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31D45" w14:textId="77777777" w:rsidR="00A05DF0" w:rsidRPr="00E8324C" w:rsidRDefault="00A05DF0" w:rsidP="00A05DF0">
      <w:pPr>
        <w:widowControl w:val="0"/>
        <w:autoSpaceDE w:val="0"/>
        <w:autoSpaceDN w:val="0"/>
        <w:spacing w:before="252" w:after="0" w:line="240" w:lineRule="auto"/>
        <w:jc w:val="center"/>
        <w:rPr>
          <w:rFonts w:asciiTheme="majorHAnsi" w:eastAsia="Times New Roman" w:hAnsiTheme="majorHAnsi" w:cs="Times New Roman"/>
          <w:b/>
          <w:bCs/>
          <w:spacing w:val="4"/>
          <w:sz w:val="28"/>
          <w:szCs w:val="28"/>
        </w:rPr>
      </w:pPr>
      <w:r w:rsidRPr="00E8324C">
        <w:rPr>
          <w:rFonts w:asciiTheme="majorHAnsi" w:eastAsia="Times New Roman" w:hAnsiTheme="majorHAnsi" w:cs="Times New Roman"/>
          <w:b/>
          <w:bCs/>
          <w:spacing w:val="-4"/>
          <w:sz w:val="34"/>
          <w:szCs w:val="34"/>
        </w:rPr>
        <w:t>S</w:t>
      </w:r>
      <w:r w:rsidRPr="00E8324C">
        <w:rPr>
          <w:rFonts w:asciiTheme="majorHAnsi" w:eastAsia="Times New Roman" w:hAnsiTheme="majorHAnsi" w:cs="Times New Roman"/>
          <w:b/>
          <w:bCs/>
          <w:spacing w:val="4"/>
          <w:sz w:val="28"/>
          <w:szCs w:val="28"/>
        </w:rPr>
        <w:t xml:space="preserve">PECIFIC </w:t>
      </w:r>
      <w:r w:rsidRPr="00E8324C">
        <w:rPr>
          <w:rFonts w:asciiTheme="majorHAnsi" w:eastAsia="Times New Roman" w:hAnsiTheme="majorHAnsi" w:cs="Times New Roman"/>
          <w:b/>
          <w:bCs/>
          <w:spacing w:val="-4"/>
          <w:sz w:val="34"/>
          <w:szCs w:val="34"/>
        </w:rPr>
        <w:t>P</w:t>
      </w:r>
      <w:r w:rsidRPr="00E8324C">
        <w:rPr>
          <w:rFonts w:asciiTheme="majorHAnsi" w:eastAsia="Times New Roman" w:hAnsiTheme="majorHAnsi" w:cs="Times New Roman"/>
          <w:b/>
          <w:bCs/>
          <w:spacing w:val="4"/>
          <w:sz w:val="28"/>
          <w:szCs w:val="28"/>
        </w:rPr>
        <w:t xml:space="preserve">ROCUREMENT </w:t>
      </w:r>
      <w:r w:rsidRPr="00E8324C">
        <w:rPr>
          <w:rFonts w:asciiTheme="majorHAnsi" w:eastAsia="Times New Roman" w:hAnsiTheme="majorHAnsi" w:cs="Times New Roman"/>
          <w:b/>
          <w:bCs/>
          <w:spacing w:val="-4"/>
          <w:sz w:val="34"/>
          <w:szCs w:val="34"/>
        </w:rPr>
        <w:t>N</w:t>
      </w:r>
      <w:r w:rsidRPr="00E8324C">
        <w:rPr>
          <w:rFonts w:asciiTheme="majorHAnsi" w:eastAsia="Times New Roman" w:hAnsiTheme="majorHAnsi" w:cs="Times New Roman"/>
          <w:b/>
          <w:bCs/>
          <w:spacing w:val="4"/>
          <w:sz w:val="28"/>
          <w:szCs w:val="28"/>
        </w:rPr>
        <w:t>OTICE</w:t>
      </w:r>
    </w:p>
    <w:p w14:paraId="24431D46" w14:textId="77777777" w:rsidR="00A05DF0" w:rsidRPr="00E8324C" w:rsidRDefault="00A05DF0" w:rsidP="00A05DF0">
      <w:pPr>
        <w:widowControl w:val="0"/>
        <w:autoSpaceDE w:val="0"/>
        <w:autoSpaceDN w:val="0"/>
        <w:spacing w:before="252" w:after="0" w:line="240" w:lineRule="auto"/>
        <w:jc w:val="center"/>
        <w:rPr>
          <w:rFonts w:asciiTheme="majorHAnsi" w:eastAsia="Times New Roman" w:hAnsiTheme="majorHAnsi" w:cs="Times New Roman"/>
          <w:b/>
          <w:bCs/>
          <w:spacing w:val="-4"/>
          <w:sz w:val="32"/>
          <w:szCs w:val="32"/>
        </w:rPr>
      </w:pPr>
      <w:r w:rsidRPr="00E8324C">
        <w:rPr>
          <w:rFonts w:asciiTheme="majorHAnsi" w:eastAsia="Times New Roman" w:hAnsiTheme="majorHAnsi" w:cs="Times New Roman"/>
          <w:b/>
          <w:bCs/>
          <w:spacing w:val="4"/>
          <w:sz w:val="28"/>
          <w:szCs w:val="28"/>
        </w:rPr>
        <w:br/>
      </w:r>
      <w:r w:rsidRPr="00E8324C">
        <w:rPr>
          <w:rFonts w:asciiTheme="majorHAnsi" w:eastAsia="Times New Roman" w:hAnsiTheme="majorHAnsi" w:cs="Times New Roman"/>
          <w:b/>
          <w:bCs/>
          <w:spacing w:val="-4"/>
          <w:sz w:val="32"/>
          <w:szCs w:val="32"/>
        </w:rPr>
        <w:t>Invitation for Pre-qualification</w:t>
      </w:r>
    </w:p>
    <w:p w14:paraId="24431D47" w14:textId="77777777" w:rsidR="00A05DF0" w:rsidRPr="00B2620D" w:rsidRDefault="00A05DF0" w:rsidP="00A05DF0">
      <w:pPr>
        <w:widowControl w:val="0"/>
        <w:autoSpaceDE w:val="0"/>
        <w:autoSpaceDN w:val="0"/>
        <w:spacing w:after="0" w:line="240" w:lineRule="auto"/>
        <w:rPr>
          <w:rFonts w:ascii="Times New Roman" w:eastAsia="Times New Roman" w:hAnsi="Times New Roman" w:cs="Times New Roman"/>
          <w:i/>
          <w:iCs/>
          <w:spacing w:val="-6"/>
          <w:sz w:val="24"/>
          <w:szCs w:val="24"/>
        </w:rPr>
      </w:pPr>
    </w:p>
    <w:p w14:paraId="24431D48" w14:textId="77777777" w:rsidR="00A05DF0" w:rsidRPr="00DE2FE9" w:rsidRDefault="009B3A0B" w:rsidP="00A05DF0">
      <w:pPr>
        <w:widowControl w:val="0"/>
        <w:autoSpaceDE w:val="0"/>
        <w:autoSpaceDN w:val="0"/>
        <w:spacing w:after="120" w:line="240" w:lineRule="auto"/>
        <w:jc w:val="center"/>
        <w:rPr>
          <w:rFonts w:ascii="Times New Roman" w:eastAsia="Times New Roman" w:hAnsi="Times New Roman" w:cs="Times New Roman"/>
          <w:spacing w:val="-4"/>
          <w:sz w:val="24"/>
          <w:szCs w:val="24"/>
        </w:rPr>
      </w:pPr>
      <w:r w:rsidRPr="00DB3A16">
        <w:rPr>
          <w:rFonts w:ascii="Times New Roman" w:eastAsia="Times New Roman" w:hAnsi="Times New Roman" w:cs="Times New Roman"/>
          <w:iCs/>
          <w:spacing w:val="-6"/>
          <w:sz w:val="24"/>
          <w:szCs w:val="24"/>
        </w:rPr>
        <w:t>Turkey</w:t>
      </w:r>
    </w:p>
    <w:p w14:paraId="24431D49" w14:textId="77777777" w:rsidR="00A05DF0" w:rsidRPr="000B280A" w:rsidRDefault="00DE2FE9" w:rsidP="00A05DF0">
      <w:pPr>
        <w:widowControl w:val="0"/>
        <w:autoSpaceDE w:val="0"/>
        <w:autoSpaceDN w:val="0"/>
        <w:spacing w:after="120" w:line="240" w:lineRule="auto"/>
        <w:jc w:val="center"/>
        <w:rPr>
          <w:rFonts w:ascii="Times New Roman" w:eastAsia="Times New Roman" w:hAnsi="Times New Roman" w:cs="Times New Roman"/>
          <w:iCs/>
          <w:spacing w:val="-6"/>
          <w:sz w:val="24"/>
          <w:szCs w:val="24"/>
        </w:rPr>
      </w:pPr>
      <w:r w:rsidRPr="000B280A">
        <w:rPr>
          <w:rFonts w:ascii="Times New Roman" w:eastAsia="Times New Roman" w:hAnsi="Times New Roman" w:cs="Times New Roman"/>
          <w:iCs/>
          <w:spacing w:val="-6"/>
          <w:sz w:val="24"/>
          <w:szCs w:val="24"/>
        </w:rPr>
        <w:t xml:space="preserve">Urban Transport Program </w:t>
      </w:r>
      <w:r w:rsidR="007839C9" w:rsidRPr="000B280A">
        <w:rPr>
          <w:rFonts w:ascii="Times New Roman" w:eastAsia="Times New Roman" w:hAnsi="Times New Roman" w:cs="Times New Roman"/>
          <w:iCs/>
          <w:spacing w:val="-6"/>
          <w:sz w:val="24"/>
          <w:szCs w:val="24"/>
        </w:rPr>
        <w:t>in</w:t>
      </w:r>
      <w:r w:rsidRPr="000B280A">
        <w:rPr>
          <w:rFonts w:ascii="Times New Roman" w:eastAsia="Times New Roman" w:hAnsi="Times New Roman" w:cs="Times New Roman"/>
          <w:iCs/>
          <w:spacing w:val="-6"/>
          <w:sz w:val="24"/>
          <w:szCs w:val="24"/>
        </w:rPr>
        <w:t xml:space="preserve"> </w:t>
      </w:r>
      <w:proofErr w:type="spellStart"/>
      <w:r w:rsidRPr="000B280A">
        <w:rPr>
          <w:rFonts w:ascii="Times New Roman" w:eastAsia="Times New Roman" w:hAnsi="Times New Roman" w:cs="Times New Roman"/>
          <w:iCs/>
          <w:spacing w:val="-6"/>
          <w:sz w:val="24"/>
          <w:szCs w:val="24"/>
        </w:rPr>
        <w:t>Favour</w:t>
      </w:r>
      <w:proofErr w:type="spellEnd"/>
      <w:r w:rsidRPr="000B280A">
        <w:rPr>
          <w:rFonts w:ascii="Times New Roman" w:eastAsia="Times New Roman" w:hAnsi="Times New Roman" w:cs="Times New Roman"/>
          <w:iCs/>
          <w:spacing w:val="-6"/>
          <w:sz w:val="24"/>
          <w:szCs w:val="24"/>
        </w:rPr>
        <w:t xml:space="preserve"> </w:t>
      </w:r>
      <w:r w:rsidR="007839C9" w:rsidRPr="000B280A">
        <w:rPr>
          <w:rFonts w:ascii="Times New Roman" w:eastAsia="Times New Roman" w:hAnsi="Times New Roman" w:cs="Times New Roman"/>
          <w:iCs/>
          <w:spacing w:val="-6"/>
          <w:sz w:val="24"/>
          <w:szCs w:val="24"/>
        </w:rPr>
        <w:t>o</w:t>
      </w:r>
      <w:r w:rsidRPr="000B280A">
        <w:rPr>
          <w:rFonts w:ascii="Times New Roman" w:eastAsia="Times New Roman" w:hAnsi="Times New Roman" w:cs="Times New Roman"/>
          <w:iCs/>
          <w:spacing w:val="-6"/>
          <w:sz w:val="24"/>
          <w:szCs w:val="24"/>
        </w:rPr>
        <w:t xml:space="preserve">f Municipalities </w:t>
      </w:r>
      <w:r w:rsidR="007839C9" w:rsidRPr="000B280A">
        <w:rPr>
          <w:rFonts w:ascii="Times New Roman" w:eastAsia="Times New Roman" w:hAnsi="Times New Roman" w:cs="Times New Roman"/>
          <w:iCs/>
          <w:spacing w:val="-6"/>
          <w:sz w:val="24"/>
          <w:szCs w:val="24"/>
        </w:rPr>
        <w:t>i</w:t>
      </w:r>
      <w:r w:rsidRPr="000B280A">
        <w:rPr>
          <w:rFonts w:ascii="Times New Roman" w:eastAsia="Times New Roman" w:hAnsi="Times New Roman" w:cs="Times New Roman"/>
          <w:iCs/>
          <w:spacing w:val="-6"/>
          <w:sz w:val="24"/>
          <w:szCs w:val="24"/>
        </w:rPr>
        <w:t xml:space="preserve">n Turkey  </w:t>
      </w:r>
    </w:p>
    <w:p w14:paraId="24431D4A" w14:textId="77777777" w:rsidR="00DE2FE9" w:rsidRPr="000B280A" w:rsidRDefault="00DE2FE9" w:rsidP="00A05DF0">
      <w:pPr>
        <w:widowControl w:val="0"/>
        <w:autoSpaceDE w:val="0"/>
        <w:autoSpaceDN w:val="0"/>
        <w:spacing w:after="120" w:line="240" w:lineRule="auto"/>
        <w:jc w:val="center"/>
        <w:rPr>
          <w:rFonts w:ascii="Times New Roman" w:eastAsia="Times New Roman" w:hAnsi="Times New Roman" w:cs="Times New Roman"/>
          <w:spacing w:val="-4"/>
          <w:sz w:val="24"/>
          <w:szCs w:val="24"/>
        </w:rPr>
      </w:pPr>
    </w:p>
    <w:p w14:paraId="24431D4B" w14:textId="77777777" w:rsidR="00DE2FE9" w:rsidRDefault="00DE2FE9" w:rsidP="00DE2FE9">
      <w:pPr>
        <w:widowControl w:val="0"/>
        <w:autoSpaceDE w:val="0"/>
        <w:autoSpaceDN w:val="0"/>
        <w:spacing w:after="120" w:line="240" w:lineRule="auto"/>
        <w:jc w:val="center"/>
        <w:rPr>
          <w:rFonts w:ascii="Times New Roman" w:eastAsia="Times New Roman" w:hAnsi="Times New Roman" w:cs="Times New Roman"/>
          <w:iCs/>
          <w:spacing w:val="-6"/>
          <w:sz w:val="24"/>
          <w:szCs w:val="24"/>
        </w:rPr>
      </w:pPr>
      <w:r w:rsidRPr="000B280A">
        <w:rPr>
          <w:rFonts w:ascii="Times New Roman" w:eastAsia="Times New Roman" w:hAnsi="Times New Roman" w:cs="Times New Roman"/>
          <w:iCs/>
          <w:spacing w:val="-6"/>
          <w:sz w:val="24"/>
          <w:szCs w:val="24"/>
        </w:rPr>
        <w:t xml:space="preserve">Design, Supply, and Installation of 8 Electrical Train Sets (32 Vehicles) </w:t>
      </w:r>
      <w:r w:rsidRPr="000B280A">
        <w:rPr>
          <w:rFonts w:ascii="Times New Roman" w:eastAsia="Times New Roman" w:hAnsi="Times New Roman" w:cs="Times New Roman"/>
          <w:iCs/>
          <w:spacing w:val="-6"/>
          <w:sz w:val="24"/>
          <w:szCs w:val="24"/>
        </w:rPr>
        <w:br/>
        <w:t>for Gaziray Suburban Line and Light Rail Transit Project</w:t>
      </w:r>
      <w:r w:rsidRPr="000B280A">
        <w:rPr>
          <w:rFonts w:ascii="Times New Roman" w:eastAsia="Times New Roman" w:hAnsi="Times New Roman" w:cs="Times New Roman"/>
          <w:iCs/>
          <w:spacing w:val="-6"/>
          <w:sz w:val="24"/>
          <w:szCs w:val="24"/>
        </w:rPr>
        <w:br/>
        <w:t>(IDB-UTP-GAZ-G01)</w:t>
      </w:r>
    </w:p>
    <w:p w14:paraId="24431D4C" w14:textId="77777777" w:rsidR="00A05DF0" w:rsidRPr="00E24B74" w:rsidRDefault="00A05DF0" w:rsidP="00DE2FE9">
      <w:pPr>
        <w:widowControl w:val="0"/>
        <w:autoSpaceDE w:val="0"/>
        <w:autoSpaceDN w:val="0"/>
        <w:spacing w:after="120" w:line="240" w:lineRule="auto"/>
        <w:jc w:val="center"/>
        <w:rPr>
          <w:rFonts w:ascii="Times New Roman" w:eastAsia="Times New Roman" w:hAnsi="Times New Roman" w:cs="Times New Roman"/>
          <w:sz w:val="24"/>
          <w:szCs w:val="24"/>
        </w:rPr>
      </w:pPr>
    </w:p>
    <w:p w14:paraId="24431D4D" w14:textId="77777777" w:rsidR="00A05DF0" w:rsidRPr="00E24B74" w:rsidRDefault="00A05DF0" w:rsidP="00A05DF0">
      <w:pPr>
        <w:widowControl w:val="0"/>
        <w:autoSpaceDE w:val="0"/>
        <w:autoSpaceDN w:val="0"/>
        <w:spacing w:after="120" w:line="240" w:lineRule="auto"/>
        <w:jc w:val="center"/>
        <w:rPr>
          <w:rFonts w:ascii="Times New Roman" w:eastAsia="Times New Roman" w:hAnsi="Times New Roman" w:cs="Times New Roman"/>
          <w:sz w:val="24"/>
          <w:szCs w:val="24"/>
        </w:rPr>
      </w:pPr>
      <w:r w:rsidRPr="00E24B74">
        <w:rPr>
          <w:rFonts w:ascii="Times New Roman" w:eastAsia="Times New Roman" w:hAnsi="Times New Roman" w:cs="Times New Roman"/>
          <w:sz w:val="24"/>
          <w:szCs w:val="24"/>
        </w:rPr>
        <w:t>Financing No.</w:t>
      </w:r>
      <w:r w:rsidR="00AB232E" w:rsidRPr="00E24B74">
        <w:rPr>
          <w:rFonts w:ascii="Times New Roman" w:eastAsia="Times New Roman" w:hAnsi="Times New Roman" w:cs="Times New Roman"/>
          <w:sz w:val="24"/>
          <w:szCs w:val="24"/>
        </w:rPr>
        <w:t xml:space="preserve"> TUR 1025</w:t>
      </w:r>
    </w:p>
    <w:p w14:paraId="24431D4E" w14:textId="77777777" w:rsidR="00A05DF0" w:rsidRPr="00E24B74" w:rsidRDefault="00A05DF0" w:rsidP="00A05DF0">
      <w:pPr>
        <w:widowControl w:val="0"/>
        <w:autoSpaceDE w:val="0"/>
        <w:autoSpaceDN w:val="0"/>
        <w:spacing w:line="240" w:lineRule="auto"/>
        <w:jc w:val="both"/>
        <w:rPr>
          <w:rFonts w:ascii="Times New Roman" w:eastAsia="Times New Roman" w:hAnsi="Times New Roman" w:cs="Times New Roman"/>
          <w:sz w:val="24"/>
          <w:szCs w:val="24"/>
        </w:rPr>
      </w:pPr>
    </w:p>
    <w:p w14:paraId="24431D4F" w14:textId="77777777" w:rsidR="00A05DF0" w:rsidRPr="00B2620D" w:rsidRDefault="00A05DF0" w:rsidP="00A05DF0">
      <w:pPr>
        <w:widowControl w:val="0"/>
        <w:autoSpaceDE w:val="0"/>
        <w:autoSpaceDN w:val="0"/>
        <w:spacing w:line="240" w:lineRule="auto"/>
        <w:jc w:val="both"/>
        <w:rPr>
          <w:rFonts w:ascii="Times New Roman" w:eastAsia="Times New Roman" w:hAnsi="Times New Roman" w:cs="Times New Roman"/>
          <w:sz w:val="24"/>
          <w:szCs w:val="24"/>
        </w:rPr>
      </w:pPr>
      <w:r w:rsidRPr="00B2620D">
        <w:rPr>
          <w:rFonts w:ascii="Times New Roman" w:eastAsia="Times New Roman" w:hAnsi="Times New Roman" w:cs="Times New Roman"/>
          <w:sz w:val="24"/>
          <w:szCs w:val="24"/>
        </w:rPr>
        <w:t xml:space="preserve">This invitation for prequalification follows the general procurement notice for this project that appeared </w:t>
      </w:r>
      <w:r w:rsidR="004C171E">
        <w:rPr>
          <w:rFonts w:ascii="Times New Roman" w:eastAsia="Times New Roman" w:hAnsi="Times New Roman" w:cs="Times New Roman"/>
          <w:sz w:val="24"/>
          <w:szCs w:val="24"/>
        </w:rPr>
        <w:t xml:space="preserve">on </w:t>
      </w:r>
      <w:proofErr w:type="spellStart"/>
      <w:r w:rsidR="004C171E">
        <w:rPr>
          <w:rFonts w:ascii="Times New Roman" w:eastAsia="Times New Roman" w:hAnsi="Times New Roman" w:cs="Times New Roman"/>
          <w:sz w:val="24"/>
          <w:szCs w:val="24"/>
        </w:rPr>
        <w:t>IsDB</w:t>
      </w:r>
      <w:proofErr w:type="spellEnd"/>
      <w:r w:rsidR="004C171E">
        <w:rPr>
          <w:rFonts w:ascii="Times New Roman" w:eastAsia="Times New Roman" w:hAnsi="Times New Roman" w:cs="Times New Roman"/>
          <w:sz w:val="24"/>
          <w:szCs w:val="24"/>
        </w:rPr>
        <w:t xml:space="preserve"> and dgMarket websites on December 5,</w:t>
      </w:r>
      <w:r w:rsidR="00D26FCC">
        <w:rPr>
          <w:rFonts w:ascii="Times New Roman" w:eastAsia="Times New Roman" w:hAnsi="Times New Roman" w:cs="Times New Roman"/>
          <w:sz w:val="24"/>
          <w:szCs w:val="24"/>
        </w:rPr>
        <w:t xml:space="preserve"> </w:t>
      </w:r>
      <w:r w:rsidR="004C171E">
        <w:rPr>
          <w:rFonts w:ascii="Times New Roman" w:eastAsia="Times New Roman" w:hAnsi="Times New Roman" w:cs="Times New Roman"/>
          <w:sz w:val="24"/>
          <w:szCs w:val="24"/>
        </w:rPr>
        <w:t>2019.</w:t>
      </w:r>
    </w:p>
    <w:p w14:paraId="24431D50" w14:textId="77777777" w:rsidR="00912C05" w:rsidRPr="000B280A" w:rsidRDefault="00A05DF0" w:rsidP="00DB3A16">
      <w:pPr>
        <w:jc w:val="both"/>
      </w:pPr>
      <w:r w:rsidRPr="000B280A">
        <w:rPr>
          <w:rFonts w:ascii="Times New Roman" w:eastAsia="Times New Roman" w:hAnsi="Times New Roman" w:cs="Times New Roman"/>
          <w:sz w:val="24"/>
          <w:szCs w:val="24"/>
        </w:rPr>
        <w:t xml:space="preserve">The </w:t>
      </w:r>
      <w:r w:rsidR="00AB232E" w:rsidRPr="000B280A">
        <w:rPr>
          <w:rFonts w:ascii="Times New Roman" w:eastAsia="Times New Roman" w:hAnsi="Times New Roman" w:cs="Times New Roman"/>
          <w:sz w:val="24"/>
          <w:szCs w:val="24"/>
        </w:rPr>
        <w:t>ILLER BANKASI A.Ş. (ILBANK)</w:t>
      </w:r>
      <w:r w:rsidR="00FE535E" w:rsidRPr="000B280A">
        <w:rPr>
          <w:rFonts w:ascii="Times New Roman" w:eastAsia="Times New Roman" w:hAnsi="Times New Roman" w:cs="Times New Roman"/>
          <w:sz w:val="24"/>
          <w:szCs w:val="24"/>
        </w:rPr>
        <w:t xml:space="preserve"> </w:t>
      </w:r>
      <w:r w:rsidRPr="000B280A">
        <w:rPr>
          <w:rFonts w:ascii="Times New Roman" w:eastAsia="Times New Roman" w:hAnsi="Times New Roman" w:cs="Times New Roman"/>
          <w:sz w:val="24"/>
          <w:szCs w:val="24"/>
        </w:rPr>
        <w:t>has received</w:t>
      </w:r>
      <w:r w:rsidR="00AB232E" w:rsidRPr="000B280A">
        <w:rPr>
          <w:rFonts w:ascii="Times New Roman" w:eastAsia="Times New Roman" w:hAnsi="Times New Roman" w:cs="Times New Roman"/>
          <w:sz w:val="24"/>
          <w:szCs w:val="24"/>
        </w:rPr>
        <w:t xml:space="preserve"> </w:t>
      </w:r>
      <w:r w:rsidRPr="000B280A">
        <w:rPr>
          <w:rFonts w:ascii="Times New Roman" w:eastAsia="Times New Roman" w:hAnsi="Times New Roman" w:cs="Times New Roman"/>
          <w:sz w:val="24"/>
          <w:szCs w:val="24"/>
        </w:rPr>
        <w:t xml:space="preserve">a </w:t>
      </w:r>
      <w:r w:rsidR="00DB3A16" w:rsidRPr="000B280A">
        <w:rPr>
          <w:rFonts w:ascii="Times New Roman" w:eastAsia="Times New Roman" w:hAnsi="Times New Roman" w:cs="Times New Roman"/>
          <w:sz w:val="24"/>
          <w:szCs w:val="24"/>
        </w:rPr>
        <w:t>Finance from</w:t>
      </w:r>
      <w:r w:rsidRPr="000B280A">
        <w:rPr>
          <w:rFonts w:ascii="Times New Roman" w:eastAsia="Times New Roman" w:hAnsi="Times New Roman" w:cs="Times New Roman"/>
          <w:sz w:val="24"/>
          <w:szCs w:val="24"/>
        </w:rPr>
        <w:t xml:space="preserve"> </w:t>
      </w:r>
      <w:r w:rsidR="006842C5">
        <w:rPr>
          <w:rFonts w:ascii="Times New Roman" w:eastAsia="Times New Roman" w:hAnsi="Times New Roman" w:cs="Times New Roman"/>
          <w:sz w:val="24"/>
          <w:szCs w:val="24"/>
        </w:rPr>
        <w:t>the Islamic Development Bank (</w:t>
      </w:r>
      <w:proofErr w:type="spellStart"/>
      <w:r w:rsidR="006842C5">
        <w:rPr>
          <w:rFonts w:ascii="Times New Roman" w:eastAsia="Times New Roman" w:hAnsi="Times New Roman" w:cs="Times New Roman"/>
          <w:sz w:val="24"/>
          <w:szCs w:val="24"/>
        </w:rPr>
        <w:t>Is</w:t>
      </w:r>
      <w:r w:rsidRPr="000B280A">
        <w:rPr>
          <w:rFonts w:ascii="Times New Roman" w:eastAsia="Times New Roman" w:hAnsi="Times New Roman" w:cs="Times New Roman"/>
          <w:sz w:val="24"/>
          <w:szCs w:val="24"/>
        </w:rPr>
        <w:t>DB</w:t>
      </w:r>
      <w:proofErr w:type="spellEnd"/>
      <w:r w:rsidRPr="000B280A">
        <w:rPr>
          <w:rFonts w:ascii="Times New Roman" w:eastAsia="Times New Roman" w:hAnsi="Times New Roman" w:cs="Times New Roman"/>
          <w:sz w:val="24"/>
          <w:szCs w:val="24"/>
        </w:rPr>
        <w:t xml:space="preserve">) toward the cost of the </w:t>
      </w:r>
      <w:r w:rsidR="00AB232E" w:rsidRPr="000B280A">
        <w:rPr>
          <w:rFonts w:ascii="Times New Roman" w:eastAsia="Times New Roman" w:hAnsi="Times New Roman" w:cs="Times New Roman"/>
          <w:iCs/>
          <w:spacing w:val="-6"/>
          <w:sz w:val="24"/>
          <w:szCs w:val="24"/>
        </w:rPr>
        <w:t xml:space="preserve">Urban Transport Program in </w:t>
      </w:r>
      <w:proofErr w:type="spellStart"/>
      <w:r w:rsidR="00AB232E" w:rsidRPr="000B280A">
        <w:rPr>
          <w:rFonts w:ascii="Times New Roman" w:eastAsia="Times New Roman" w:hAnsi="Times New Roman" w:cs="Times New Roman"/>
          <w:iCs/>
          <w:spacing w:val="-6"/>
          <w:sz w:val="24"/>
          <w:szCs w:val="24"/>
        </w:rPr>
        <w:t>Favour</w:t>
      </w:r>
      <w:proofErr w:type="spellEnd"/>
      <w:r w:rsidR="00AB232E" w:rsidRPr="000B280A">
        <w:rPr>
          <w:rFonts w:ascii="Times New Roman" w:eastAsia="Times New Roman" w:hAnsi="Times New Roman" w:cs="Times New Roman"/>
          <w:iCs/>
          <w:spacing w:val="-6"/>
          <w:sz w:val="24"/>
          <w:szCs w:val="24"/>
        </w:rPr>
        <w:t xml:space="preserve"> of Municipalities in Turkey</w:t>
      </w:r>
      <w:r w:rsidRPr="000B280A">
        <w:rPr>
          <w:rFonts w:ascii="Times New Roman" w:eastAsia="Times New Roman" w:hAnsi="Times New Roman" w:cs="Times New Roman"/>
          <w:sz w:val="24"/>
          <w:szCs w:val="24"/>
        </w:rPr>
        <w:t xml:space="preserve">, and it intends to apply part of the proceeds of this financing to payments under the contract for </w:t>
      </w:r>
      <w:r w:rsidR="00DB3A16" w:rsidRPr="000B280A">
        <w:rPr>
          <w:rFonts w:ascii="Times New Roman" w:eastAsia="Times New Roman" w:hAnsi="Times New Roman" w:cs="Times New Roman"/>
          <w:sz w:val="24"/>
          <w:szCs w:val="24"/>
        </w:rPr>
        <w:t>“</w:t>
      </w:r>
      <w:r w:rsidR="0057315A" w:rsidRPr="000B280A">
        <w:rPr>
          <w:rFonts w:ascii="Times New Roman" w:eastAsia="Times New Roman" w:hAnsi="Times New Roman" w:cs="Times New Roman"/>
          <w:iCs/>
          <w:spacing w:val="-6"/>
          <w:sz w:val="24"/>
          <w:szCs w:val="24"/>
        </w:rPr>
        <w:t>Design, Supply, and Installation of 8 Electrical Train Sets (32 Vehicles) for Gaziray Suburban Line and Light Rail Transit Project (IDB-UTP-GAZ-G01)</w:t>
      </w:r>
      <w:r w:rsidR="00DB3A16" w:rsidRPr="000B280A">
        <w:rPr>
          <w:rFonts w:ascii="Times New Roman" w:eastAsia="Times New Roman" w:hAnsi="Times New Roman" w:cs="Times New Roman"/>
          <w:iCs/>
          <w:spacing w:val="-6"/>
          <w:sz w:val="24"/>
          <w:szCs w:val="24"/>
        </w:rPr>
        <w:t>”</w:t>
      </w:r>
      <w:r w:rsidR="0057315A" w:rsidRPr="000B280A">
        <w:rPr>
          <w:rFonts w:ascii="Times New Roman" w:eastAsia="Times New Roman" w:hAnsi="Times New Roman" w:cs="Times New Roman"/>
          <w:sz w:val="24"/>
          <w:szCs w:val="24"/>
        </w:rPr>
        <w:t>.</w:t>
      </w:r>
      <w:r w:rsidRPr="000B280A">
        <w:rPr>
          <w:rFonts w:ascii="Times New Roman" w:eastAsia="Times New Roman" w:hAnsi="Times New Roman" w:cs="Times New Roman"/>
          <w:sz w:val="24"/>
          <w:szCs w:val="24"/>
        </w:rPr>
        <w:t xml:space="preserve"> The </w:t>
      </w:r>
      <w:r w:rsidR="009B3A0B" w:rsidRPr="000B280A">
        <w:rPr>
          <w:rFonts w:ascii="Times New Roman" w:eastAsia="Times New Roman" w:hAnsi="Times New Roman" w:cs="Times New Roman"/>
          <w:sz w:val="24"/>
          <w:szCs w:val="24"/>
        </w:rPr>
        <w:t>Gaziantep Metropolitan Municipality</w:t>
      </w:r>
      <w:r w:rsidRPr="000B280A">
        <w:rPr>
          <w:rFonts w:ascii="Times New Roman" w:eastAsia="Times New Roman" w:hAnsi="Times New Roman" w:cs="Times New Roman"/>
          <w:sz w:val="24"/>
          <w:szCs w:val="24"/>
        </w:rPr>
        <w:t xml:space="preserve"> intends to prequalify </w:t>
      </w:r>
      <w:r w:rsidR="0057315A" w:rsidRPr="000B280A">
        <w:rPr>
          <w:rFonts w:ascii="Times New Roman" w:eastAsia="Times New Roman" w:hAnsi="Times New Roman" w:cs="Times New Roman"/>
          <w:sz w:val="24"/>
          <w:szCs w:val="24"/>
        </w:rPr>
        <w:t xml:space="preserve">Suppliers </w:t>
      </w:r>
      <w:r w:rsidRPr="000B280A">
        <w:rPr>
          <w:rFonts w:ascii="Times New Roman" w:eastAsia="Times New Roman" w:hAnsi="Times New Roman" w:cs="Times New Roman"/>
          <w:sz w:val="24"/>
          <w:szCs w:val="24"/>
        </w:rPr>
        <w:t xml:space="preserve">and/or firms for </w:t>
      </w:r>
      <w:r w:rsidR="00A85B6E" w:rsidRPr="000B280A">
        <w:rPr>
          <w:rFonts w:ascii="Times New Roman" w:eastAsia="Times New Roman" w:hAnsi="Times New Roman" w:cs="Times New Roman"/>
          <w:sz w:val="24"/>
          <w:szCs w:val="24"/>
        </w:rPr>
        <w:t>Procurement</w:t>
      </w:r>
      <w:r w:rsidR="009B3A0B" w:rsidRPr="000B280A">
        <w:rPr>
          <w:rFonts w:ascii="Times New Roman" w:eastAsia="Times New Roman" w:hAnsi="Times New Roman" w:cs="Times New Roman"/>
          <w:sz w:val="24"/>
          <w:szCs w:val="24"/>
        </w:rPr>
        <w:t xml:space="preserve"> of Electrical Train Sets and </w:t>
      </w:r>
      <w:r w:rsidR="008305D7" w:rsidRPr="000B280A">
        <w:rPr>
          <w:rFonts w:ascii="Times New Roman" w:eastAsia="Times New Roman" w:hAnsi="Times New Roman" w:cs="Times New Roman"/>
          <w:sz w:val="24"/>
          <w:szCs w:val="24"/>
        </w:rPr>
        <w:t>R</w:t>
      </w:r>
      <w:r w:rsidR="009B3A0B" w:rsidRPr="000B280A">
        <w:rPr>
          <w:rFonts w:ascii="Times New Roman" w:eastAsia="Times New Roman" w:hAnsi="Times New Roman" w:cs="Times New Roman"/>
          <w:sz w:val="24"/>
          <w:szCs w:val="24"/>
        </w:rPr>
        <w:t xml:space="preserve">elated </w:t>
      </w:r>
      <w:r w:rsidR="008305D7" w:rsidRPr="000B280A">
        <w:rPr>
          <w:rFonts w:ascii="Times New Roman" w:eastAsia="Times New Roman" w:hAnsi="Times New Roman" w:cs="Times New Roman"/>
          <w:sz w:val="24"/>
          <w:szCs w:val="24"/>
        </w:rPr>
        <w:t>S</w:t>
      </w:r>
      <w:r w:rsidR="009B3A0B" w:rsidRPr="000B280A">
        <w:rPr>
          <w:rFonts w:ascii="Times New Roman" w:eastAsia="Times New Roman" w:hAnsi="Times New Roman" w:cs="Times New Roman"/>
          <w:sz w:val="24"/>
          <w:szCs w:val="24"/>
        </w:rPr>
        <w:t xml:space="preserve">ervices. </w:t>
      </w:r>
    </w:p>
    <w:p w14:paraId="24431D51" w14:textId="77777777" w:rsidR="009B3A0B" w:rsidRPr="00F006C8" w:rsidRDefault="009B3A0B" w:rsidP="00DB3A16">
      <w:pPr>
        <w:jc w:val="both"/>
      </w:pPr>
      <w:r w:rsidRPr="000B280A">
        <w:rPr>
          <w:rFonts w:ascii="Times New Roman" w:eastAsia="Times New Roman" w:hAnsi="Times New Roman" w:cs="Times New Roman"/>
          <w:sz w:val="24"/>
          <w:szCs w:val="24"/>
        </w:rPr>
        <w:t xml:space="preserve">The </w:t>
      </w:r>
      <w:r w:rsidR="00912C05" w:rsidRPr="000B280A">
        <w:rPr>
          <w:rFonts w:ascii="Times New Roman" w:eastAsia="Times New Roman" w:hAnsi="Times New Roman" w:cs="Times New Roman"/>
          <w:sz w:val="24"/>
          <w:szCs w:val="24"/>
        </w:rPr>
        <w:t>supply of Goods and Related Services</w:t>
      </w:r>
      <w:r w:rsidR="00912C05" w:rsidRPr="00F006C8" w:rsidDel="00912C05">
        <w:rPr>
          <w:rFonts w:ascii="Times New Roman" w:eastAsia="Times New Roman" w:hAnsi="Times New Roman" w:cs="Times New Roman"/>
          <w:sz w:val="24"/>
          <w:szCs w:val="24"/>
        </w:rPr>
        <w:t xml:space="preserve"> </w:t>
      </w:r>
      <w:r w:rsidR="00A85B6E" w:rsidRPr="00F006C8">
        <w:rPr>
          <w:rFonts w:ascii="Times New Roman" w:eastAsia="Times New Roman" w:hAnsi="Times New Roman" w:cs="Times New Roman"/>
          <w:sz w:val="24"/>
          <w:szCs w:val="24"/>
        </w:rPr>
        <w:t>includes</w:t>
      </w:r>
      <w:r w:rsidRPr="00F006C8">
        <w:rPr>
          <w:rFonts w:ascii="Times New Roman" w:eastAsia="Times New Roman" w:hAnsi="Times New Roman" w:cs="Times New Roman"/>
          <w:sz w:val="24"/>
          <w:szCs w:val="24"/>
        </w:rPr>
        <w:t xml:space="preserve"> acquisition of 8 Train Sets (each set consists of 4 vehicles, the train package will be single </w:t>
      </w:r>
      <w:proofErr w:type="spellStart"/>
      <w:r w:rsidRPr="00F006C8">
        <w:rPr>
          <w:rFonts w:ascii="Times New Roman" w:eastAsia="Times New Roman" w:hAnsi="Times New Roman" w:cs="Times New Roman"/>
          <w:sz w:val="24"/>
          <w:szCs w:val="24"/>
        </w:rPr>
        <w:t>storey</w:t>
      </w:r>
      <w:proofErr w:type="spellEnd"/>
      <w:r w:rsidRPr="00F006C8">
        <w:rPr>
          <w:rFonts w:ascii="Times New Roman" w:eastAsia="Times New Roman" w:hAnsi="Times New Roman" w:cs="Times New Roman"/>
          <w:sz w:val="24"/>
          <w:szCs w:val="24"/>
        </w:rPr>
        <w:t xml:space="preserve"> and double cabin), Initial Maintenance Services in the course of 24 months of warranty period or </w:t>
      </w:r>
      <w:r w:rsidRPr="00DB3A16">
        <w:rPr>
          <w:rFonts w:ascii="Times New Roman" w:eastAsia="Times New Roman" w:hAnsi="Times New Roman" w:cs="Times New Roman"/>
          <w:sz w:val="24"/>
          <w:szCs w:val="24"/>
        </w:rPr>
        <w:t>480.000 km</w:t>
      </w:r>
      <w:r w:rsidRPr="00F006C8">
        <w:rPr>
          <w:rFonts w:ascii="Times New Roman" w:eastAsia="Times New Roman" w:hAnsi="Times New Roman" w:cs="Times New Roman"/>
          <w:sz w:val="24"/>
          <w:szCs w:val="24"/>
        </w:rPr>
        <w:t xml:space="preserve"> of operating, training for </w:t>
      </w:r>
      <w:r w:rsidR="00912C05" w:rsidRPr="00F006C8">
        <w:rPr>
          <w:rFonts w:ascii="Times New Roman" w:eastAsia="Times New Roman" w:hAnsi="Times New Roman" w:cs="Times New Roman"/>
          <w:sz w:val="24"/>
          <w:szCs w:val="24"/>
        </w:rPr>
        <w:t>Purchaser’s staff</w:t>
      </w:r>
      <w:r w:rsidRPr="00F006C8">
        <w:rPr>
          <w:rFonts w:ascii="Times New Roman" w:eastAsia="Times New Roman" w:hAnsi="Times New Roman" w:cs="Times New Roman"/>
          <w:sz w:val="24"/>
          <w:szCs w:val="24"/>
        </w:rPr>
        <w:t>.</w:t>
      </w:r>
    </w:p>
    <w:p w14:paraId="24431D52" w14:textId="77777777" w:rsidR="00FE535E" w:rsidRPr="00F006C8" w:rsidRDefault="009B3A0B" w:rsidP="00DB3A16">
      <w:pPr>
        <w:jc w:val="both"/>
      </w:pPr>
      <w:r w:rsidRPr="00F006C8">
        <w:rPr>
          <w:rFonts w:ascii="Times New Roman" w:eastAsia="Times New Roman" w:hAnsi="Times New Roman" w:cs="Times New Roman"/>
          <w:sz w:val="24"/>
          <w:szCs w:val="24"/>
        </w:rPr>
        <w:t xml:space="preserve">The Contract covers design, </w:t>
      </w:r>
      <w:r w:rsidR="006F70B1" w:rsidRPr="00F006C8">
        <w:rPr>
          <w:rFonts w:ascii="Times New Roman" w:eastAsia="Times New Roman" w:hAnsi="Times New Roman" w:cs="Times New Roman"/>
          <w:sz w:val="24"/>
          <w:szCs w:val="24"/>
        </w:rPr>
        <w:t xml:space="preserve">supply, </w:t>
      </w:r>
      <w:r w:rsidRPr="00F006C8">
        <w:rPr>
          <w:rFonts w:ascii="Times New Roman" w:eastAsia="Times New Roman" w:hAnsi="Times New Roman" w:cs="Times New Roman"/>
          <w:sz w:val="24"/>
          <w:szCs w:val="24"/>
        </w:rPr>
        <w:t xml:space="preserve">manufacture, </w:t>
      </w:r>
      <w:r w:rsidR="006F70B1" w:rsidRPr="00F006C8">
        <w:rPr>
          <w:rFonts w:ascii="Times New Roman" w:eastAsia="Times New Roman" w:hAnsi="Times New Roman" w:cs="Times New Roman"/>
          <w:sz w:val="24"/>
          <w:szCs w:val="24"/>
        </w:rPr>
        <w:t xml:space="preserve">delivery, </w:t>
      </w:r>
      <w:r w:rsidRPr="00F006C8">
        <w:rPr>
          <w:rFonts w:ascii="Times New Roman" w:eastAsia="Times New Roman" w:hAnsi="Times New Roman" w:cs="Times New Roman"/>
          <w:sz w:val="24"/>
          <w:szCs w:val="24"/>
        </w:rPr>
        <w:t>testing, and commissioning of Electric</w:t>
      </w:r>
      <w:r w:rsidR="00912C05" w:rsidRPr="00F006C8">
        <w:rPr>
          <w:rFonts w:ascii="Times New Roman" w:eastAsia="Times New Roman" w:hAnsi="Times New Roman" w:cs="Times New Roman"/>
          <w:sz w:val="24"/>
          <w:szCs w:val="24"/>
        </w:rPr>
        <w:t>al</w:t>
      </w:r>
      <w:r w:rsidRPr="00F006C8">
        <w:rPr>
          <w:rFonts w:ascii="Times New Roman" w:eastAsia="Times New Roman" w:hAnsi="Times New Roman" w:cs="Times New Roman"/>
          <w:sz w:val="24"/>
          <w:szCs w:val="24"/>
        </w:rPr>
        <w:t xml:space="preserve"> Train Sets in accordance with TCDD</w:t>
      </w:r>
      <w:r w:rsidR="005D7F0A" w:rsidRPr="00F006C8">
        <w:rPr>
          <w:rFonts w:ascii="Times New Roman" w:eastAsia="Times New Roman" w:hAnsi="Times New Roman" w:cs="Times New Roman"/>
          <w:sz w:val="24"/>
          <w:szCs w:val="24"/>
        </w:rPr>
        <w:t xml:space="preserve"> Gaziray Line</w:t>
      </w:r>
      <w:r w:rsidRPr="00F006C8">
        <w:rPr>
          <w:rFonts w:ascii="Times New Roman" w:eastAsia="Times New Roman" w:hAnsi="Times New Roman" w:cs="Times New Roman"/>
          <w:sz w:val="24"/>
          <w:szCs w:val="24"/>
        </w:rPr>
        <w:t xml:space="preserve"> infrastructure system (ERTMS / ETCS and ATS) and the relevant </w:t>
      </w:r>
      <w:proofErr w:type="spellStart"/>
      <w:r w:rsidR="006F70B1" w:rsidRPr="00F006C8">
        <w:rPr>
          <w:rFonts w:ascii="Times New Roman" w:eastAsia="Times New Roman" w:hAnsi="Times New Roman" w:cs="Times New Roman"/>
          <w:sz w:val="24"/>
          <w:szCs w:val="24"/>
        </w:rPr>
        <w:t>national&amp;international</w:t>
      </w:r>
      <w:proofErr w:type="spellEnd"/>
      <w:r w:rsidR="006F70B1" w:rsidRPr="00F006C8">
        <w:rPr>
          <w:rFonts w:ascii="Times New Roman" w:eastAsia="Times New Roman" w:hAnsi="Times New Roman" w:cs="Times New Roman"/>
          <w:sz w:val="24"/>
          <w:szCs w:val="24"/>
        </w:rPr>
        <w:t xml:space="preserve"> </w:t>
      </w:r>
      <w:r w:rsidRPr="00F006C8">
        <w:rPr>
          <w:rFonts w:ascii="Times New Roman" w:eastAsia="Times New Roman" w:hAnsi="Times New Roman" w:cs="Times New Roman"/>
          <w:sz w:val="24"/>
          <w:szCs w:val="24"/>
        </w:rPr>
        <w:t>standards</w:t>
      </w:r>
      <w:r w:rsidR="00912C05" w:rsidRPr="00F006C8">
        <w:rPr>
          <w:rFonts w:ascii="Times New Roman" w:eastAsia="Times New Roman" w:hAnsi="Times New Roman" w:cs="Times New Roman"/>
          <w:sz w:val="24"/>
          <w:szCs w:val="24"/>
        </w:rPr>
        <w:t xml:space="preserve"> and </w:t>
      </w:r>
      <w:r w:rsidRPr="00F006C8">
        <w:rPr>
          <w:rFonts w:ascii="Times New Roman" w:eastAsia="Times New Roman" w:hAnsi="Times New Roman" w:cs="Times New Roman"/>
          <w:sz w:val="24"/>
          <w:szCs w:val="24"/>
        </w:rPr>
        <w:t>specification</w:t>
      </w:r>
      <w:r w:rsidR="00912C05" w:rsidRPr="00F006C8">
        <w:rPr>
          <w:rFonts w:ascii="Times New Roman" w:eastAsia="Times New Roman" w:hAnsi="Times New Roman" w:cs="Times New Roman"/>
          <w:sz w:val="24"/>
          <w:szCs w:val="24"/>
        </w:rPr>
        <w:t>s</w:t>
      </w:r>
      <w:r w:rsidRPr="00F006C8">
        <w:rPr>
          <w:rFonts w:ascii="Times New Roman" w:eastAsia="Times New Roman" w:hAnsi="Times New Roman" w:cs="Times New Roman"/>
          <w:sz w:val="24"/>
          <w:szCs w:val="24"/>
        </w:rPr>
        <w:t xml:space="preserve">. </w:t>
      </w:r>
      <w:r w:rsidR="00FE535E" w:rsidRPr="00F006C8">
        <w:rPr>
          <w:rFonts w:ascii="Times New Roman" w:eastAsia="Times New Roman" w:hAnsi="Times New Roman" w:cs="Times New Roman"/>
          <w:sz w:val="24"/>
          <w:szCs w:val="24"/>
        </w:rPr>
        <w:t>Electric</w:t>
      </w:r>
      <w:r w:rsidR="005938C1" w:rsidRPr="00F006C8">
        <w:rPr>
          <w:rFonts w:ascii="Times New Roman" w:eastAsia="Times New Roman" w:hAnsi="Times New Roman" w:cs="Times New Roman"/>
          <w:sz w:val="24"/>
          <w:szCs w:val="24"/>
        </w:rPr>
        <w:t>al</w:t>
      </w:r>
      <w:r w:rsidR="00FE535E" w:rsidRPr="00F006C8">
        <w:rPr>
          <w:rFonts w:ascii="Times New Roman" w:eastAsia="Times New Roman" w:hAnsi="Times New Roman" w:cs="Times New Roman"/>
          <w:sz w:val="24"/>
          <w:szCs w:val="24"/>
        </w:rPr>
        <w:t xml:space="preserve"> Train Sets will be delivered to the railroad delivery point in Gaziantep</w:t>
      </w:r>
      <w:r w:rsidR="008355E4" w:rsidRPr="00F006C8">
        <w:rPr>
          <w:rFonts w:ascii="Times New Roman" w:eastAsia="Times New Roman" w:hAnsi="Times New Roman" w:cs="Times New Roman"/>
          <w:sz w:val="24"/>
          <w:szCs w:val="24"/>
        </w:rPr>
        <w:t>/Turkey</w:t>
      </w:r>
      <w:r w:rsidR="00FE535E" w:rsidRPr="00F006C8">
        <w:rPr>
          <w:rFonts w:ascii="Times New Roman" w:eastAsia="Times New Roman" w:hAnsi="Times New Roman" w:cs="Times New Roman"/>
          <w:sz w:val="24"/>
          <w:szCs w:val="24"/>
        </w:rPr>
        <w:t xml:space="preserve"> and made ready for testing and acceptance</w:t>
      </w:r>
      <w:r w:rsidR="005938C1" w:rsidRPr="00F006C8">
        <w:rPr>
          <w:rFonts w:ascii="Times New Roman" w:eastAsia="Times New Roman" w:hAnsi="Times New Roman" w:cs="Times New Roman"/>
          <w:sz w:val="24"/>
          <w:szCs w:val="24"/>
        </w:rPr>
        <w:t>.</w:t>
      </w:r>
    </w:p>
    <w:p w14:paraId="24431D53" w14:textId="77777777" w:rsidR="005938C1" w:rsidRPr="00F006C8" w:rsidRDefault="00A05DF0" w:rsidP="00A05DF0">
      <w:pPr>
        <w:widowControl w:val="0"/>
        <w:autoSpaceDE w:val="0"/>
        <w:autoSpaceDN w:val="0"/>
        <w:spacing w:line="240" w:lineRule="auto"/>
        <w:jc w:val="both"/>
        <w:rPr>
          <w:rFonts w:ascii="Times New Roman" w:eastAsia="Times New Roman" w:hAnsi="Times New Roman" w:cs="Times New Roman"/>
          <w:sz w:val="24"/>
          <w:szCs w:val="24"/>
        </w:rPr>
      </w:pPr>
      <w:r w:rsidRPr="000B280A">
        <w:rPr>
          <w:rFonts w:ascii="Times New Roman" w:eastAsia="Times New Roman" w:hAnsi="Times New Roman" w:cs="Times New Roman"/>
          <w:sz w:val="24"/>
          <w:szCs w:val="24"/>
        </w:rPr>
        <w:t xml:space="preserve">It is expected that invitations for bid will be made in </w:t>
      </w:r>
      <w:r w:rsidR="005938C1" w:rsidRPr="000B280A">
        <w:rPr>
          <w:rFonts w:ascii="Times New Roman" w:eastAsia="Times New Roman" w:hAnsi="Times New Roman" w:cs="Times New Roman"/>
          <w:sz w:val="24"/>
          <w:szCs w:val="24"/>
        </w:rPr>
        <w:t>March 2020.</w:t>
      </w:r>
    </w:p>
    <w:p w14:paraId="24431D54" w14:textId="77777777" w:rsidR="00A05DF0" w:rsidRPr="00F006C8" w:rsidRDefault="00A05DF0" w:rsidP="00A05DF0">
      <w:pPr>
        <w:widowControl w:val="0"/>
        <w:autoSpaceDE w:val="0"/>
        <w:autoSpaceDN w:val="0"/>
        <w:spacing w:line="240" w:lineRule="auto"/>
        <w:jc w:val="both"/>
        <w:rPr>
          <w:rFonts w:ascii="Times New Roman" w:eastAsia="Times New Roman" w:hAnsi="Times New Roman" w:cs="Times New Roman"/>
          <w:sz w:val="24"/>
          <w:szCs w:val="24"/>
        </w:rPr>
      </w:pPr>
      <w:r w:rsidRPr="00F006C8">
        <w:rPr>
          <w:rFonts w:ascii="Times New Roman" w:eastAsia="Times New Roman" w:hAnsi="Times New Roman" w:cs="Times New Roman"/>
          <w:sz w:val="24"/>
          <w:szCs w:val="24"/>
        </w:rPr>
        <w:t xml:space="preserve">Prequalification will be conducted through prequalification procedures specified in </w:t>
      </w:r>
      <w:proofErr w:type="spellStart"/>
      <w:r w:rsidR="004C171E">
        <w:rPr>
          <w:rFonts w:ascii="Times New Roman" w:eastAsia="Times New Roman" w:hAnsi="Times New Roman" w:cs="Times New Roman"/>
          <w:sz w:val="24"/>
          <w:szCs w:val="24"/>
        </w:rPr>
        <w:t>IsDB’s</w:t>
      </w:r>
      <w:proofErr w:type="spellEnd"/>
      <w:r w:rsidR="004C171E">
        <w:rPr>
          <w:rFonts w:ascii="Times New Roman" w:eastAsia="Times New Roman" w:hAnsi="Times New Roman" w:cs="Times New Roman"/>
          <w:sz w:val="24"/>
          <w:szCs w:val="24"/>
        </w:rPr>
        <w:t xml:space="preserve"> Guidelines: Procurem</w:t>
      </w:r>
      <w:r w:rsidR="00C94A0D">
        <w:rPr>
          <w:rFonts w:ascii="Times New Roman" w:eastAsia="Times New Roman" w:hAnsi="Times New Roman" w:cs="Times New Roman"/>
          <w:sz w:val="24"/>
          <w:szCs w:val="24"/>
        </w:rPr>
        <w:t>en</w:t>
      </w:r>
      <w:r w:rsidR="004C171E">
        <w:rPr>
          <w:rFonts w:ascii="Times New Roman" w:eastAsia="Times New Roman" w:hAnsi="Times New Roman" w:cs="Times New Roman"/>
          <w:sz w:val="24"/>
          <w:szCs w:val="24"/>
        </w:rPr>
        <w:t>t of Goods, Works and related services under Islamic Development Bank Project Financing (April 2019) and is open to all bidders as per the International Competitive Bidding (ICB) procedure of the Bank as defined in the guidelines.</w:t>
      </w:r>
    </w:p>
    <w:p w14:paraId="24431D55" w14:textId="77777777" w:rsidR="009575C7" w:rsidRPr="00DB3A16" w:rsidRDefault="00A05DF0" w:rsidP="00A05DF0">
      <w:pPr>
        <w:widowControl w:val="0"/>
        <w:autoSpaceDE w:val="0"/>
        <w:autoSpaceDN w:val="0"/>
        <w:spacing w:line="240" w:lineRule="auto"/>
        <w:jc w:val="both"/>
        <w:rPr>
          <w:rFonts w:ascii="Times New Roman" w:eastAsia="Times New Roman" w:hAnsi="Times New Roman" w:cs="Times New Roman"/>
          <w:iCs/>
          <w:sz w:val="24"/>
          <w:szCs w:val="24"/>
        </w:rPr>
      </w:pPr>
      <w:r w:rsidRPr="00F006C8">
        <w:rPr>
          <w:rFonts w:ascii="Times New Roman" w:eastAsia="Times New Roman" w:hAnsi="Times New Roman" w:cs="Times New Roman"/>
          <w:sz w:val="24"/>
          <w:szCs w:val="24"/>
        </w:rPr>
        <w:t xml:space="preserve">Interested eligible Applicants may obtain further information from and inspect the </w:t>
      </w:r>
      <w:r w:rsidRPr="00F006C8">
        <w:rPr>
          <w:rFonts w:ascii="Times New Roman" w:eastAsia="Times New Roman" w:hAnsi="Times New Roman" w:cs="Times New Roman"/>
          <w:sz w:val="24"/>
          <w:szCs w:val="24"/>
        </w:rPr>
        <w:lastRenderedPageBreak/>
        <w:t xml:space="preserve">prequalification document at the </w:t>
      </w:r>
      <w:r w:rsidR="00FE535E" w:rsidRPr="000B280A">
        <w:rPr>
          <w:rFonts w:ascii="Times New Roman" w:eastAsia="Times New Roman" w:hAnsi="Times New Roman" w:cs="Times New Roman"/>
          <w:iCs/>
          <w:sz w:val="24"/>
          <w:szCs w:val="24"/>
        </w:rPr>
        <w:t>Gaziantep Metropolitan Municipality</w:t>
      </w:r>
      <w:r w:rsidRPr="000B280A">
        <w:rPr>
          <w:rFonts w:ascii="Times New Roman" w:eastAsia="Times New Roman" w:hAnsi="Times New Roman" w:cs="Times New Roman"/>
          <w:iCs/>
          <w:sz w:val="24"/>
          <w:szCs w:val="24"/>
        </w:rPr>
        <w:t xml:space="preserve"> </w:t>
      </w:r>
      <w:r w:rsidRPr="000B280A">
        <w:rPr>
          <w:rFonts w:ascii="Times New Roman" w:eastAsia="Times New Roman" w:hAnsi="Times New Roman" w:cs="Times New Roman"/>
          <w:sz w:val="24"/>
          <w:szCs w:val="24"/>
        </w:rPr>
        <w:t xml:space="preserve">(address below) from </w:t>
      </w:r>
      <w:r w:rsidR="00FE535E" w:rsidRPr="000B280A">
        <w:rPr>
          <w:rFonts w:ascii="Times New Roman" w:eastAsia="Times New Roman" w:hAnsi="Times New Roman" w:cs="Times New Roman"/>
          <w:iCs/>
          <w:sz w:val="24"/>
          <w:szCs w:val="24"/>
        </w:rPr>
        <w:t>08:00</w:t>
      </w:r>
      <w:r w:rsidR="009575C7" w:rsidRPr="000B280A">
        <w:rPr>
          <w:rFonts w:ascii="Times New Roman" w:eastAsia="Times New Roman" w:hAnsi="Times New Roman" w:cs="Times New Roman"/>
          <w:iCs/>
          <w:sz w:val="24"/>
          <w:szCs w:val="24"/>
        </w:rPr>
        <w:t xml:space="preserve"> to </w:t>
      </w:r>
      <w:r w:rsidR="00FE535E" w:rsidRPr="000B280A">
        <w:rPr>
          <w:rFonts w:ascii="Times New Roman" w:eastAsia="Times New Roman" w:hAnsi="Times New Roman" w:cs="Times New Roman"/>
          <w:iCs/>
          <w:sz w:val="24"/>
          <w:szCs w:val="24"/>
        </w:rPr>
        <w:t>17:00</w:t>
      </w:r>
      <w:r w:rsidR="001713BD" w:rsidRPr="000B280A">
        <w:rPr>
          <w:rFonts w:ascii="Times New Roman" w:eastAsia="Times New Roman" w:hAnsi="Times New Roman" w:cs="Times New Roman"/>
          <w:iCs/>
          <w:sz w:val="24"/>
          <w:szCs w:val="24"/>
        </w:rPr>
        <w:t>.</w:t>
      </w:r>
      <w:r w:rsidRPr="000B280A">
        <w:rPr>
          <w:rFonts w:ascii="Times New Roman" w:eastAsia="Times New Roman" w:hAnsi="Times New Roman" w:cs="Times New Roman"/>
          <w:iCs/>
          <w:sz w:val="24"/>
          <w:szCs w:val="24"/>
        </w:rPr>
        <w:t xml:space="preserve"> </w:t>
      </w:r>
      <w:r w:rsidRPr="000B280A">
        <w:rPr>
          <w:rFonts w:ascii="Times New Roman" w:eastAsia="Times New Roman" w:hAnsi="Times New Roman" w:cs="Times New Roman"/>
          <w:sz w:val="24"/>
          <w:szCs w:val="24"/>
        </w:rPr>
        <w:t xml:space="preserve">A complete set of the prequalification document in </w:t>
      </w:r>
      <w:r w:rsidR="009575C7" w:rsidRPr="000B280A">
        <w:rPr>
          <w:rFonts w:ascii="Times New Roman" w:eastAsia="Times New Roman" w:hAnsi="Times New Roman" w:cs="Times New Roman"/>
          <w:iCs/>
          <w:sz w:val="24"/>
          <w:szCs w:val="24"/>
        </w:rPr>
        <w:t xml:space="preserve">English </w:t>
      </w:r>
      <w:r w:rsidRPr="000B280A">
        <w:rPr>
          <w:rFonts w:ascii="Times New Roman" w:eastAsia="Times New Roman" w:hAnsi="Times New Roman" w:cs="Times New Roman"/>
          <w:sz w:val="24"/>
          <w:szCs w:val="24"/>
        </w:rPr>
        <w:t xml:space="preserve">may be purchased by interested Applicants (a) on the submission of a written application to the address below and upon payment of a nonrefundable fee of </w:t>
      </w:r>
      <w:r w:rsidR="00966DAE" w:rsidRPr="000B280A">
        <w:rPr>
          <w:rFonts w:ascii="Times New Roman" w:eastAsia="Times New Roman" w:hAnsi="Times New Roman" w:cs="Times New Roman"/>
          <w:sz w:val="24"/>
          <w:szCs w:val="24"/>
        </w:rPr>
        <w:t xml:space="preserve">€ </w:t>
      </w:r>
      <w:r w:rsidR="00DB3A16" w:rsidRPr="000B280A">
        <w:rPr>
          <w:rFonts w:ascii="Times New Roman" w:eastAsia="Times New Roman" w:hAnsi="Times New Roman" w:cs="Times New Roman"/>
          <w:iCs/>
          <w:sz w:val="24"/>
          <w:szCs w:val="24"/>
        </w:rPr>
        <w:t>25</w:t>
      </w:r>
      <w:r w:rsidR="009575C7" w:rsidRPr="000B280A">
        <w:rPr>
          <w:rFonts w:ascii="Times New Roman" w:eastAsia="Times New Roman" w:hAnsi="Times New Roman" w:cs="Times New Roman"/>
          <w:iCs/>
          <w:sz w:val="24"/>
          <w:szCs w:val="24"/>
        </w:rPr>
        <w:t>0 (</w:t>
      </w:r>
      <w:r w:rsidR="00DB3A16" w:rsidRPr="000B280A">
        <w:rPr>
          <w:rFonts w:ascii="Times New Roman" w:eastAsia="Times New Roman" w:hAnsi="Times New Roman" w:cs="Times New Roman"/>
          <w:iCs/>
          <w:sz w:val="24"/>
          <w:szCs w:val="24"/>
        </w:rPr>
        <w:t>two</w:t>
      </w:r>
      <w:r w:rsidR="009575C7" w:rsidRPr="000B280A">
        <w:rPr>
          <w:rFonts w:ascii="Times New Roman" w:eastAsia="Times New Roman" w:hAnsi="Times New Roman" w:cs="Times New Roman"/>
          <w:iCs/>
          <w:sz w:val="24"/>
          <w:szCs w:val="24"/>
        </w:rPr>
        <w:t xml:space="preserve"> hundred </w:t>
      </w:r>
      <w:r w:rsidR="00DB3A16" w:rsidRPr="000B280A">
        <w:rPr>
          <w:rFonts w:ascii="Times New Roman" w:eastAsia="Times New Roman" w:hAnsi="Times New Roman" w:cs="Times New Roman"/>
          <w:iCs/>
          <w:sz w:val="24"/>
          <w:szCs w:val="24"/>
        </w:rPr>
        <w:t xml:space="preserve">fifty </w:t>
      </w:r>
      <w:r w:rsidR="00966DAE" w:rsidRPr="000B280A">
        <w:rPr>
          <w:rFonts w:ascii="Times New Roman" w:eastAsia="Times New Roman" w:hAnsi="Times New Roman" w:cs="Times New Roman"/>
          <w:iCs/>
          <w:sz w:val="24"/>
          <w:szCs w:val="24"/>
        </w:rPr>
        <w:t>Euros</w:t>
      </w:r>
      <w:r w:rsidR="009575C7" w:rsidRPr="000B280A">
        <w:rPr>
          <w:rFonts w:ascii="Times New Roman" w:eastAsia="Times New Roman" w:hAnsi="Times New Roman" w:cs="Times New Roman"/>
          <w:iCs/>
          <w:sz w:val="24"/>
          <w:szCs w:val="24"/>
        </w:rPr>
        <w:t>)</w:t>
      </w:r>
      <w:r w:rsidR="00966DAE" w:rsidRPr="000B280A">
        <w:rPr>
          <w:rFonts w:ascii="Times New Roman" w:eastAsia="Times New Roman" w:hAnsi="Times New Roman" w:cs="Times New Roman"/>
          <w:iCs/>
          <w:sz w:val="24"/>
          <w:szCs w:val="24"/>
        </w:rPr>
        <w:t>.</w:t>
      </w:r>
      <w:r w:rsidR="009575C7" w:rsidRPr="00DB3A16">
        <w:rPr>
          <w:rFonts w:ascii="Times New Roman" w:eastAsia="Times New Roman" w:hAnsi="Times New Roman" w:cs="Times New Roman"/>
          <w:iCs/>
          <w:sz w:val="24"/>
          <w:szCs w:val="24"/>
        </w:rPr>
        <w:t xml:space="preserve"> </w:t>
      </w:r>
    </w:p>
    <w:p w14:paraId="24431D56" w14:textId="77777777" w:rsidR="00966DAE" w:rsidRPr="00DB3A16" w:rsidRDefault="00A05DF0" w:rsidP="00A05DF0">
      <w:pPr>
        <w:widowControl w:val="0"/>
        <w:autoSpaceDE w:val="0"/>
        <w:autoSpaceDN w:val="0"/>
        <w:spacing w:line="240" w:lineRule="auto"/>
        <w:jc w:val="both"/>
        <w:rPr>
          <w:rFonts w:ascii="Times New Roman" w:eastAsia="Times New Roman" w:hAnsi="Times New Roman" w:cs="Times New Roman"/>
          <w:iCs/>
          <w:sz w:val="24"/>
          <w:szCs w:val="24"/>
        </w:rPr>
      </w:pPr>
      <w:r w:rsidRPr="00F006C8">
        <w:rPr>
          <w:rFonts w:ascii="Times New Roman" w:eastAsia="Times New Roman" w:hAnsi="Times New Roman" w:cs="Times New Roman"/>
          <w:sz w:val="24"/>
          <w:szCs w:val="24"/>
        </w:rPr>
        <w:t>The method of payment will be</w:t>
      </w:r>
      <w:r w:rsidR="00966DAE" w:rsidRPr="00F006C8">
        <w:rPr>
          <w:rFonts w:ascii="Times New Roman" w:eastAsia="Times New Roman" w:hAnsi="Times New Roman" w:cs="Times New Roman"/>
          <w:sz w:val="24"/>
          <w:szCs w:val="24"/>
        </w:rPr>
        <w:t xml:space="preserve"> deposited in the following account no. of </w:t>
      </w:r>
      <w:r w:rsidR="00966DAE" w:rsidRPr="00DB3A16">
        <w:rPr>
          <w:rFonts w:ascii="Times New Roman" w:eastAsia="Times New Roman" w:hAnsi="Times New Roman" w:cs="Times New Roman"/>
          <w:iCs/>
          <w:sz w:val="24"/>
          <w:szCs w:val="24"/>
        </w:rPr>
        <w:t>Gaziantep Metropolitan Municipality</w:t>
      </w:r>
      <w:r w:rsidR="00BA79EA" w:rsidRPr="00F006C8">
        <w:rPr>
          <w:rFonts w:ascii="Times New Roman" w:eastAsia="Times New Roman" w:hAnsi="Times New Roman" w:cs="Times New Roman"/>
          <w:iCs/>
          <w:sz w:val="24"/>
          <w:szCs w:val="24"/>
        </w:rPr>
        <w:t xml:space="preserve"> by writing the reference number (</w:t>
      </w:r>
      <w:r w:rsidR="00BA79EA" w:rsidRPr="00F006C8">
        <w:rPr>
          <w:rFonts w:ascii="Times New Roman" w:eastAsia="Times New Roman" w:hAnsi="Times New Roman" w:cs="Times New Roman"/>
          <w:iCs/>
          <w:spacing w:val="-6"/>
          <w:sz w:val="24"/>
          <w:szCs w:val="24"/>
        </w:rPr>
        <w:t>IDB-UTP-GAZ-G01</w:t>
      </w:r>
      <w:r w:rsidR="00BA79EA" w:rsidRPr="00F006C8">
        <w:rPr>
          <w:rFonts w:ascii="Times New Roman" w:eastAsia="Times New Roman" w:hAnsi="Times New Roman" w:cs="Times New Roman"/>
          <w:iCs/>
          <w:sz w:val="24"/>
          <w:szCs w:val="24"/>
        </w:rPr>
        <w:t>) of the contract for which th</w:t>
      </w:r>
      <w:r w:rsidR="00E24B74">
        <w:rPr>
          <w:rFonts w:ascii="Times New Roman" w:eastAsia="Times New Roman" w:hAnsi="Times New Roman" w:cs="Times New Roman"/>
          <w:iCs/>
          <w:sz w:val="24"/>
          <w:szCs w:val="24"/>
        </w:rPr>
        <w:t>e application will be submitted</w:t>
      </w:r>
      <w:r w:rsidR="00966DAE" w:rsidRPr="00DB3A16">
        <w:rPr>
          <w:rFonts w:ascii="Times New Roman" w:eastAsia="Times New Roman" w:hAnsi="Times New Roman" w:cs="Times New Roman"/>
          <w:iCs/>
          <w:sz w:val="24"/>
          <w:szCs w:val="24"/>
        </w:rPr>
        <w:t>:</w:t>
      </w:r>
    </w:p>
    <w:p w14:paraId="24431D57" w14:textId="322AEFDE" w:rsidR="00966DAE" w:rsidRPr="000B280A" w:rsidRDefault="00966DAE" w:rsidP="00966DAE">
      <w:pPr>
        <w:widowControl w:val="0"/>
        <w:autoSpaceDE w:val="0"/>
        <w:autoSpaceDN w:val="0"/>
        <w:spacing w:line="240" w:lineRule="auto"/>
        <w:jc w:val="both"/>
        <w:rPr>
          <w:rFonts w:ascii="Times New Roman" w:hAnsi="Times New Roman" w:cs="Times New Roman"/>
          <w:sz w:val="24"/>
          <w:szCs w:val="24"/>
        </w:rPr>
      </w:pPr>
      <w:r w:rsidRPr="00DB3A16">
        <w:rPr>
          <w:rFonts w:ascii="Times New Roman" w:hAnsi="Times New Roman" w:cs="Times New Roman"/>
          <w:b/>
          <w:sz w:val="24"/>
          <w:szCs w:val="24"/>
        </w:rPr>
        <w:t>Bank name:</w:t>
      </w:r>
      <w:r w:rsidRPr="00DB3A16">
        <w:rPr>
          <w:rFonts w:ascii="Times New Roman" w:hAnsi="Times New Roman" w:cs="Times New Roman"/>
          <w:sz w:val="24"/>
          <w:szCs w:val="24"/>
        </w:rPr>
        <w:t xml:space="preserve"> T. </w:t>
      </w:r>
      <w:proofErr w:type="spellStart"/>
      <w:r w:rsidRPr="00DB3A16">
        <w:rPr>
          <w:rFonts w:ascii="Times New Roman" w:hAnsi="Times New Roman" w:cs="Times New Roman"/>
          <w:sz w:val="24"/>
          <w:szCs w:val="24"/>
        </w:rPr>
        <w:t>Vakiflarbankasi</w:t>
      </w:r>
      <w:proofErr w:type="spellEnd"/>
      <w:r w:rsidRPr="00DB3A16">
        <w:rPr>
          <w:rFonts w:ascii="Times New Roman" w:hAnsi="Times New Roman" w:cs="Times New Roman"/>
          <w:sz w:val="24"/>
          <w:szCs w:val="24"/>
        </w:rPr>
        <w:t xml:space="preserve"> T.A.O </w:t>
      </w:r>
      <w:r w:rsidR="00C00117" w:rsidRPr="00F006C8">
        <w:rPr>
          <w:rFonts w:ascii="Times New Roman" w:hAnsi="Times New Roman" w:cs="Times New Roman"/>
          <w:sz w:val="24"/>
          <w:szCs w:val="24"/>
        </w:rPr>
        <w:tab/>
      </w:r>
      <w:proofErr w:type="spellStart"/>
      <w:r w:rsidRPr="000B280A">
        <w:rPr>
          <w:rFonts w:ascii="Times New Roman" w:hAnsi="Times New Roman" w:cs="Times New Roman"/>
          <w:b/>
          <w:sz w:val="24"/>
          <w:szCs w:val="24"/>
        </w:rPr>
        <w:t>Subekod</w:t>
      </w:r>
      <w:proofErr w:type="spellEnd"/>
      <w:r w:rsidRPr="000B280A">
        <w:rPr>
          <w:rFonts w:ascii="Times New Roman" w:hAnsi="Times New Roman" w:cs="Times New Roman"/>
          <w:b/>
          <w:sz w:val="24"/>
          <w:szCs w:val="24"/>
        </w:rPr>
        <w:t>:</w:t>
      </w:r>
      <w:r w:rsidRPr="000B280A">
        <w:rPr>
          <w:rFonts w:ascii="Times New Roman" w:hAnsi="Times New Roman" w:cs="Times New Roman"/>
          <w:sz w:val="24"/>
          <w:szCs w:val="24"/>
        </w:rPr>
        <w:t xml:space="preserve"> 747 </w:t>
      </w:r>
      <w:proofErr w:type="spellStart"/>
      <w:r w:rsidR="00A55675">
        <w:rPr>
          <w:rFonts w:ascii="Times New Roman" w:hAnsi="Times New Roman" w:cs="Times New Roman"/>
          <w:sz w:val="24"/>
          <w:szCs w:val="24"/>
        </w:rPr>
        <w:t>Vak</w:t>
      </w:r>
      <w:r w:rsidR="00BB3F70">
        <w:rPr>
          <w:rFonts w:ascii="Times New Roman" w:hAnsi="Times New Roman" w:cs="Times New Roman"/>
          <w:sz w:val="24"/>
          <w:szCs w:val="24"/>
        </w:rPr>
        <w:t>i</w:t>
      </w:r>
      <w:r w:rsidR="00A55675">
        <w:rPr>
          <w:rFonts w:ascii="Times New Roman" w:hAnsi="Times New Roman" w:cs="Times New Roman"/>
          <w:sz w:val="24"/>
          <w:szCs w:val="24"/>
        </w:rPr>
        <w:t>fbank</w:t>
      </w:r>
      <w:proofErr w:type="spellEnd"/>
      <w:r w:rsidR="00A55675">
        <w:rPr>
          <w:rFonts w:ascii="Times New Roman" w:hAnsi="Times New Roman" w:cs="Times New Roman"/>
          <w:sz w:val="24"/>
          <w:szCs w:val="24"/>
        </w:rPr>
        <w:t xml:space="preserve"> </w:t>
      </w:r>
      <w:proofErr w:type="spellStart"/>
      <w:r w:rsidR="00BB3F70">
        <w:rPr>
          <w:rFonts w:ascii="Times New Roman" w:hAnsi="Times New Roman" w:cs="Times New Roman"/>
          <w:sz w:val="24"/>
          <w:szCs w:val="24"/>
        </w:rPr>
        <w:t>S</w:t>
      </w:r>
      <w:r w:rsidR="00A55675">
        <w:rPr>
          <w:rFonts w:ascii="Times New Roman" w:hAnsi="Times New Roman" w:cs="Times New Roman"/>
          <w:sz w:val="24"/>
          <w:szCs w:val="24"/>
        </w:rPr>
        <w:t>ehitkamil</w:t>
      </w:r>
      <w:proofErr w:type="spellEnd"/>
      <w:r w:rsidR="00A55675">
        <w:rPr>
          <w:rFonts w:ascii="Times New Roman" w:hAnsi="Times New Roman" w:cs="Times New Roman"/>
          <w:sz w:val="24"/>
          <w:szCs w:val="24"/>
        </w:rPr>
        <w:t xml:space="preserve"> </w:t>
      </w:r>
      <w:proofErr w:type="spellStart"/>
      <w:r w:rsidR="00BB3F70">
        <w:rPr>
          <w:rFonts w:ascii="Times New Roman" w:hAnsi="Times New Roman" w:cs="Times New Roman"/>
          <w:sz w:val="24"/>
          <w:szCs w:val="24"/>
        </w:rPr>
        <w:t>S</w:t>
      </w:r>
      <w:r w:rsidR="00A55675">
        <w:rPr>
          <w:rFonts w:ascii="Times New Roman" w:hAnsi="Times New Roman" w:cs="Times New Roman"/>
          <w:sz w:val="24"/>
          <w:szCs w:val="24"/>
        </w:rPr>
        <w:t>ubesi</w:t>
      </w:r>
      <w:proofErr w:type="spellEnd"/>
    </w:p>
    <w:p w14:paraId="24431D58" w14:textId="77777777" w:rsidR="00966DAE" w:rsidRPr="000B280A" w:rsidRDefault="00966DAE" w:rsidP="00966DAE">
      <w:pPr>
        <w:widowControl w:val="0"/>
        <w:autoSpaceDE w:val="0"/>
        <w:autoSpaceDN w:val="0"/>
        <w:spacing w:line="240" w:lineRule="auto"/>
        <w:jc w:val="both"/>
        <w:rPr>
          <w:rFonts w:ascii="Times New Roman" w:eastAsia="Times New Roman" w:hAnsi="Times New Roman" w:cs="Times New Roman"/>
          <w:iCs/>
          <w:sz w:val="24"/>
          <w:szCs w:val="24"/>
        </w:rPr>
      </w:pPr>
      <w:r w:rsidRPr="000B280A">
        <w:rPr>
          <w:rFonts w:ascii="Times New Roman" w:hAnsi="Times New Roman" w:cs="Times New Roman"/>
          <w:b/>
          <w:sz w:val="24"/>
          <w:szCs w:val="24"/>
        </w:rPr>
        <w:t>SWIFT code:</w:t>
      </w:r>
      <w:r w:rsidRPr="000B280A">
        <w:rPr>
          <w:rFonts w:ascii="Times New Roman" w:hAnsi="Times New Roman" w:cs="Times New Roman"/>
          <w:sz w:val="24"/>
          <w:szCs w:val="24"/>
        </w:rPr>
        <w:t xml:space="preserve"> TVBATR2A</w:t>
      </w:r>
      <w:r w:rsidR="00A55675">
        <w:rPr>
          <w:rFonts w:ascii="Times New Roman" w:hAnsi="Times New Roman" w:cs="Times New Roman"/>
          <w:sz w:val="24"/>
          <w:szCs w:val="24"/>
        </w:rPr>
        <w:t>XXX</w:t>
      </w:r>
      <w:r w:rsidRPr="000B280A">
        <w:rPr>
          <w:rFonts w:ascii="Times New Roman" w:hAnsi="Times New Roman" w:cs="Times New Roman"/>
          <w:sz w:val="24"/>
          <w:szCs w:val="24"/>
        </w:rPr>
        <w:t xml:space="preserve"> </w:t>
      </w:r>
      <w:r w:rsidR="00C00117" w:rsidRPr="00F006C8">
        <w:rPr>
          <w:rFonts w:ascii="Times New Roman" w:hAnsi="Times New Roman" w:cs="Times New Roman"/>
          <w:sz w:val="24"/>
          <w:szCs w:val="24"/>
        </w:rPr>
        <w:tab/>
      </w:r>
      <w:r w:rsidR="00C00117" w:rsidRPr="00F006C8">
        <w:rPr>
          <w:rFonts w:ascii="Times New Roman" w:hAnsi="Times New Roman" w:cs="Times New Roman"/>
          <w:sz w:val="24"/>
          <w:szCs w:val="24"/>
        </w:rPr>
        <w:tab/>
      </w:r>
      <w:r w:rsidRPr="000B280A">
        <w:rPr>
          <w:rFonts w:ascii="Times New Roman" w:hAnsi="Times New Roman" w:cs="Times New Roman"/>
          <w:b/>
          <w:sz w:val="24"/>
          <w:szCs w:val="24"/>
        </w:rPr>
        <w:t>IBAN no:</w:t>
      </w:r>
      <w:r w:rsidRPr="000B280A">
        <w:rPr>
          <w:rFonts w:ascii="Times New Roman" w:hAnsi="Times New Roman" w:cs="Times New Roman"/>
          <w:sz w:val="24"/>
          <w:szCs w:val="24"/>
        </w:rPr>
        <w:t xml:space="preserve"> TR490001500158048000955594</w:t>
      </w:r>
    </w:p>
    <w:p w14:paraId="24431D59" w14:textId="77777777" w:rsidR="009575C7" w:rsidRPr="000B280A" w:rsidRDefault="00A05DF0" w:rsidP="00A05DF0">
      <w:pPr>
        <w:widowControl w:val="0"/>
        <w:autoSpaceDE w:val="0"/>
        <w:autoSpaceDN w:val="0"/>
        <w:spacing w:line="240" w:lineRule="auto"/>
        <w:jc w:val="both"/>
        <w:rPr>
          <w:rFonts w:ascii="Times New Roman" w:eastAsia="Times New Roman" w:hAnsi="Times New Roman" w:cs="Times New Roman"/>
          <w:iCs/>
          <w:sz w:val="24"/>
          <w:szCs w:val="24"/>
        </w:rPr>
      </w:pPr>
      <w:r w:rsidRPr="00F006C8">
        <w:rPr>
          <w:rFonts w:ascii="Times New Roman" w:eastAsia="Times New Roman" w:hAnsi="Times New Roman" w:cs="Times New Roman"/>
          <w:sz w:val="24"/>
          <w:szCs w:val="24"/>
        </w:rPr>
        <w:t>The document will be sent b</w:t>
      </w:r>
      <w:r w:rsidRPr="000B280A">
        <w:rPr>
          <w:rFonts w:ascii="Times New Roman" w:eastAsia="Times New Roman" w:hAnsi="Times New Roman" w:cs="Times New Roman"/>
          <w:sz w:val="24"/>
          <w:szCs w:val="24"/>
        </w:rPr>
        <w:t xml:space="preserve">y </w:t>
      </w:r>
      <w:r w:rsidR="00A00C3B" w:rsidRPr="000B280A">
        <w:rPr>
          <w:rFonts w:ascii="Times New Roman" w:eastAsia="Times New Roman" w:hAnsi="Times New Roman" w:cs="Times New Roman"/>
          <w:sz w:val="24"/>
          <w:szCs w:val="24"/>
        </w:rPr>
        <w:t>surface mail, courier or hand delivery. Applications by e-mail shall not be accepted.</w:t>
      </w:r>
      <w:r w:rsidR="00A00C3B" w:rsidRPr="00F006C8">
        <w:rPr>
          <w:rFonts w:ascii="Times New Roman" w:eastAsia="Times New Roman" w:hAnsi="Times New Roman" w:cs="Times New Roman"/>
          <w:sz w:val="24"/>
          <w:szCs w:val="24"/>
        </w:rPr>
        <w:t xml:space="preserve"> </w:t>
      </w:r>
    </w:p>
    <w:p w14:paraId="24431D5A" w14:textId="77777777" w:rsidR="00A05DF0" w:rsidRPr="000B280A" w:rsidRDefault="00A05DF0" w:rsidP="00A05DF0">
      <w:pPr>
        <w:widowControl w:val="0"/>
        <w:autoSpaceDE w:val="0"/>
        <w:autoSpaceDN w:val="0"/>
        <w:spacing w:line="240" w:lineRule="auto"/>
        <w:jc w:val="both"/>
        <w:rPr>
          <w:rFonts w:ascii="Times New Roman" w:eastAsia="Times New Roman" w:hAnsi="Times New Roman" w:cs="Times New Roman"/>
          <w:iCs/>
          <w:sz w:val="24"/>
          <w:szCs w:val="24"/>
        </w:rPr>
      </w:pPr>
      <w:r w:rsidRPr="00F006C8">
        <w:rPr>
          <w:rFonts w:ascii="Times New Roman" w:eastAsia="Times New Roman" w:hAnsi="Times New Roman" w:cs="Times New Roman"/>
          <w:sz w:val="24"/>
          <w:szCs w:val="24"/>
        </w:rPr>
        <w:t>Applications for prequalification should be submitted in sealed envelopes, de</w:t>
      </w:r>
      <w:r w:rsidR="000B280A">
        <w:rPr>
          <w:rFonts w:ascii="Times New Roman" w:eastAsia="Times New Roman" w:hAnsi="Times New Roman" w:cs="Times New Roman"/>
          <w:sz w:val="24"/>
          <w:szCs w:val="24"/>
        </w:rPr>
        <w:t xml:space="preserve">livered to the address below by </w:t>
      </w:r>
      <w:r w:rsidR="00612014" w:rsidRPr="000B280A">
        <w:rPr>
          <w:rFonts w:ascii="Times New Roman" w:eastAsia="Times New Roman" w:hAnsi="Times New Roman" w:cs="Times New Roman"/>
          <w:sz w:val="24"/>
          <w:szCs w:val="24"/>
        </w:rPr>
        <w:t>20</w:t>
      </w:r>
      <w:r w:rsidR="00A00C3B" w:rsidRPr="000B280A">
        <w:rPr>
          <w:rFonts w:ascii="Times New Roman" w:eastAsia="Times New Roman" w:hAnsi="Times New Roman" w:cs="Times New Roman"/>
          <w:sz w:val="24"/>
          <w:szCs w:val="24"/>
        </w:rPr>
        <w:t>th</w:t>
      </w:r>
      <w:r w:rsidR="00612014" w:rsidRPr="000B280A">
        <w:rPr>
          <w:rFonts w:ascii="Times New Roman" w:eastAsia="Times New Roman" w:hAnsi="Times New Roman" w:cs="Times New Roman"/>
          <w:sz w:val="24"/>
          <w:szCs w:val="24"/>
        </w:rPr>
        <w:t xml:space="preserve"> February</w:t>
      </w:r>
      <w:r w:rsidR="00A00C3B" w:rsidRPr="000B280A">
        <w:rPr>
          <w:rFonts w:ascii="Times New Roman" w:eastAsia="Times New Roman" w:hAnsi="Times New Roman" w:cs="Times New Roman"/>
          <w:sz w:val="24"/>
          <w:szCs w:val="24"/>
        </w:rPr>
        <w:t>, 2020 at 14:00 (local time)</w:t>
      </w:r>
      <w:r w:rsidRPr="000B280A">
        <w:rPr>
          <w:rFonts w:ascii="Times New Roman" w:eastAsia="Times New Roman" w:hAnsi="Times New Roman" w:cs="Times New Roman"/>
          <w:iCs/>
          <w:sz w:val="24"/>
          <w:szCs w:val="24"/>
        </w:rPr>
        <w:t>,</w:t>
      </w:r>
      <w:r w:rsidRPr="000B280A">
        <w:rPr>
          <w:rFonts w:ascii="Times New Roman" w:eastAsia="Times New Roman" w:hAnsi="Times New Roman" w:cs="Times New Roman"/>
          <w:sz w:val="24"/>
          <w:szCs w:val="24"/>
          <w:vertAlign w:val="superscript"/>
        </w:rPr>
        <w:t xml:space="preserve"> </w:t>
      </w:r>
      <w:r w:rsidRPr="000B280A">
        <w:rPr>
          <w:rFonts w:ascii="Times New Roman" w:eastAsia="Times New Roman" w:hAnsi="Times New Roman" w:cs="Times New Roman"/>
          <w:sz w:val="24"/>
          <w:szCs w:val="24"/>
        </w:rPr>
        <w:t xml:space="preserve">and be clearly marked “Application to Prequalify for </w:t>
      </w:r>
      <w:r w:rsidR="00A00C3B" w:rsidRPr="000B280A">
        <w:rPr>
          <w:rFonts w:ascii="Times New Roman" w:eastAsia="Times New Roman" w:hAnsi="Times New Roman" w:cs="Times New Roman"/>
          <w:iCs/>
          <w:spacing w:val="-6"/>
          <w:sz w:val="24"/>
          <w:szCs w:val="24"/>
        </w:rPr>
        <w:t>Design, Supply, and Installation of 8 Electrical Train Sets (32 Vehicles) for Gaziray Suburban Line and Light Rail Transit Project (IDB-UTP-GAZ-G01)</w:t>
      </w:r>
      <w:r w:rsidRPr="000B280A">
        <w:rPr>
          <w:rFonts w:ascii="Times New Roman" w:eastAsia="Times New Roman" w:hAnsi="Times New Roman" w:cs="Times New Roman"/>
          <w:iCs/>
          <w:sz w:val="24"/>
          <w:szCs w:val="24"/>
        </w:rPr>
        <w:t>.”</w:t>
      </w:r>
    </w:p>
    <w:p w14:paraId="24431D5B" w14:textId="77777777" w:rsidR="00347CFD" w:rsidRPr="000B280A" w:rsidRDefault="00347CFD" w:rsidP="00A05DF0">
      <w:pPr>
        <w:widowControl w:val="0"/>
        <w:autoSpaceDE w:val="0"/>
        <w:autoSpaceDN w:val="0"/>
        <w:spacing w:line="240" w:lineRule="auto"/>
        <w:jc w:val="both"/>
        <w:rPr>
          <w:rFonts w:ascii="Times New Roman" w:hAnsi="Times New Roman" w:cs="Times New Roman"/>
          <w:sz w:val="24"/>
          <w:szCs w:val="24"/>
        </w:rPr>
      </w:pPr>
    </w:p>
    <w:p w14:paraId="24431D5C" w14:textId="77777777" w:rsidR="00347CFD" w:rsidRPr="00DB3A16" w:rsidRDefault="00A00C3B" w:rsidP="00A05DF0">
      <w:pPr>
        <w:widowControl w:val="0"/>
        <w:autoSpaceDE w:val="0"/>
        <w:autoSpaceDN w:val="0"/>
        <w:spacing w:line="240" w:lineRule="auto"/>
        <w:jc w:val="both"/>
        <w:rPr>
          <w:rFonts w:ascii="Times New Roman" w:hAnsi="Times New Roman" w:cs="Times New Roman"/>
          <w:sz w:val="24"/>
          <w:szCs w:val="24"/>
        </w:rPr>
      </w:pPr>
      <w:r w:rsidRPr="00F006C8">
        <w:rPr>
          <w:rFonts w:ascii="Times New Roman" w:hAnsi="Times New Roman" w:cs="Times New Roman"/>
          <w:sz w:val="24"/>
          <w:szCs w:val="24"/>
        </w:rPr>
        <w:t xml:space="preserve">Name of Office: </w:t>
      </w:r>
      <w:r w:rsidR="00C00117" w:rsidRPr="00F006C8">
        <w:rPr>
          <w:rFonts w:ascii="Times New Roman" w:hAnsi="Times New Roman" w:cs="Times New Roman"/>
          <w:sz w:val="24"/>
          <w:szCs w:val="24"/>
        </w:rPr>
        <w:tab/>
      </w:r>
      <w:r w:rsidRPr="00DB3A16">
        <w:rPr>
          <w:rFonts w:ascii="Times New Roman" w:eastAsia="Times New Roman" w:hAnsi="Times New Roman" w:cs="Times New Roman"/>
          <w:sz w:val="24"/>
          <w:szCs w:val="24"/>
        </w:rPr>
        <w:t>Gaziantep Metropolitan Municipality</w:t>
      </w:r>
      <w:r w:rsidRPr="00F006C8">
        <w:rPr>
          <w:rFonts w:ascii="Times New Roman" w:eastAsia="Times New Roman" w:hAnsi="Times New Roman" w:cs="Times New Roman"/>
          <w:sz w:val="24"/>
          <w:szCs w:val="24"/>
        </w:rPr>
        <w:t xml:space="preserve"> </w:t>
      </w:r>
      <w:hyperlink r:id="rId5" w:tooltip="ulaşım" w:history="1">
        <w:r w:rsidR="00A37182" w:rsidRPr="00DB3A16">
          <w:rPr>
            <w:rFonts w:ascii="Times New Roman" w:hAnsi="Times New Roman" w:cs="Times New Roman"/>
            <w:sz w:val="24"/>
            <w:szCs w:val="24"/>
          </w:rPr>
          <w:t>Transportation</w:t>
        </w:r>
      </w:hyperlink>
      <w:r w:rsidR="00A37182" w:rsidRPr="00DB3A16">
        <w:rPr>
          <w:rFonts w:ascii="Times New Roman" w:hAnsi="Times New Roman" w:cs="Times New Roman"/>
          <w:sz w:val="24"/>
          <w:szCs w:val="24"/>
        </w:rPr>
        <w:t xml:space="preserve"> Department</w:t>
      </w:r>
    </w:p>
    <w:p w14:paraId="24431D5D" w14:textId="7D6ECECE" w:rsidR="00A00C3B" w:rsidRPr="00F006C8" w:rsidRDefault="00A00C3B" w:rsidP="00A00C3B">
      <w:pPr>
        <w:widowControl w:val="0"/>
        <w:autoSpaceDE w:val="0"/>
        <w:autoSpaceDN w:val="0"/>
        <w:spacing w:line="240" w:lineRule="auto"/>
        <w:jc w:val="both"/>
        <w:rPr>
          <w:rFonts w:ascii="Times New Roman" w:hAnsi="Times New Roman" w:cs="Times New Roman"/>
          <w:sz w:val="24"/>
          <w:szCs w:val="24"/>
        </w:rPr>
      </w:pPr>
      <w:r w:rsidRPr="00F006C8">
        <w:rPr>
          <w:rFonts w:ascii="Times New Roman" w:hAnsi="Times New Roman" w:cs="Times New Roman"/>
          <w:sz w:val="24"/>
          <w:szCs w:val="24"/>
        </w:rPr>
        <w:t xml:space="preserve">Name of Officer: </w:t>
      </w:r>
      <w:r w:rsidR="00C00117" w:rsidRPr="00F006C8">
        <w:rPr>
          <w:rFonts w:ascii="Times New Roman" w:hAnsi="Times New Roman" w:cs="Times New Roman"/>
          <w:sz w:val="24"/>
          <w:szCs w:val="24"/>
        </w:rPr>
        <w:tab/>
      </w:r>
      <w:r w:rsidRPr="00F006C8">
        <w:rPr>
          <w:rFonts w:ascii="Times New Roman" w:hAnsi="Times New Roman" w:cs="Times New Roman"/>
          <w:sz w:val="24"/>
          <w:szCs w:val="24"/>
        </w:rPr>
        <w:t xml:space="preserve">Mr. Hasan </w:t>
      </w:r>
      <w:proofErr w:type="spellStart"/>
      <w:r w:rsidRPr="00F006C8">
        <w:rPr>
          <w:rFonts w:ascii="Times New Roman" w:hAnsi="Times New Roman" w:cs="Times New Roman"/>
          <w:sz w:val="24"/>
          <w:szCs w:val="24"/>
        </w:rPr>
        <w:t>K</w:t>
      </w:r>
      <w:r w:rsidR="00BB3F70">
        <w:rPr>
          <w:rFonts w:ascii="Times New Roman" w:hAnsi="Times New Roman" w:cs="Times New Roman"/>
          <w:sz w:val="24"/>
          <w:szCs w:val="24"/>
        </w:rPr>
        <w:t>o</w:t>
      </w:r>
      <w:r w:rsidRPr="00F006C8">
        <w:rPr>
          <w:rFonts w:ascii="Times New Roman" w:hAnsi="Times New Roman" w:cs="Times New Roman"/>
          <w:sz w:val="24"/>
          <w:szCs w:val="24"/>
        </w:rPr>
        <w:t>m</w:t>
      </w:r>
      <w:r w:rsidR="00BB3F70">
        <w:rPr>
          <w:rFonts w:ascii="Times New Roman" w:hAnsi="Times New Roman" w:cs="Times New Roman"/>
          <w:sz w:val="24"/>
          <w:szCs w:val="24"/>
        </w:rPr>
        <w:t>u</w:t>
      </w:r>
      <w:r w:rsidRPr="00F006C8">
        <w:rPr>
          <w:rFonts w:ascii="Times New Roman" w:hAnsi="Times New Roman" w:cs="Times New Roman"/>
          <w:sz w:val="24"/>
          <w:szCs w:val="24"/>
        </w:rPr>
        <w:t>rc</w:t>
      </w:r>
      <w:r w:rsidR="00BB3F70">
        <w:rPr>
          <w:rFonts w:ascii="Times New Roman" w:hAnsi="Times New Roman" w:cs="Times New Roman"/>
          <w:sz w:val="24"/>
          <w:szCs w:val="24"/>
        </w:rPr>
        <w:t>u</w:t>
      </w:r>
      <w:proofErr w:type="spellEnd"/>
      <w:r w:rsidRPr="00F006C8">
        <w:rPr>
          <w:rFonts w:ascii="Times New Roman" w:hAnsi="Times New Roman" w:cs="Times New Roman"/>
          <w:sz w:val="24"/>
          <w:szCs w:val="24"/>
        </w:rPr>
        <w:t xml:space="preserve"> (Head of Department)</w:t>
      </w:r>
    </w:p>
    <w:p w14:paraId="24431D5E" w14:textId="39048B06" w:rsidR="00347CFD" w:rsidRPr="00DB3A16" w:rsidRDefault="00347CFD" w:rsidP="00A05DF0">
      <w:pPr>
        <w:widowControl w:val="0"/>
        <w:autoSpaceDE w:val="0"/>
        <w:autoSpaceDN w:val="0"/>
        <w:spacing w:line="240" w:lineRule="auto"/>
        <w:jc w:val="both"/>
        <w:rPr>
          <w:rFonts w:ascii="Times New Roman" w:hAnsi="Times New Roman" w:cs="Times New Roman"/>
          <w:sz w:val="24"/>
          <w:szCs w:val="24"/>
        </w:rPr>
      </w:pPr>
      <w:r w:rsidRPr="00DB3A16">
        <w:rPr>
          <w:rFonts w:ascii="Times New Roman" w:hAnsi="Times New Roman" w:cs="Times New Roman"/>
          <w:sz w:val="24"/>
          <w:szCs w:val="24"/>
        </w:rPr>
        <w:t xml:space="preserve">Address: </w:t>
      </w:r>
      <w:r w:rsidR="00C00117" w:rsidRPr="00F006C8">
        <w:rPr>
          <w:rFonts w:ascii="Times New Roman" w:hAnsi="Times New Roman" w:cs="Times New Roman"/>
          <w:sz w:val="24"/>
          <w:szCs w:val="24"/>
        </w:rPr>
        <w:tab/>
      </w:r>
      <w:r w:rsidR="00C00117" w:rsidRPr="00F006C8">
        <w:rPr>
          <w:rFonts w:ascii="Times New Roman" w:hAnsi="Times New Roman" w:cs="Times New Roman"/>
          <w:sz w:val="24"/>
          <w:szCs w:val="24"/>
        </w:rPr>
        <w:tab/>
      </w:r>
      <w:proofErr w:type="spellStart"/>
      <w:r w:rsidR="00BB3F70">
        <w:rPr>
          <w:rFonts w:ascii="Times New Roman" w:hAnsi="Times New Roman" w:cs="Times New Roman"/>
          <w:sz w:val="24"/>
          <w:szCs w:val="24"/>
          <w:shd w:val="clear" w:color="auto" w:fill="FFFFFF"/>
        </w:rPr>
        <w:t>I</w:t>
      </w:r>
      <w:r w:rsidRPr="00DB3A16">
        <w:rPr>
          <w:rFonts w:ascii="Times New Roman" w:hAnsi="Times New Roman" w:cs="Times New Roman"/>
          <w:sz w:val="24"/>
          <w:szCs w:val="24"/>
          <w:shd w:val="clear" w:color="auto" w:fill="FFFFFF"/>
        </w:rPr>
        <w:t>ncilip</w:t>
      </w:r>
      <w:r w:rsidR="00BB3F70">
        <w:rPr>
          <w:rFonts w:ascii="Times New Roman" w:hAnsi="Times New Roman" w:cs="Times New Roman"/>
          <w:sz w:val="24"/>
          <w:szCs w:val="24"/>
          <w:shd w:val="clear" w:color="auto" w:fill="FFFFFF"/>
        </w:rPr>
        <w:t>i</w:t>
      </w:r>
      <w:r w:rsidRPr="00DB3A16">
        <w:rPr>
          <w:rFonts w:ascii="Times New Roman" w:hAnsi="Times New Roman" w:cs="Times New Roman"/>
          <w:sz w:val="24"/>
          <w:szCs w:val="24"/>
          <w:shd w:val="clear" w:color="auto" w:fill="FFFFFF"/>
        </w:rPr>
        <w:t>nar</w:t>
      </w:r>
      <w:proofErr w:type="spellEnd"/>
      <w:r w:rsidRPr="00DB3A16">
        <w:rPr>
          <w:rFonts w:ascii="Times New Roman" w:hAnsi="Times New Roman" w:cs="Times New Roman"/>
          <w:sz w:val="24"/>
          <w:szCs w:val="24"/>
          <w:shd w:val="clear" w:color="auto" w:fill="FFFFFF"/>
        </w:rPr>
        <w:t xml:space="preserve"> </w:t>
      </w:r>
      <w:proofErr w:type="spellStart"/>
      <w:r w:rsidRPr="00DB3A16">
        <w:rPr>
          <w:rFonts w:ascii="Times New Roman" w:hAnsi="Times New Roman" w:cs="Times New Roman"/>
          <w:sz w:val="24"/>
          <w:szCs w:val="24"/>
          <w:shd w:val="clear" w:color="auto" w:fill="FFFFFF"/>
        </w:rPr>
        <w:t>Mah</w:t>
      </w:r>
      <w:proofErr w:type="spellEnd"/>
      <w:r w:rsidRPr="00DB3A16">
        <w:rPr>
          <w:rFonts w:ascii="Times New Roman" w:hAnsi="Times New Roman" w:cs="Times New Roman"/>
          <w:sz w:val="24"/>
          <w:szCs w:val="24"/>
          <w:shd w:val="clear" w:color="auto" w:fill="FFFFFF"/>
        </w:rPr>
        <w:t xml:space="preserve">. </w:t>
      </w:r>
      <w:proofErr w:type="spellStart"/>
      <w:r w:rsidR="00BB3F70">
        <w:rPr>
          <w:rFonts w:ascii="Times New Roman" w:hAnsi="Times New Roman" w:cs="Times New Roman"/>
          <w:sz w:val="24"/>
          <w:szCs w:val="24"/>
          <w:shd w:val="clear" w:color="auto" w:fill="FFFFFF"/>
        </w:rPr>
        <w:t>S</w:t>
      </w:r>
      <w:bookmarkStart w:id="0" w:name="_GoBack"/>
      <w:bookmarkEnd w:id="0"/>
      <w:r w:rsidRPr="00DB3A16">
        <w:rPr>
          <w:rFonts w:ascii="Times New Roman" w:hAnsi="Times New Roman" w:cs="Times New Roman"/>
          <w:sz w:val="24"/>
          <w:szCs w:val="24"/>
          <w:shd w:val="clear" w:color="auto" w:fill="FFFFFF"/>
        </w:rPr>
        <w:t>ehit</w:t>
      </w:r>
      <w:proofErr w:type="spellEnd"/>
      <w:r w:rsidRPr="00DB3A16">
        <w:rPr>
          <w:rFonts w:ascii="Times New Roman" w:hAnsi="Times New Roman" w:cs="Times New Roman"/>
          <w:sz w:val="24"/>
          <w:szCs w:val="24"/>
          <w:shd w:val="clear" w:color="auto" w:fill="FFFFFF"/>
        </w:rPr>
        <w:t xml:space="preserve"> Yusuf Erin </w:t>
      </w:r>
      <w:proofErr w:type="spellStart"/>
      <w:r w:rsidRPr="00DB3A16">
        <w:rPr>
          <w:rFonts w:ascii="Times New Roman" w:hAnsi="Times New Roman" w:cs="Times New Roman"/>
          <w:sz w:val="24"/>
          <w:szCs w:val="24"/>
          <w:shd w:val="clear" w:color="auto" w:fill="FFFFFF"/>
        </w:rPr>
        <w:t>Caddesi</w:t>
      </w:r>
      <w:proofErr w:type="spellEnd"/>
      <w:r w:rsidRPr="00DB3A16">
        <w:rPr>
          <w:rFonts w:ascii="Times New Roman" w:hAnsi="Times New Roman" w:cs="Times New Roman"/>
          <w:sz w:val="24"/>
          <w:szCs w:val="24"/>
          <w:shd w:val="clear" w:color="auto" w:fill="FFFFFF"/>
        </w:rPr>
        <w:t xml:space="preserve"> </w:t>
      </w:r>
      <w:proofErr w:type="spellStart"/>
      <w:r w:rsidRPr="00DB3A16">
        <w:rPr>
          <w:rFonts w:ascii="Times New Roman" w:hAnsi="Times New Roman" w:cs="Times New Roman"/>
          <w:sz w:val="24"/>
          <w:szCs w:val="24"/>
          <w:shd w:val="clear" w:color="auto" w:fill="FFFFFF"/>
        </w:rPr>
        <w:t>B</w:t>
      </w:r>
      <w:r w:rsidR="00BB3F70">
        <w:rPr>
          <w:rFonts w:ascii="Times New Roman" w:hAnsi="Times New Roman" w:cs="Times New Roman"/>
          <w:sz w:val="24"/>
          <w:szCs w:val="24"/>
          <w:shd w:val="clear" w:color="auto" w:fill="FFFFFF"/>
        </w:rPr>
        <w:t>u</w:t>
      </w:r>
      <w:r w:rsidRPr="00DB3A16">
        <w:rPr>
          <w:rFonts w:ascii="Times New Roman" w:hAnsi="Times New Roman" w:cs="Times New Roman"/>
          <w:sz w:val="24"/>
          <w:szCs w:val="24"/>
          <w:shd w:val="clear" w:color="auto" w:fill="FFFFFF"/>
        </w:rPr>
        <w:t>y</w:t>
      </w:r>
      <w:r w:rsidR="00BB3F70">
        <w:rPr>
          <w:rFonts w:ascii="Times New Roman" w:hAnsi="Times New Roman" w:cs="Times New Roman"/>
          <w:sz w:val="24"/>
          <w:szCs w:val="24"/>
          <w:shd w:val="clear" w:color="auto" w:fill="FFFFFF"/>
        </w:rPr>
        <w:t>u</w:t>
      </w:r>
      <w:r w:rsidRPr="00DB3A16">
        <w:rPr>
          <w:rFonts w:ascii="Times New Roman" w:hAnsi="Times New Roman" w:cs="Times New Roman"/>
          <w:sz w:val="24"/>
          <w:szCs w:val="24"/>
          <w:shd w:val="clear" w:color="auto" w:fill="FFFFFF"/>
        </w:rPr>
        <w:t>k</w:t>
      </w:r>
      <w:r w:rsidR="00BB3F70">
        <w:rPr>
          <w:rFonts w:ascii="Times New Roman" w:hAnsi="Times New Roman" w:cs="Times New Roman"/>
          <w:sz w:val="24"/>
          <w:szCs w:val="24"/>
          <w:shd w:val="clear" w:color="auto" w:fill="FFFFFF"/>
        </w:rPr>
        <w:t>s</w:t>
      </w:r>
      <w:r w:rsidRPr="00DB3A16">
        <w:rPr>
          <w:rFonts w:ascii="Times New Roman" w:hAnsi="Times New Roman" w:cs="Times New Roman"/>
          <w:sz w:val="24"/>
          <w:szCs w:val="24"/>
          <w:shd w:val="clear" w:color="auto" w:fill="FFFFFF"/>
        </w:rPr>
        <w:t>ehir</w:t>
      </w:r>
      <w:proofErr w:type="spellEnd"/>
      <w:r w:rsidRPr="00DB3A16">
        <w:rPr>
          <w:rFonts w:ascii="Times New Roman" w:hAnsi="Times New Roman" w:cs="Times New Roman"/>
          <w:sz w:val="24"/>
          <w:szCs w:val="24"/>
          <w:shd w:val="clear" w:color="auto" w:fill="FFFFFF"/>
        </w:rPr>
        <w:t xml:space="preserve"> </w:t>
      </w:r>
      <w:proofErr w:type="spellStart"/>
      <w:r w:rsidRPr="00DB3A16">
        <w:rPr>
          <w:rFonts w:ascii="Times New Roman" w:hAnsi="Times New Roman" w:cs="Times New Roman"/>
          <w:sz w:val="24"/>
          <w:szCs w:val="24"/>
          <w:shd w:val="clear" w:color="auto" w:fill="FFFFFF"/>
        </w:rPr>
        <w:t>Belediyesi</w:t>
      </w:r>
      <w:proofErr w:type="spellEnd"/>
      <w:r w:rsidRPr="00DB3A16">
        <w:rPr>
          <w:rFonts w:ascii="Times New Roman" w:hAnsi="Times New Roman" w:cs="Times New Roman"/>
          <w:sz w:val="24"/>
          <w:szCs w:val="24"/>
          <w:shd w:val="clear" w:color="auto" w:fill="FFFFFF"/>
        </w:rPr>
        <w:t xml:space="preserve"> </w:t>
      </w:r>
      <w:proofErr w:type="spellStart"/>
      <w:r w:rsidRPr="00DB3A16">
        <w:rPr>
          <w:rFonts w:ascii="Times New Roman" w:hAnsi="Times New Roman" w:cs="Times New Roman"/>
          <w:sz w:val="24"/>
          <w:szCs w:val="24"/>
          <w:shd w:val="clear" w:color="auto" w:fill="FFFFFF"/>
        </w:rPr>
        <w:t>Binas</w:t>
      </w:r>
      <w:r w:rsidR="00BB3F70">
        <w:rPr>
          <w:rFonts w:ascii="Times New Roman" w:hAnsi="Times New Roman" w:cs="Times New Roman"/>
          <w:sz w:val="24"/>
          <w:szCs w:val="24"/>
          <w:shd w:val="clear" w:color="auto" w:fill="FFFFFF"/>
        </w:rPr>
        <w:t>i</w:t>
      </w:r>
      <w:proofErr w:type="spellEnd"/>
      <w:r w:rsidR="002B5870">
        <w:rPr>
          <w:rFonts w:ascii="Times New Roman" w:hAnsi="Times New Roman" w:cs="Times New Roman"/>
          <w:sz w:val="24"/>
          <w:szCs w:val="24"/>
          <w:shd w:val="clear" w:color="auto" w:fill="FFFFFF"/>
        </w:rPr>
        <w:t xml:space="preserve">, </w:t>
      </w:r>
      <w:proofErr w:type="spellStart"/>
      <w:r w:rsidR="00BB3F70">
        <w:rPr>
          <w:rFonts w:ascii="Times New Roman" w:hAnsi="Times New Roman" w:cs="Times New Roman"/>
          <w:sz w:val="24"/>
          <w:szCs w:val="24"/>
          <w:shd w:val="clear" w:color="auto" w:fill="FFFFFF"/>
        </w:rPr>
        <w:t>I</w:t>
      </w:r>
      <w:r w:rsidR="002B5870">
        <w:rPr>
          <w:rFonts w:ascii="Times New Roman" w:hAnsi="Times New Roman" w:cs="Times New Roman"/>
          <w:sz w:val="24"/>
          <w:szCs w:val="24"/>
          <w:shd w:val="clear" w:color="auto" w:fill="FFFFFF"/>
        </w:rPr>
        <w:t>hale</w:t>
      </w:r>
      <w:proofErr w:type="spellEnd"/>
      <w:r w:rsidR="002B5870">
        <w:rPr>
          <w:rFonts w:ascii="Times New Roman" w:hAnsi="Times New Roman" w:cs="Times New Roman"/>
          <w:sz w:val="24"/>
          <w:szCs w:val="24"/>
          <w:shd w:val="clear" w:color="auto" w:fill="FFFFFF"/>
        </w:rPr>
        <w:t xml:space="preserve"> </w:t>
      </w:r>
      <w:proofErr w:type="spellStart"/>
      <w:r w:rsidR="002B5870">
        <w:rPr>
          <w:rFonts w:ascii="Times New Roman" w:hAnsi="Times New Roman" w:cs="Times New Roman"/>
          <w:sz w:val="24"/>
          <w:szCs w:val="24"/>
          <w:shd w:val="clear" w:color="auto" w:fill="FFFFFF"/>
        </w:rPr>
        <w:t>Salonu</w:t>
      </w:r>
      <w:proofErr w:type="spellEnd"/>
      <w:r w:rsidR="002B5870">
        <w:rPr>
          <w:rFonts w:ascii="Times New Roman" w:hAnsi="Times New Roman" w:cs="Times New Roman"/>
          <w:sz w:val="24"/>
          <w:szCs w:val="24"/>
          <w:shd w:val="clear" w:color="auto" w:fill="FFFFFF"/>
        </w:rPr>
        <w:t>/Tender Hall</w:t>
      </w:r>
      <w:r w:rsidRPr="00DB3A16">
        <w:rPr>
          <w:rFonts w:ascii="Times New Roman" w:hAnsi="Times New Roman" w:cs="Times New Roman"/>
          <w:sz w:val="24"/>
          <w:szCs w:val="24"/>
          <w:shd w:val="clear" w:color="auto" w:fill="FFFFFF"/>
        </w:rPr>
        <w:t xml:space="preserve"> </w:t>
      </w:r>
    </w:p>
    <w:p w14:paraId="24431D5F" w14:textId="34FCC8BC" w:rsidR="00A00C3B" w:rsidRPr="00F006C8" w:rsidRDefault="00A00C3B" w:rsidP="00A00C3B">
      <w:pPr>
        <w:widowControl w:val="0"/>
        <w:autoSpaceDE w:val="0"/>
        <w:autoSpaceDN w:val="0"/>
        <w:spacing w:line="240" w:lineRule="auto"/>
        <w:jc w:val="both"/>
        <w:rPr>
          <w:rFonts w:ascii="Times New Roman" w:hAnsi="Times New Roman" w:cs="Times New Roman"/>
          <w:sz w:val="24"/>
          <w:szCs w:val="24"/>
        </w:rPr>
      </w:pPr>
      <w:r w:rsidRPr="00F006C8">
        <w:rPr>
          <w:rFonts w:ascii="Times New Roman" w:hAnsi="Times New Roman" w:cs="Times New Roman"/>
          <w:sz w:val="24"/>
          <w:szCs w:val="24"/>
        </w:rPr>
        <w:t xml:space="preserve">Postal Code: </w:t>
      </w:r>
      <w:r w:rsidR="00C00117" w:rsidRPr="00F006C8">
        <w:rPr>
          <w:rFonts w:ascii="Times New Roman" w:hAnsi="Times New Roman" w:cs="Times New Roman"/>
          <w:sz w:val="24"/>
          <w:szCs w:val="24"/>
        </w:rPr>
        <w:tab/>
      </w:r>
      <w:r w:rsidR="00C00117" w:rsidRPr="00F006C8">
        <w:rPr>
          <w:rFonts w:ascii="Times New Roman" w:hAnsi="Times New Roman" w:cs="Times New Roman"/>
          <w:sz w:val="24"/>
          <w:szCs w:val="24"/>
        </w:rPr>
        <w:tab/>
      </w:r>
      <w:proofErr w:type="spellStart"/>
      <w:r w:rsidR="00BB3F70">
        <w:rPr>
          <w:rFonts w:ascii="Times New Roman" w:hAnsi="Times New Roman" w:cs="Times New Roman"/>
          <w:sz w:val="24"/>
          <w:szCs w:val="24"/>
        </w:rPr>
        <w:t>S</w:t>
      </w:r>
      <w:r w:rsidRPr="00F006C8">
        <w:rPr>
          <w:rFonts w:ascii="Times New Roman" w:hAnsi="Times New Roman" w:cs="Times New Roman"/>
          <w:sz w:val="24"/>
          <w:szCs w:val="24"/>
        </w:rPr>
        <w:t>ehitkamil</w:t>
      </w:r>
      <w:proofErr w:type="spellEnd"/>
      <w:r w:rsidRPr="00F006C8">
        <w:rPr>
          <w:rFonts w:ascii="Times New Roman" w:hAnsi="Times New Roman" w:cs="Times New Roman"/>
          <w:sz w:val="24"/>
          <w:szCs w:val="24"/>
        </w:rPr>
        <w:t xml:space="preserve">, 27090 </w:t>
      </w:r>
    </w:p>
    <w:p w14:paraId="24431D60" w14:textId="77777777" w:rsidR="00347CFD" w:rsidRPr="00DB3A16" w:rsidRDefault="00347CFD" w:rsidP="00A05DF0">
      <w:pPr>
        <w:widowControl w:val="0"/>
        <w:autoSpaceDE w:val="0"/>
        <w:autoSpaceDN w:val="0"/>
        <w:spacing w:line="240" w:lineRule="auto"/>
        <w:jc w:val="both"/>
        <w:rPr>
          <w:rFonts w:ascii="Times New Roman" w:hAnsi="Times New Roman" w:cs="Times New Roman"/>
          <w:sz w:val="24"/>
          <w:szCs w:val="24"/>
        </w:rPr>
      </w:pPr>
      <w:r w:rsidRPr="00DB3A16">
        <w:rPr>
          <w:rFonts w:ascii="Times New Roman" w:hAnsi="Times New Roman" w:cs="Times New Roman"/>
          <w:sz w:val="24"/>
          <w:szCs w:val="24"/>
        </w:rPr>
        <w:t>City</w:t>
      </w:r>
      <w:r w:rsidR="00A00C3B" w:rsidRPr="00F006C8">
        <w:rPr>
          <w:rFonts w:ascii="Times New Roman" w:hAnsi="Times New Roman" w:cs="Times New Roman"/>
          <w:sz w:val="24"/>
          <w:szCs w:val="24"/>
        </w:rPr>
        <w:t>/ Country</w:t>
      </w:r>
      <w:r w:rsidRPr="00DB3A16">
        <w:rPr>
          <w:rFonts w:ascii="Times New Roman" w:hAnsi="Times New Roman" w:cs="Times New Roman"/>
          <w:sz w:val="24"/>
          <w:szCs w:val="24"/>
        </w:rPr>
        <w:t>:</w:t>
      </w:r>
      <w:r w:rsidR="00A00C3B" w:rsidRPr="00F006C8">
        <w:rPr>
          <w:rFonts w:ascii="Times New Roman" w:hAnsi="Times New Roman" w:cs="Times New Roman"/>
          <w:sz w:val="24"/>
          <w:szCs w:val="24"/>
        </w:rPr>
        <w:tab/>
      </w:r>
      <w:r w:rsidR="00DB3A16">
        <w:rPr>
          <w:rFonts w:ascii="Times New Roman" w:hAnsi="Times New Roman" w:cs="Times New Roman"/>
          <w:sz w:val="24"/>
          <w:szCs w:val="24"/>
        </w:rPr>
        <w:tab/>
      </w:r>
      <w:r w:rsidRPr="00DB3A16">
        <w:rPr>
          <w:rFonts w:ascii="Times New Roman" w:hAnsi="Times New Roman" w:cs="Times New Roman"/>
          <w:sz w:val="24"/>
          <w:szCs w:val="24"/>
        </w:rPr>
        <w:t xml:space="preserve">Gaziantep </w:t>
      </w:r>
      <w:r w:rsidR="00A00C3B" w:rsidRPr="00F006C8">
        <w:rPr>
          <w:rFonts w:ascii="Times New Roman" w:hAnsi="Times New Roman" w:cs="Times New Roman"/>
          <w:sz w:val="24"/>
          <w:szCs w:val="24"/>
        </w:rPr>
        <w:t>/ Turkey</w:t>
      </w:r>
    </w:p>
    <w:p w14:paraId="24431D61" w14:textId="77777777" w:rsidR="00347CFD" w:rsidRPr="00DB3A16" w:rsidRDefault="00347CFD" w:rsidP="00A05DF0">
      <w:pPr>
        <w:widowControl w:val="0"/>
        <w:autoSpaceDE w:val="0"/>
        <w:autoSpaceDN w:val="0"/>
        <w:spacing w:line="240" w:lineRule="auto"/>
        <w:jc w:val="both"/>
        <w:rPr>
          <w:rFonts w:ascii="Times New Roman" w:hAnsi="Times New Roman" w:cs="Times New Roman"/>
          <w:sz w:val="24"/>
          <w:szCs w:val="24"/>
        </w:rPr>
      </w:pPr>
      <w:r w:rsidRPr="00DB3A16">
        <w:rPr>
          <w:rFonts w:ascii="Times New Roman" w:hAnsi="Times New Roman" w:cs="Times New Roman"/>
          <w:sz w:val="24"/>
          <w:szCs w:val="24"/>
        </w:rPr>
        <w:t xml:space="preserve">Tel: </w:t>
      </w:r>
      <w:r w:rsidR="00A00C3B" w:rsidRPr="00F006C8">
        <w:rPr>
          <w:rFonts w:ascii="Times New Roman" w:hAnsi="Times New Roman" w:cs="Times New Roman"/>
          <w:sz w:val="24"/>
          <w:szCs w:val="24"/>
        </w:rPr>
        <w:tab/>
      </w:r>
      <w:r w:rsidR="00A00C3B" w:rsidRPr="00F006C8">
        <w:rPr>
          <w:rFonts w:ascii="Times New Roman" w:hAnsi="Times New Roman" w:cs="Times New Roman"/>
          <w:sz w:val="24"/>
          <w:szCs w:val="24"/>
        </w:rPr>
        <w:tab/>
      </w:r>
      <w:r w:rsidR="00A00C3B" w:rsidRPr="00F006C8">
        <w:rPr>
          <w:rFonts w:ascii="Times New Roman" w:hAnsi="Times New Roman" w:cs="Times New Roman"/>
          <w:sz w:val="24"/>
          <w:szCs w:val="24"/>
        </w:rPr>
        <w:tab/>
      </w:r>
      <w:r w:rsidRPr="00DB3A16">
        <w:rPr>
          <w:rFonts w:ascii="Times New Roman" w:hAnsi="Times New Roman" w:cs="Times New Roman"/>
          <w:sz w:val="24"/>
          <w:szCs w:val="24"/>
        </w:rPr>
        <w:t xml:space="preserve">+ 90 342 211 12 00 Ext </w:t>
      </w:r>
      <w:r w:rsidR="00620ECC" w:rsidRPr="00DB3A16">
        <w:rPr>
          <w:rFonts w:ascii="Times New Roman" w:hAnsi="Times New Roman" w:cs="Times New Roman"/>
          <w:sz w:val="24"/>
          <w:szCs w:val="24"/>
        </w:rPr>
        <w:t>6000</w:t>
      </w:r>
      <w:r w:rsidR="00612014">
        <w:rPr>
          <w:rFonts w:ascii="Times New Roman" w:hAnsi="Times New Roman" w:cs="Times New Roman"/>
          <w:sz w:val="24"/>
          <w:szCs w:val="24"/>
        </w:rPr>
        <w:t>, 1191</w:t>
      </w:r>
      <w:r w:rsidR="005D7F0A" w:rsidRPr="00DB3A16">
        <w:rPr>
          <w:rFonts w:ascii="Times New Roman" w:hAnsi="Times New Roman" w:cs="Times New Roman"/>
          <w:sz w:val="24"/>
          <w:szCs w:val="24"/>
        </w:rPr>
        <w:t xml:space="preserve"> </w:t>
      </w:r>
    </w:p>
    <w:p w14:paraId="24431D62" w14:textId="77777777" w:rsidR="00A00C3B" w:rsidRDefault="00347CFD" w:rsidP="00A05DF0">
      <w:pPr>
        <w:widowControl w:val="0"/>
        <w:autoSpaceDE w:val="0"/>
        <w:autoSpaceDN w:val="0"/>
        <w:spacing w:line="240" w:lineRule="auto"/>
        <w:jc w:val="both"/>
        <w:rPr>
          <w:rFonts w:ascii="Times New Roman" w:hAnsi="Times New Roman" w:cs="Times New Roman"/>
          <w:sz w:val="24"/>
          <w:szCs w:val="24"/>
        </w:rPr>
      </w:pPr>
      <w:r w:rsidRPr="00DB3A16">
        <w:rPr>
          <w:rFonts w:ascii="Times New Roman" w:hAnsi="Times New Roman" w:cs="Times New Roman"/>
          <w:sz w:val="24"/>
          <w:szCs w:val="24"/>
        </w:rPr>
        <w:t>Email:</w:t>
      </w:r>
      <w:r w:rsidR="00A00C3B" w:rsidRPr="00F006C8">
        <w:rPr>
          <w:rFonts w:ascii="Times New Roman" w:hAnsi="Times New Roman" w:cs="Times New Roman"/>
          <w:sz w:val="24"/>
          <w:szCs w:val="24"/>
        </w:rPr>
        <w:tab/>
      </w:r>
      <w:r w:rsidR="00A00C3B" w:rsidRPr="00F006C8">
        <w:rPr>
          <w:rFonts w:ascii="Times New Roman" w:hAnsi="Times New Roman" w:cs="Times New Roman"/>
          <w:sz w:val="24"/>
          <w:szCs w:val="24"/>
        </w:rPr>
        <w:tab/>
      </w:r>
      <w:r w:rsidR="00A00C3B" w:rsidRPr="00F006C8">
        <w:rPr>
          <w:rFonts w:ascii="Times New Roman" w:hAnsi="Times New Roman" w:cs="Times New Roman"/>
          <w:sz w:val="24"/>
          <w:szCs w:val="24"/>
        </w:rPr>
        <w:tab/>
      </w:r>
      <w:hyperlink r:id="rId6" w:history="1">
        <w:r w:rsidR="00983668" w:rsidRPr="00AB5433">
          <w:rPr>
            <w:rStyle w:val="Hyperlink"/>
            <w:rFonts w:ascii="Times New Roman" w:hAnsi="Times New Roman" w:cs="Times New Roman"/>
            <w:sz w:val="24"/>
            <w:szCs w:val="24"/>
          </w:rPr>
          <w:t>hasankomurcu@gmail.com</w:t>
        </w:r>
      </w:hyperlink>
      <w:r w:rsidRPr="00DB3A16">
        <w:rPr>
          <w:rFonts w:ascii="Times New Roman" w:hAnsi="Times New Roman" w:cs="Times New Roman"/>
          <w:sz w:val="24"/>
          <w:szCs w:val="24"/>
        </w:rPr>
        <w:t xml:space="preserve"> </w:t>
      </w:r>
      <w:r w:rsidR="00A00C3B" w:rsidRPr="00F006C8">
        <w:rPr>
          <w:rFonts w:ascii="Times New Roman" w:hAnsi="Times New Roman" w:cs="Times New Roman"/>
          <w:sz w:val="24"/>
          <w:szCs w:val="24"/>
        </w:rPr>
        <w:t xml:space="preserve">and </w:t>
      </w:r>
      <w:hyperlink r:id="rId7" w:history="1">
        <w:r w:rsidR="00983668" w:rsidRPr="00AB5433">
          <w:rPr>
            <w:rStyle w:val="Hyperlink"/>
            <w:rFonts w:ascii="Times New Roman" w:hAnsi="Times New Roman" w:cs="Times New Roman"/>
            <w:sz w:val="24"/>
            <w:szCs w:val="24"/>
          </w:rPr>
          <w:t>demetmercann@gmail.com</w:t>
        </w:r>
      </w:hyperlink>
    </w:p>
    <w:p w14:paraId="24431D63" w14:textId="77777777" w:rsidR="00983668" w:rsidRPr="00F006C8" w:rsidRDefault="00983668" w:rsidP="00A05DF0">
      <w:pPr>
        <w:widowControl w:val="0"/>
        <w:autoSpaceDE w:val="0"/>
        <w:autoSpaceDN w:val="0"/>
        <w:spacing w:line="240" w:lineRule="auto"/>
        <w:jc w:val="both"/>
        <w:rPr>
          <w:rFonts w:ascii="Times New Roman" w:hAnsi="Times New Roman" w:cs="Times New Roman"/>
          <w:sz w:val="24"/>
          <w:szCs w:val="24"/>
        </w:rPr>
      </w:pPr>
    </w:p>
    <w:p w14:paraId="24431D64" w14:textId="77777777" w:rsidR="00A05DF0" w:rsidRPr="00A00C3B" w:rsidRDefault="00A05DF0" w:rsidP="00A05DF0">
      <w:pPr>
        <w:widowControl w:val="0"/>
        <w:autoSpaceDE w:val="0"/>
        <w:autoSpaceDN w:val="0"/>
        <w:spacing w:line="240" w:lineRule="auto"/>
        <w:jc w:val="both"/>
        <w:rPr>
          <w:rFonts w:ascii="Times New Roman" w:eastAsia="Times New Roman" w:hAnsi="Times New Roman" w:cs="Times New Roman"/>
          <w:i/>
          <w:iCs/>
          <w:sz w:val="24"/>
          <w:szCs w:val="24"/>
        </w:rPr>
      </w:pPr>
    </w:p>
    <w:p w14:paraId="24431D65" w14:textId="77777777" w:rsidR="00E10147" w:rsidRDefault="00E10147"/>
    <w:sectPr w:rsidR="00E101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D5CBA"/>
    <w:multiLevelType w:val="hybridMultilevel"/>
    <w:tmpl w:val="12081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85"/>
    <w:rsid w:val="00005E9F"/>
    <w:rsid w:val="000B280A"/>
    <w:rsid w:val="001713BD"/>
    <w:rsid w:val="002B5870"/>
    <w:rsid w:val="002F5A85"/>
    <w:rsid w:val="00341C82"/>
    <w:rsid w:val="00347CFD"/>
    <w:rsid w:val="003C42E8"/>
    <w:rsid w:val="003C5A5A"/>
    <w:rsid w:val="004C171E"/>
    <w:rsid w:val="004D76EB"/>
    <w:rsid w:val="0053138A"/>
    <w:rsid w:val="0057315A"/>
    <w:rsid w:val="005938C1"/>
    <w:rsid w:val="005D7F0A"/>
    <w:rsid w:val="00612014"/>
    <w:rsid w:val="00620ECC"/>
    <w:rsid w:val="006842C5"/>
    <w:rsid w:val="006B1CF1"/>
    <w:rsid w:val="006F70B1"/>
    <w:rsid w:val="007839C9"/>
    <w:rsid w:val="008305D7"/>
    <w:rsid w:val="008355E4"/>
    <w:rsid w:val="00912C05"/>
    <w:rsid w:val="00946101"/>
    <w:rsid w:val="009575C7"/>
    <w:rsid w:val="00966DAE"/>
    <w:rsid w:val="00983668"/>
    <w:rsid w:val="009B3A0B"/>
    <w:rsid w:val="00A00C3B"/>
    <w:rsid w:val="00A05DF0"/>
    <w:rsid w:val="00A37182"/>
    <w:rsid w:val="00A55675"/>
    <w:rsid w:val="00A85B6E"/>
    <w:rsid w:val="00AB232E"/>
    <w:rsid w:val="00BA79EA"/>
    <w:rsid w:val="00BB3F70"/>
    <w:rsid w:val="00C00117"/>
    <w:rsid w:val="00C94A0D"/>
    <w:rsid w:val="00C97716"/>
    <w:rsid w:val="00CE1400"/>
    <w:rsid w:val="00D26FCC"/>
    <w:rsid w:val="00D83D6B"/>
    <w:rsid w:val="00D876C0"/>
    <w:rsid w:val="00DB3A16"/>
    <w:rsid w:val="00DB5B71"/>
    <w:rsid w:val="00DE2FE9"/>
    <w:rsid w:val="00E10147"/>
    <w:rsid w:val="00E24B74"/>
    <w:rsid w:val="00E8324C"/>
    <w:rsid w:val="00F006C8"/>
    <w:rsid w:val="00F569EC"/>
    <w:rsid w:val="00FE535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1D45"/>
  <w15:chartTrackingRefBased/>
  <w15:docId w15:val="{467CF1A6-E937-4EAB-9B03-E99A24A0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DF0"/>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0B"/>
    <w:rPr>
      <w:rFonts w:ascii="Segoe UI" w:eastAsiaTheme="minorEastAsia" w:hAnsi="Segoe UI" w:cs="Segoe UI"/>
      <w:sz w:val="18"/>
      <w:szCs w:val="18"/>
      <w:lang w:val="en-US"/>
    </w:rPr>
  </w:style>
  <w:style w:type="paragraph" w:styleId="ListParagraph">
    <w:name w:val="List Paragraph"/>
    <w:aliases w:val="Citation List,본문(내용),List Paragraph (numbered (a)),Colorful List - Accent 11"/>
    <w:basedOn w:val="Normal"/>
    <w:link w:val="ListParagraphChar"/>
    <w:uiPriority w:val="34"/>
    <w:qFormat/>
    <w:rsid w:val="009B3A0B"/>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9B3A0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7182"/>
    <w:rPr>
      <w:color w:val="0000FF"/>
      <w:u w:val="single"/>
    </w:rPr>
  </w:style>
  <w:style w:type="paragraph" w:styleId="Revision">
    <w:name w:val="Revision"/>
    <w:hidden/>
    <w:uiPriority w:val="99"/>
    <w:semiHidden/>
    <w:rsid w:val="00DB3A16"/>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etmercan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sankomurcu@gmail.com" TargetMode="External"/><Relationship Id="rId5" Type="http://schemas.openxmlformats.org/officeDocument/2006/relationships/hyperlink" Target="https://www.seslisozluk.net/transportation-nedir-ne-deme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601</Words>
  <Characters>3428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ergun</dc:creator>
  <cp:keywords/>
  <dc:description/>
  <cp:lastModifiedBy>Fatma Ozturk</cp:lastModifiedBy>
  <cp:revision>3</cp:revision>
  <dcterms:created xsi:type="dcterms:W3CDTF">2020-01-15T10:46:00Z</dcterms:created>
  <dcterms:modified xsi:type="dcterms:W3CDTF">2020-01-16T09:14:00Z</dcterms:modified>
</cp:coreProperties>
</file>