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87E" w:rsidRDefault="00E0687E" w:rsidP="00E0687E">
      <w:pPr>
        <w:tabs>
          <w:tab w:val="left" w:pos="1134"/>
        </w:tabs>
        <w:rPr>
          <w:rFonts w:ascii="Arial Narrow" w:hAnsi="Arial Narrow"/>
          <w:b/>
          <w:i/>
          <w:sz w:val="20"/>
          <w:szCs w:val="20"/>
        </w:rPr>
      </w:pPr>
      <w:bookmarkStart w:id="0" w:name="_GoBack"/>
      <w:bookmarkEnd w:id="0"/>
      <w:r>
        <w:rPr>
          <w:rFonts w:ascii="Tw Cen MT" w:hAnsi="Tw Cen MT"/>
          <w:b/>
          <w:lang w:eastAsia="en-GB"/>
        </w:rPr>
        <w:t xml:space="preserve">               </w:t>
      </w:r>
    </w:p>
    <w:p w:rsidR="00E0687E" w:rsidRPr="001657A2" w:rsidRDefault="00A55CED" w:rsidP="00E0687E">
      <w:pPr>
        <w:tabs>
          <w:tab w:val="left" w:pos="610"/>
          <w:tab w:val="center" w:pos="2587"/>
        </w:tabs>
        <w:ind w:right="-38"/>
        <w:rPr>
          <w:rFonts w:ascii="Arial Narrow" w:hAnsi="Arial Narrow"/>
          <w:b/>
          <w:i/>
          <w:sz w:val="20"/>
          <w:szCs w:val="20"/>
        </w:rPr>
      </w:pPr>
      <w:r>
        <w:rPr>
          <w:rFonts w:ascii="Arial Narrow" w:hAnsi="Arial Narrow"/>
          <w:b/>
          <w:i/>
          <w:noProof/>
          <w:sz w:val="20"/>
          <w:szCs w:val="20"/>
          <w:lang w:val="en-US" w:eastAsia="en-US"/>
        </w:rPr>
        <mc:AlternateContent>
          <mc:Choice Requires="wps">
            <w:drawing>
              <wp:anchor distT="0" distB="0" distL="114300" distR="114300" simplePos="0" relativeHeight="251656704" behindDoc="0" locked="0" layoutInCell="1" allowOverlap="1">
                <wp:simplePos x="0" y="0"/>
                <wp:positionH relativeFrom="column">
                  <wp:posOffset>-83820</wp:posOffset>
                </wp:positionH>
                <wp:positionV relativeFrom="paragraph">
                  <wp:posOffset>131445</wp:posOffset>
                </wp:positionV>
                <wp:extent cx="2114550" cy="1247775"/>
                <wp:effectExtent l="0" t="0" r="0"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47775"/>
                        </a:xfrm>
                        <a:prstGeom prst="rect">
                          <a:avLst/>
                        </a:prstGeom>
                        <a:solidFill>
                          <a:srgbClr val="FFFFFF"/>
                        </a:solidFill>
                        <a:ln w="9525">
                          <a:noFill/>
                          <a:miter lim="800000"/>
                          <a:headEnd/>
                          <a:tailEnd/>
                        </a:ln>
                      </wps:spPr>
                      <wps:txbx>
                        <w:txbxContent>
                          <w:p w:rsidR="00E0687E" w:rsidRPr="000902D9" w:rsidRDefault="00E0687E" w:rsidP="00CB72B2">
                            <w:pPr>
                              <w:rPr>
                                <w:b/>
                              </w:rPr>
                            </w:pPr>
                            <w:r w:rsidRPr="000902D9">
                              <w:rPr>
                                <w:b/>
                                <w:noProof/>
                                <w:lang w:val="en-US" w:eastAsia="en-US"/>
                              </w:rPr>
                              <w:drawing>
                                <wp:inline distT="0" distB="0" distL="0" distR="0">
                                  <wp:extent cx="1866900" cy="1009015"/>
                                  <wp:effectExtent l="0" t="0" r="0" b="635"/>
                                  <wp:docPr id="1" name="Image 1"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688" cy="1029979"/>
                                          </a:xfrm>
                                          <a:prstGeom prst="rect">
                                            <a:avLst/>
                                          </a:prstGeom>
                                          <a:noFill/>
                                          <a:ln>
                                            <a:noFill/>
                                          </a:ln>
                                        </pic:spPr>
                                      </pic:pic>
                                    </a:graphicData>
                                  </a:graphic>
                                </wp:inline>
                              </w:drawing>
                            </w:r>
                          </w:p>
                          <w:p w:rsidR="00E0687E" w:rsidRPr="000902D9" w:rsidRDefault="00E0687E" w:rsidP="00CB72B2">
                            <w:pPr>
                              <w:jc w:val="center"/>
                              <w:rPr>
                                <w:rFonts w:ascii="Arial" w:hAnsi="Arial" w:cs="Arial"/>
                                <w:b/>
                                <w:sz w:val="22"/>
                                <w:szCs w:val="22"/>
                              </w:rPr>
                            </w:pPr>
                            <w:r w:rsidRPr="000902D9">
                              <w:rPr>
                                <w:rFonts w:ascii="Arial" w:hAnsi="Arial" w:cs="Arial"/>
                                <w:b/>
                                <w:sz w:val="22"/>
                                <w:szCs w:val="22"/>
                              </w:rPr>
                              <w:t>REPUBLIC OF CAMEROON</w:t>
                            </w:r>
                          </w:p>
                        </w:txbxContent>
                      </wps:txbx>
                      <wps:bodyPr rot="0" vert="horz" wrap="square" lIns="91440" tIns="45720" rIns="91440" bIns="45720" anchor="t" anchorCtr="0">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Zone de texte 2" o:spid="_x0000_s1026" type="#_x0000_t202" style="position:absolute;margin-left:-6.6pt;margin-top:10.35pt;width:166.5pt;height:98.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" stroked="f">
                <v:textbox>
                  <w:txbxContent>
                    <w:p w:rsidR="00E0687E" w:rsidRPr="000902D9" w:rsidRDefault="00E0687E" w:rsidP="00CB72B2">
                      <w:pPr>
                        <w:rPr>
                          <w:b/>
                        </w:rPr>
                      </w:pPr>
                      <w:r w:rsidRPr="000902D9">
                        <w:rPr>
                          <w:b/>
                          <w:noProof/>
                          <w:lang w:val="en-US" w:eastAsia="en-US"/>
                        </w:rPr>
                        <w:drawing>
                          <wp:inline distT="0" distB="0" distL="0" distR="0">
                            <wp:extent cx="1866900" cy="1009015"/>
                            <wp:effectExtent l="0" t="0" r="0" b="635"/>
                            <wp:docPr id="1" name="Image 1"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688" cy="1029979"/>
                                    </a:xfrm>
                                    <a:prstGeom prst="rect">
                                      <a:avLst/>
                                    </a:prstGeom>
                                    <a:noFill/>
                                    <a:ln>
                                      <a:noFill/>
                                    </a:ln>
                                  </pic:spPr>
                                </pic:pic>
                              </a:graphicData>
                            </a:graphic>
                          </wp:inline>
                        </w:drawing>
                      </w:r>
                    </w:p>
                    <w:p w:rsidR="00E0687E" w:rsidRPr="000902D9" w:rsidRDefault="00E0687E" w:rsidP="00CB72B2">
                      <w:pPr>
                        <w:jc w:val="center"/>
                        <w:rPr>
                          <w:rFonts w:ascii="Arial" w:hAnsi="Arial" w:cs="Arial"/>
                          <w:b/>
                          <w:sz w:val="22"/>
                          <w:szCs w:val="22"/>
                        </w:rPr>
                      </w:pPr>
                      <w:r w:rsidRPr="000902D9">
                        <w:rPr>
                          <w:rFonts w:ascii="Arial" w:hAnsi="Arial" w:cs="Arial"/>
                          <w:b/>
                          <w:sz w:val="22"/>
                          <w:szCs w:val="22"/>
                        </w:rPr>
                        <w:t>REPUBLIC OF CAMEROON</w:t>
                      </w:r>
                    </w:p>
                  </w:txbxContent>
                </v:textbox>
              </v:shape>
            </w:pict>
          </mc:Fallback>
        </mc:AlternateContent>
      </w:r>
      <w:r w:rsidR="00E0687E">
        <w:rPr>
          <w:rFonts w:ascii="Arial Narrow" w:hAnsi="Arial Narrow"/>
          <w:b/>
          <w:i/>
          <w:sz w:val="20"/>
          <w:szCs w:val="20"/>
        </w:rPr>
        <w:tab/>
      </w:r>
    </w:p>
    <w:p w:rsidR="00E0687E" w:rsidRPr="009923DC" w:rsidRDefault="00A55CED" w:rsidP="00E0687E">
      <w:pPr>
        <w:pStyle w:val="BodyText"/>
        <w:ind w:right="-111" w:hanging="180"/>
        <w:rPr>
          <w:rFonts w:ascii="Arial Narrow" w:eastAsiaTheme="minorEastAsia" w:hAnsi="Arial Narrow" w:cstheme="minorBidi"/>
          <w:bCs/>
          <w:sz w:val="20"/>
        </w:rPr>
      </w:pPr>
      <w:r>
        <w:rPr>
          <w:rFonts w:ascii="Arial Narrow" w:eastAsiaTheme="minorEastAsia" w:hAnsi="Arial Narrow" w:cstheme="minorBidi"/>
          <w:bCs/>
          <w:noProof/>
          <w:sz w:val="20"/>
        </w:rPr>
        <mc:AlternateContent>
          <mc:Choice Requires="wps">
            <w:drawing>
              <wp:anchor distT="0" distB="0" distL="114300" distR="114300" simplePos="0" relativeHeight="251657728" behindDoc="0" locked="0" layoutInCell="1" allowOverlap="1">
                <wp:simplePos x="0" y="0"/>
                <wp:positionH relativeFrom="column">
                  <wp:posOffset>4802505</wp:posOffset>
                </wp:positionH>
                <wp:positionV relativeFrom="paragraph">
                  <wp:posOffset>13970</wp:posOffset>
                </wp:positionV>
                <wp:extent cx="2085975" cy="1190625"/>
                <wp:effectExtent l="0" t="0" r="9525"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190625"/>
                        </a:xfrm>
                        <a:prstGeom prst="rect">
                          <a:avLst/>
                        </a:prstGeom>
                        <a:solidFill>
                          <a:srgbClr val="FFFFFF"/>
                        </a:solidFill>
                        <a:ln w="9525">
                          <a:noFill/>
                          <a:miter lim="800000"/>
                          <a:headEnd/>
                          <a:tailEnd/>
                        </a:ln>
                      </wps:spPr>
                      <wps:txbx>
                        <w:txbxContent>
                          <w:p w:rsidR="004A6460" w:rsidRDefault="004A6460">
                            <w:r>
                              <w:rPr>
                                <w:noProof/>
                                <w:lang w:val="en-US" w:eastAsia="en-US"/>
                              </w:rPr>
                              <w:drawing>
                                <wp:inline distT="0" distB="0" distL="0" distR="0">
                                  <wp:extent cx="1864995" cy="1074168"/>
                                  <wp:effectExtent l="0" t="0" r="1905" b="0"/>
                                  <wp:docPr id="7" name="Image 7" descr="Résultat de recherche d'images pour &quot;logo de la banque islamique de développe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ésultat de recherche d'images pour &quot;logo de la banque islamique de développement&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1909" cy="1078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xmlns:cx1="http://schemas.microsoft.com/office/drawing/2015/9/8/chartex">
            <w:pict>
              <v:shape id="_x0000_s1027" type="#_x0000_t202" style="position:absolute;margin-left:378.15pt;margin-top:1.1pt;width:164.25pt;height:93.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" stroked="f">
                <v:textbox>
                  <w:txbxContent>
                    <w:p w:rsidR="004A6460" w:rsidRDefault="004A6460">
                      <w:r>
                        <w:rPr>
                          <w:noProof/>
                          <w:lang w:val="en-US" w:eastAsia="en-US"/>
                        </w:rPr>
                        <w:drawing>
                          <wp:inline distT="0" distB="0" distL="0" distR="0">
                            <wp:extent cx="1864995" cy="1074168"/>
                            <wp:effectExtent l="0" t="0" r="1905" b="0"/>
                            <wp:docPr id="7" name="Image 7" descr="Résultat de recherche d'images pour &quot;logo de la banque islamique de développe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ésultat de recherche d'images pour &quot;logo de la banque islamique de développement&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1909" cy="1078150"/>
                                    </a:xfrm>
                                    <a:prstGeom prst="rect">
                                      <a:avLst/>
                                    </a:prstGeom>
                                    <a:noFill/>
                                    <a:ln>
                                      <a:noFill/>
                                    </a:ln>
                                  </pic:spPr>
                                </pic:pic>
                              </a:graphicData>
                            </a:graphic>
                          </wp:inline>
                        </w:drawing>
                      </w:r>
                    </w:p>
                  </w:txbxContent>
                </v:textbox>
              </v:shape>
            </w:pict>
          </mc:Fallback>
        </mc:AlternateContent>
      </w:r>
    </w:p>
    <w:p w:rsidR="00E0687E" w:rsidRPr="009923DC" w:rsidRDefault="00E0687E" w:rsidP="00E0687E">
      <w:pPr>
        <w:pStyle w:val="BodyText"/>
        <w:ind w:right="-111" w:hanging="180"/>
        <w:rPr>
          <w:rFonts w:ascii="Arial Narrow" w:eastAsiaTheme="minorEastAsia" w:hAnsi="Arial Narrow" w:cstheme="minorBidi"/>
          <w:sz w:val="20"/>
        </w:rPr>
      </w:pPr>
    </w:p>
    <w:p w:rsidR="00E0687E" w:rsidRPr="009923DC" w:rsidRDefault="00E0687E" w:rsidP="00E0687E">
      <w:pPr>
        <w:pStyle w:val="BodyText"/>
        <w:ind w:right="-111" w:hanging="180"/>
        <w:rPr>
          <w:rFonts w:ascii="Arial Narrow" w:eastAsiaTheme="minorEastAsia" w:hAnsi="Arial Narrow" w:cstheme="minorBidi"/>
          <w:sz w:val="20"/>
        </w:rPr>
      </w:pPr>
    </w:p>
    <w:p w:rsidR="00E0687E" w:rsidRPr="009923DC" w:rsidRDefault="00E0687E" w:rsidP="00E0687E">
      <w:pPr>
        <w:pStyle w:val="BodyText"/>
        <w:ind w:right="-111" w:hanging="180"/>
        <w:rPr>
          <w:rFonts w:ascii="Arial Narrow" w:eastAsiaTheme="minorEastAsia" w:hAnsi="Arial Narrow" w:cstheme="minorBidi"/>
          <w:sz w:val="20"/>
        </w:rPr>
      </w:pPr>
    </w:p>
    <w:p w:rsidR="00E0687E" w:rsidRPr="009923DC" w:rsidRDefault="00E0687E" w:rsidP="00E0687E">
      <w:pPr>
        <w:pStyle w:val="BodyText"/>
        <w:ind w:right="-111" w:hanging="180"/>
        <w:rPr>
          <w:rFonts w:ascii="Arial Narrow" w:eastAsiaTheme="minorEastAsia" w:hAnsi="Arial Narrow" w:cstheme="minorBidi"/>
          <w:sz w:val="20"/>
        </w:rPr>
      </w:pPr>
    </w:p>
    <w:p w:rsidR="00E0687E" w:rsidRDefault="00E0687E" w:rsidP="00E0687E">
      <w:pPr>
        <w:pStyle w:val="BodyText"/>
        <w:ind w:right="-111" w:hanging="180"/>
        <w:rPr>
          <w:rFonts w:ascii="Arial Narrow" w:eastAsiaTheme="minorEastAsia" w:hAnsi="Arial Narrow" w:cstheme="minorBidi"/>
          <w:sz w:val="20"/>
        </w:rPr>
      </w:pPr>
    </w:p>
    <w:p w:rsidR="00E0687E" w:rsidRDefault="00A55CED" w:rsidP="00E0687E">
      <w:pPr>
        <w:pStyle w:val="BodyText"/>
        <w:ind w:right="-111" w:hanging="180"/>
        <w:rPr>
          <w:rFonts w:ascii="Arial Narrow" w:eastAsiaTheme="minorEastAsia" w:hAnsi="Arial Narrow" w:cstheme="minorBidi"/>
          <w:sz w:val="20"/>
        </w:rPr>
      </w:pPr>
      <w:r>
        <w:rPr>
          <w:rFonts w:ascii="Arial Narrow" w:eastAsiaTheme="minorEastAsia" w:hAnsi="Arial Narrow" w:cstheme="minorBidi"/>
          <w:noProof/>
          <w:sz w:val="20"/>
        </w:rPr>
        <mc:AlternateContent>
          <mc:Choice Requires="wps">
            <w:drawing>
              <wp:anchor distT="0" distB="0" distL="114300" distR="114300" simplePos="0" relativeHeight="251658752" behindDoc="0" locked="0" layoutInCell="1" allowOverlap="1">
                <wp:simplePos x="0" y="0"/>
                <wp:positionH relativeFrom="column">
                  <wp:posOffset>2583180</wp:posOffset>
                </wp:positionH>
                <wp:positionV relativeFrom="paragraph">
                  <wp:posOffset>6350</wp:posOffset>
                </wp:positionV>
                <wp:extent cx="1800225" cy="1162050"/>
                <wp:effectExtent l="0" t="0" r="9525"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62050"/>
                        </a:xfrm>
                        <a:prstGeom prst="rect">
                          <a:avLst/>
                        </a:prstGeom>
                        <a:solidFill>
                          <a:srgbClr val="FFFFFF"/>
                        </a:solidFill>
                        <a:ln w="9525">
                          <a:noFill/>
                          <a:miter lim="800000"/>
                          <a:headEnd/>
                          <a:tailEnd/>
                        </a:ln>
                      </wps:spPr>
                      <wps:txbx>
                        <w:txbxContent>
                          <w:p w:rsidR="00AC629E" w:rsidRDefault="00AC629E" w:rsidP="00AC629E">
                            <w:pPr>
                              <w:jc w:val="center"/>
                            </w:pPr>
                            <w:r>
                              <w:rPr>
                                <w:noProof/>
                                <w:lang w:val="en-US" w:eastAsia="en-US"/>
                              </w:rPr>
                              <w:drawing>
                                <wp:inline distT="0" distB="0" distL="0" distR="0" wp14:anchorId="28F8F31E" wp14:editId="6317DB01">
                                  <wp:extent cx="1247775" cy="1076325"/>
                                  <wp:effectExtent l="0" t="0" r="9525" b="9525"/>
                                  <wp:docPr id="11" name="Image 10" descr="LOGO MINEPIA CELCOM.jpg"/>
                                  <wp:cNvGraphicFramePr/>
                                  <a:graphic xmlns:a="http://schemas.openxmlformats.org/drawingml/2006/main">
                                    <a:graphicData uri="http://schemas.openxmlformats.org/drawingml/2006/picture">
                                      <pic:pic xmlns:pic="http://schemas.openxmlformats.org/drawingml/2006/picture">
                                        <pic:nvPicPr>
                                          <pic:cNvPr id="8" name="Image 10" descr="LOGO MINEPIA CELCOM.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0763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xmlns:cx1="http://schemas.microsoft.com/office/drawing/2015/9/8/chartex">
            <w:pict>
              <v:shape id="_x0000_s1028" type="#_x0000_t202" style="position:absolute;margin-left:203.4pt;margin-top:.5pt;width:141.75pt;height:9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" stroked="f">
                <v:textbox>
                  <w:txbxContent>
                    <w:p w:rsidR="00AC629E" w:rsidRDefault="00AC629E" w:rsidP="00AC629E">
                      <w:pPr>
                        <w:jc w:val="center"/>
                      </w:pPr>
                      <w:r>
                        <w:rPr>
                          <w:noProof/>
                          <w:lang w:val="en-US" w:eastAsia="en-US"/>
                        </w:rPr>
                        <w:drawing>
                          <wp:inline distT="0" distB="0" distL="0" distR="0" wp14:anchorId="28F8F31E" wp14:editId="6317DB01">
                            <wp:extent cx="1247775" cy="1076325"/>
                            <wp:effectExtent l="0" t="0" r="9525" b="9525"/>
                            <wp:docPr id="11" name="Image 10" descr="LOGO MINEPIA CELCOM.jpg"/>
                            <wp:cNvGraphicFramePr/>
                            <a:graphic xmlns:a="http://schemas.openxmlformats.org/drawingml/2006/main">
                              <a:graphicData uri="http://schemas.openxmlformats.org/drawingml/2006/picture">
                                <pic:pic xmlns:pic="http://schemas.openxmlformats.org/drawingml/2006/picture">
                                  <pic:nvPicPr>
                                    <pic:cNvPr id="8" name="Image 10" descr="LOGO MINEPIA CELCOM.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76325"/>
                                    </a:xfrm>
                                    <a:prstGeom prst="rect">
                                      <a:avLst/>
                                    </a:prstGeom>
                                    <a:noFill/>
                                    <a:ln>
                                      <a:noFill/>
                                    </a:ln>
                                  </pic:spPr>
                                </pic:pic>
                              </a:graphicData>
                            </a:graphic>
                          </wp:inline>
                        </w:drawing>
                      </w:r>
                    </w:p>
                  </w:txbxContent>
                </v:textbox>
              </v:shape>
            </w:pict>
          </mc:Fallback>
        </mc:AlternateContent>
      </w:r>
    </w:p>
    <w:p w:rsidR="00675BF9" w:rsidRDefault="00675BF9" w:rsidP="00E0687E">
      <w:pPr>
        <w:pStyle w:val="BodyText"/>
        <w:ind w:right="-111" w:hanging="180"/>
        <w:rPr>
          <w:rFonts w:ascii="Arial Narrow" w:eastAsiaTheme="minorEastAsia" w:hAnsi="Arial Narrow" w:cstheme="minorBidi"/>
          <w:sz w:val="20"/>
        </w:rPr>
      </w:pPr>
    </w:p>
    <w:p w:rsidR="00675BF9" w:rsidRDefault="00675BF9" w:rsidP="00E0687E">
      <w:pPr>
        <w:pStyle w:val="BodyText"/>
        <w:ind w:right="-111" w:hanging="180"/>
        <w:rPr>
          <w:rFonts w:ascii="Arial Narrow" w:eastAsiaTheme="minorEastAsia" w:hAnsi="Arial Narrow" w:cstheme="minorBidi"/>
          <w:sz w:val="20"/>
        </w:rPr>
      </w:pPr>
    </w:p>
    <w:p w:rsidR="00675BF9" w:rsidRDefault="00675BF9" w:rsidP="00E0687E">
      <w:pPr>
        <w:pStyle w:val="BodyText"/>
        <w:ind w:right="-111" w:hanging="180"/>
        <w:rPr>
          <w:rFonts w:ascii="Arial Narrow" w:eastAsiaTheme="minorEastAsia" w:hAnsi="Arial Narrow" w:cstheme="minorBidi"/>
          <w:sz w:val="20"/>
        </w:rPr>
      </w:pPr>
    </w:p>
    <w:p w:rsidR="00E0687E" w:rsidRDefault="00E0687E" w:rsidP="00E0687E">
      <w:pPr>
        <w:pStyle w:val="BodyText"/>
        <w:ind w:right="-111" w:hanging="180"/>
        <w:rPr>
          <w:rFonts w:ascii="Arial Narrow" w:eastAsiaTheme="minorEastAsia" w:hAnsi="Arial Narrow" w:cstheme="minorBidi"/>
          <w:sz w:val="20"/>
        </w:rPr>
      </w:pPr>
    </w:p>
    <w:p w:rsidR="00E0687E" w:rsidRDefault="00E0687E" w:rsidP="00E0687E">
      <w:pPr>
        <w:pStyle w:val="BodyText"/>
        <w:ind w:right="-111" w:hanging="180"/>
        <w:rPr>
          <w:rFonts w:ascii="Arial Narrow" w:eastAsiaTheme="minorEastAsia" w:hAnsi="Arial Narrow" w:cstheme="minorBidi"/>
          <w:sz w:val="20"/>
        </w:rPr>
      </w:pPr>
    </w:p>
    <w:p w:rsidR="00E0687E" w:rsidRDefault="00E0687E" w:rsidP="00E0687E">
      <w:pPr>
        <w:pStyle w:val="BodyText"/>
        <w:ind w:right="-111" w:hanging="180"/>
        <w:rPr>
          <w:rFonts w:ascii="Arial Narrow" w:eastAsiaTheme="minorEastAsia" w:hAnsi="Arial Narrow" w:cstheme="minorBidi"/>
          <w:sz w:val="20"/>
        </w:rPr>
      </w:pPr>
    </w:p>
    <w:p w:rsidR="00E0687E" w:rsidRPr="00A83843" w:rsidRDefault="00A55CED" w:rsidP="00A83843">
      <w:pPr>
        <w:pStyle w:val="BodyText"/>
        <w:ind w:right="-111"/>
        <w:rPr>
          <w:rFonts w:ascii="Arial Narrow" w:eastAsiaTheme="minorEastAsia" w:hAnsi="Arial Narrow" w:cstheme="minorBidi"/>
          <w:sz w:val="20"/>
        </w:rPr>
      </w:pPr>
      <w:r>
        <w:rPr>
          <w:rFonts w:ascii="Arial Narrow" w:eastAsiaTheme="minorEastAsia" w:hAnsi="Arial Narrow" w:cstheme="minorBidi"/>
          <w:noProof/>
          <w:sz w:val="20"/>
        </w:rPr>
        <mc:AlternateContent>
          <mc:Choice Requires="wps">
            <w:drawing>
              <wp:anchor distT="0" distB="0" distL="114300" distR="114300" simplePos="0" relativeHeight="251659776" behindDoc="0" locked="0" layoutInCell="1" allowOverlap="1">
                <wp:simplePos x="0" y="0"/>
                <wp:positionH relativeFrom="column">
                  <wp:posOffset>-64770</wp:posOffset>
                </wp:positionH>
                <wp:positionV relativeFrom="paragraph">
                  <wp:posOffset>167640</wp:posOffset>
                </wp:positionV>
                <wp:extent cx="6724650" cy="514350"/>
                <wp:effectExtent l="0" t="0" r="0"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514350"/>
                        </a:xfrm>
                        <a:prstGeom prst="rect">
                          <a:avLst/>
                        </a:prstGeom>
                        <a:solidFill>
                          <a:srgbClr val="FFFFFF"/>
                        </a:solidFill>
                        <a:ln w="9525">
                          <a:noFill/>
                          <a:miter lim="800000"/>
                          <a:headEnd/>
                          <a:tailEnd/>
                        </a:ln>
                      </wps:spPr>
                      <wps:txbx>
                        <w:txbxContent>
                          <w:p w:rsidR="00436A34" w:rsidRPr="00675BF9" w:rsidRDefault="00436A34" w:rsidP="00436A34">
                            <w:pPr>
                              <w:tabs>
                                <w:tab w:val="left" w:pos="610"/>
                                <w:tab w:val="center" w:pos="2587"/>
                              </w:tabs>
                              <w:ind w:right="-38"/>
                              <w:jc w:val="center"/>
                              <w:rPr>
                                <w:rFonts w:ascii="Arial Black" w:hAnsi="Arial Black"/>
                                <w:sz w:val="22"/>
                                <w:szCs w:val="22"/>
                                <w:lang w:val="en-US" w:eastAsia="nl-NL"/>
                              </w:rPr>
                            </w:pPr>
                            <w:r w:rsidRPr="00675BF9">
                              <w:rPr>
                                <w:rFonts w:ascii="Arial Black" w:hAnsi="Arial Black"/>
                                <w:sz w:val="22"/>
                                <w:szCs w:val="22"/>
                                <w:lang w:val="en-US" w:eastAsia="nl-NL"/>
                              </w:rPr>
                              <w:t>MINISTRY OF LIVESTOCK, FISHERIES AND ANIMAL INDUSTRIES</w:t>
                            </w:r>
                          </w:p>
                          <w:p w:rsidR="000902D9" w:rsidRPr="00D4326A" w:rsidRDefault="00D4326A" w:rsidP="00D4326A">
                            <w:pPr>
                              <w:tabs>
                                <w:tab w:val="left" w:pos="610"/>
                                <w:tab w:val="center" w:pos="2587"/>
                              </w:tabs>
                              <w:ind w:right="-38"/>
                              <w:jc w:val="center"/>
                              <w:rPr>
                                <w:rFonts w:ascii="Arial Black" w:hAnsi="Arial Black"/>
                                <w:sz w:val="20"/>
                                <w:szCs w:val="20"/>
                                <w:lang w:val="en-US" w:eastAsia="nl-NL"/>
                              </w:rPr>
                            </w:pPr>
                            <w:r w:rsidRPr="00D4326A">
                              <w:rPr>
                                <w:rFonts w:ascii="Arial Black" w:hAnsi="Arial Black"/>
                                <w:sz w:val="20"/>
                                <w:szCs w:val="20"/>
                                <w:lang w:val="en-US" w:eastAsia="nl-NL"/>
                              </w:rPr>
                              <w:t>LIVES</w:t>
                            </w:r>
                            <w:r w:rsidR="00A11EAC">
                              <w:rPr>
                                <w:rFonts w:ascii="Arial Black" w:hAnsi="Arial Black"/>
                                <w:sz w:val="20"/>
                                <w:szCs w:val="20"/>
                                <w:lang w:val="en-US" w:eastAsia="nl-NL"/>
                              </w:rPr>
                              <w:t>TOCK MARKETS AND INFRASTRUCTURE</w:t>
                            </w:r>
                            <w:r w:rsidRPr="00D4326A">
                              <w:rPr>
                                <w:rFonts w:ascii="Arial Black" w:hAnsi="Arial Black"/>
                                <w:sz w:val="20"/>
                                <w:szCs w:val="20"/>
                                <w:lang w:val="en-US" w:eastAsia="nl-NL"/>
                              </w:rPr>
                              <w:t xml:space="preserve"> DEVELOPMENT PROJECT (PD</w:t>
                            </w:r>
                            <w:r w:rsidR="00E2110B">
                              <w:rPr>
                                <w:rFonts w:ascii="Arial Black" w:hAnsi="Arial Black"/>
                                <w:sz w:val="20"/>
                                <w:szCs w:val="20"/>
                                <w:lang w:val="en-US" w:eastAsia="nl-NL"/>
                              </w:rPr>
                              <w:t>-</w:t>
                            </w:r>
                            <w:r w:rsidRPr="00D4326A">
                              <w:rPr>
                                <w:rFonts w:ascii="Arial Black" w:hAnsi="Arial Black"/>
                                <w:sz w:val="20"/>
                                <w:szCs w:val="20"/>
                                <w:lang w:val="en-US" w:eastAsia="nl-NL"/>
                              </w:rPr>
                              <w:t>COBIE)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5.1pt;margin-top:13.2pt;width:529.5pt;height:4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" stroked="f">
                <v:textbox>
                  <w:txbxContent>
                    <w:p w:rsidR="00436A34" w:rsidRPr="00675BF9" w:rsidRDefault="00436A34" w:rsidP="00436A34">
                      <w:pPr>
                        <w:tabs>
                          <w:tab w:val="left" w:pos="610"/>
                          <w:tab w:val="center" w:pos="2587"/>
                        </w:tabs>
                        <w:ind w:right="-38"/>
                        <w:jc w:val="center"/>
                        <w:rPr>
                          <w:rFonts w:ascii="Arial Black" w:hAnsi="Arial Black"/>
                          <w:sz w:val="22"/>
                          <w:szCs w:val="22"/>
                          <w:lang w:val="en-US" w:eastAsia="nl-NL"/>
                        </w:rPr>
                      </w:pPr>
                      <w:r w:rsidRPr="00675BF9">
                        <w:rPr>
                          <w:rFonts w:ascii="Arial Black" w:hAnsi="Arial Black"/>
                          <w:sz w:val="22"/>
                          <w:szCs w:val="22"/>
                          <w:lang w:val="en-US" w:eastAsia="nl-NL"/>
                        </w:rPr>
                        <w:t>MINISTRY OF LIVESTOCK, FISHERIES AND ANIMAL INDUSTRIES</w:t>
                      </w:r>
                    </w:p>
                    <w:p w:rsidR="000902D9" w:rsidRPr="00D4326A" w:rsidRDefault="00D4326A" w:rsidP="00D4326A">
                      <w:pPr>
                        <w:tabs>
                          <w:tab w:val="left" w:pos="610"/>
                          <w:tab w:val="center" w:pos="2587"/>
                        </w:tabs>
                        <w:ind w:right="-38"/>
                        <w:jc w:val="center"/>
                        <w:rPr>
                          <w:rFonts w:ascii="Arial Black" w:hAnsi="Arial Black"/>
                          <w:sz w:val="20"/>
                          <w:szCs w:val="20"/>
                          <w:lang w:val="en-US" w:eastAsia="nl-NL"/>
                        </w:rPr>
                      </w:pPr>
                      <w:r w:rsidRPr="00D4326A">
                        <w:rPr>
                          <w:rFonts w:ascii="Arial Black" w:hAnsi="Arial Black"/>
                          <w:sz w:val="20"/>
                          <w:szCs w:val="20"/>
                          <w:lang w:val="en-US" w:eastAsia="nl-NL"/>
                        </w:rPr>
                        <w:t>LIVES</w:t>
                      </w:r>
                      <w:r w:rsidR="00A11EAC">
                        <w:rPr>
                          <w:rFonts w:ascii="Arial Black" w:hAnsi="Arial Black"/>
                          <w:sz w:val="20"/>
                          <w:szCs w:val="20"/>
                          <w:lang w:val="en-US" w:eastAsia="nl-NL"/>
                        </w:rPr>
                        <w:t>TOCK MARKETS AND INFRASTRUCTURE</w:t>
                      </w:r>
                      <w:r w:rsidRPr="00D4326A">
                        <w:rPr>
                          <w:rFonts w:ascii="Arial Black" w:hAnsi="Arial Black"/>
                          <w:sz w:val="20"/>
                          <w:szCs w:val="20"/>
                          <w:lang w:val="en-US" w:eastAsia="nl-NL"/>
                        </w:rPr>
                        <w:t xml:space="preserve"> DEVELOPMENT PROJECT (PD</w:t>
                      </w:r>
                      <w:r w:rsidR="00E2110B">
                        <w:rPr>
                          <w:rFonts w:ascii="Arial Black" w:hAnsi="Arial Black"/>
                          <w:sz w:val="20"/>
                          <w:szCs w:val="20"/>
                          <w:lang w:val="en-US" w:eastAsia="nl-NL"/>
                        </w:rPr>
                        <w:t>-</w:t>
                      </w:r>
                      <w:r w:rsidRPr="00D4326A">
                        <w:rPr>
                          <w:rFonts w:ascii="Arial Black" w:hAnsi="Arial Black"/>
                          <w:sz w:val="20"/>
                          <w:szCs w:val="20"/>
                          <w:lang w:val="en-US" w:eastAsia="nl-NL"/>
                        </w:rPr>
                        <w:t>COBIE)</w:t>
                      </w:r>
                    </w:p>
                  </w:txbxContent>
                </v:textbox>
              </v:shape>
            </w:pict>
          </mc:Fallback>
        </mc:AlternateContent>
      </w:r>
    </w:p>
    <w:p w:rsidR="00550299" w:rsidRDefault="00550299" w:rsidP="00E0687E">
      <w:pPr>
        <w:jc w:val="center"/>
        <w:rPr>
          <w:rFonts w:ascii="CG Times" w:hAnsi="CG Times"/>
          <w:b/>
          <w:lang w:val="en-US"/>
        </w:rPr>
      </w:pPr>
    </w:p>
    <w:p w:rsidR="00550299" w:rsidRDefault="00550299" w:rsidP="00E0687E">
      <w:pPr>
        <w:jc w:val="center"/>
        <w:rPr>
          <w:rFonts w:ascii="CG Times" w:hAnsi="CG Times"/>
          <w:b/>
          <w:lang w:val="en-US"/>
        </w:rPr>
      </w:pPr>
    </w:p>
    <w:p w:rsidR="00E0687E" w:rsidRPr="009923DC" w:rsidRDefault="00A55CED" w:rsidP="00CD1250">
      <w:pPr>
        <w:jc w:val="center"/>
        <w:rPr>
          <w:rFonts w:ascii="CG Times" w:hAnsi="CG Times"/>
          <w:b/>
          <w:lang w:val="en-US"/>
        </w:rPr>
      </w:pPr>
      <w:r>
        <w:rPr>
          <w:rFonts w:ascii="CG Times" w:hAnsi="CG Times"/>
          <w:b/>
          <w:noProof/>
          <w:lang w:val="en-US" w:eastAsia="en-US"/>
        </w:rPr>
        <mc:AlternateContent>
          <mc:Choice Requires="wps">
            <w:drawing>
              <wp:anchor distT="0" distB="0" distL="114300" distR="114300" simplePos="0" relativeHeight="251654656" behindDoc="0" locked="0" layoutInCell="1" allowOverlap="1">
                <wp:simplePos x="0" y="0"/>
                <wp:positionH relativeFrom="column">
                  <wp:posOffset>-64770</wp:posOffset>
                </wp:positionH>
                <wp:positionV relativeFrom="paragraph">
                  <wp:posOffset>252095</wp:posOffset>
                </wp:positionV>
                <wp:extent cx="6358890" cy="635"/>
                <wp:effectExtent l="0" t="0" r="651510" b="37465"/>
                <wp:wrapNone/>
                <wp:docPr id="5"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8890" cy="635"/>
                        </a:xfrm>
                        <a:prstGeom prst="bentConnector3">
                          <a:avLst>
                            <a:gd name="adj1" fmla="val 109916"/>
                          </a:avLst>
                        </a:prstGeom>
                        <a:noFill/>
                        <a:ln w="19050">
                          <a:solidFill>
                            <a:srgbClr val="FFFF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w:pict>
              <v:shapetype w14:anchorId="517B075A"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avec flèche 3" o:spid="_x0000_s1026" type="#_x0000_t34" style="position:absolute;margin-left:-5.1pt;margin-top:19.85pt;width:500.7pt;height:.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" adj="23742" strokecolor="yellow" strokeweight="1.5pt"/>
            </w:pict>
          </mc:Fallback>
        </mc:AlternateContent>
      </w:r>
      <w:r>
        <w:rPr>
          <w:rFonts w:ascii="CG Times" w:hAnsi="CG Times"/>
          <w:b/>
          <w:noProof/>
          <w:lang w:val="en-US" w:eastAsia="en-US"/>
        </w:rPr>
        <mc:AlternateContent>
          <mc:Choice Requires="wps">
            <w:drawing>
              <wp:anchor distT="0" distB="0" distL="114300" distR="114300" simplePos="0" relativeHeight="251655680" behindDoc="0" locked="0" layoutInCell="1" allowOverlap="1">
                <wp:simplePos x="0" y="0"/>
                <wp:positionH relativeFrom="column">
                  <wp:posOffset>-36195</wp:posOffset>
                </wp:positionH>
                <wp:positionV relativeFrom="paragraph">
                  <wp:posOffset>213995</wp:posOffset>
                </wp:positionV>
                <wp:extent cx="7019925" cy="45085"/>
                <wp:effectExtent l="0" t="0" r="9525" b="31115"/>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45085"/>
                        </a:xfrm>
                        <a:prstGeom prst="bentConnector3">
                          <a:avLst>
                            <a:gd name="adj1" fmla="val 99661"/>
                          </a:avLst>
                        </a:prstGeom>
                        <a:noFill/>
                        <a:ln w="19050">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w:pict>
              <v:shape w14:anchorId="2328F06E" id="Connecteur droit avec flèche 4" o:spid="_x0000_s1026" type="#_x0000_t34" style="position:absolute;margin-left:-2.85pt;margin-top:16.85pt;width:552.75pt;height:3.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" adj="21527" strokecolor="#c00000" strokeweight="1.5pt"/>
            </w:pict>
          </mc:Fallback>
        </mc:AlternateContent>
      </w:r>
      <w:r>
        <w:rPr>
          <w:rFonts w:ascii="CG Times" w:hAnsi="CG Times"/>
          <w:b/>
          <w:noProof/>
          <w:lang w:val="en-US" w:eastAsia="en-US"/>
        </w:rPr>
        <mc:AlternateContent>
          <mc:Choice Requires="wps">
            <w:drawing>
              <wp:anchor distT="0" distB="0" distL="114300" distR="114300" simplePos="0" relativeHeight="251660800" behindDoc="0" locked="0" layoutInCell="1" allowOverlap="1">
                <wp:simplePos x="0" y="0"/>
                <wp:positionH relativeFrom="column">
                  <wp:posOffset>-36195</wp:posOffset>
                </wp:positionH>
                <wp:positionV relativeFrom="paragraph">
                  <wp:posOffset>194945</wp:posOffset>
                </wp:positionV>
                <wp:extent cx="7019925" cy="47625"/>
                <wp:effectExtent l="0" t="0" r="9525" b="2857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47625"/>
                        </a:xfrm>
                        <a:prstGeom prst="bentConnector3">
                          <a:avLst>
                            <a:gd name="adj1" fmla="val 99796"/>
                          </a:avLst>
                        </a:prstGeom>
                        <a:noFill/>
                        <a:ln w="19050">
                          <a:solidFill>
                            <a:srgbClr val="00B05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w:pict>
              <v:shape w14:anchorId="3F9D9AD0" id="Connecteur droit avec flèche 2" o:spid="_x0000_s1026" type="#_x0000_t34" style="position:absolute;margin-left:-2.85pt;margin-top:15.35pt;width:552.75pt;height:3.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" adj="21556" strokecolor="#00b050" strokeweight="1.5pt"/>
            </w:pict>
          </mc:Fallback>
        </mc:AlternateContent>
      </w:r>
      <w:r w:rsidR="00E0687E" w:rsidRPr="009923DC">
        <w:rPr>
          <w:rFonts w:ascii="CG Times" w:hAnsi="CG Times"/>
          <w:b/>
          <w:lang w:val="en-US"/>
        </w:rPr>
        <w:t xml:space="preserve">GENERAL CONTRACT AWARENESS </w:t>
      </w:r>
      <w:r w:rsidR="00E0687E" w:rsidRPr="009923DC">
        <w:rPr>
          <w:rFonts w:ascii="CG Times" w:hAnsi="CG Times"/>
          <w:b/>
          <w:lang w:val="en-US"/>
        </w:rPr>
        <w:br/>
      </w:r>
      <w:r w:rsidR="00E0687E" w:rsidRPr="009923DC">
        <w:rPr>
          <w:rFonts w:ascii="CG Times" w:hAnsi="CG Times"/>
          <w:b/>
          <w:lang w:val="en-US"/>
        </w:rPr>
        <w:br/>
        <w:t>CAMEROON</w:t>
      </w:r>
      <w:r w:rsidR="00E0687E" w:rsidRPr="009923DC">
        <w:rPr>
          <w:rFonts w:ascii="CG Times" w:hAnsi="CG Times"/>
          <w:b/>
          <w:lang w:val="en-US"/>
        </w:rPr>
        <w:br/>
        <w:t xml:space="preserve">LIVESTOCK MARKETS AND </w:t>
      </w:r>
      <w:r w:rsidR="00E0687E" w:rsidRPr="00CD1250">
        <w:rPr>
          <w:rFonts w:ascii="CG Times" w:hAnsi="CG Times"/>
          <w:b/>
          <w:lang w:val="en-US"/>
        </w:rPr>
        <w:t>INFRASTRUCTUR</w:t>
      </w:r>
      <w:r w:rsidR="00E0687E" w:rsidRPr="009923DC">
        <w:rPr>
          <w:rFonts w:ascii="CG Times" w:hAnsi="CG Times"/>
          <w:b/>
          <w:lang w:val="en-US"/>
        </w:rPr>
        <w:t>E DEVELOPMENT PROJECT</w:t>
      </w:r>
    </w:p>
    <w:p w:rsidR="00E0687E" w:rsidRPr="00CD1250" w:rsidRDefault="00E0687E" w:rsidP="00E0687E">
      <w:pPr>
        <w:jc w:val="center"/>
        <w:rPr>
          <w:rFonts w:ascii="CG Times" w:hAnsi="CG Times"/>
          <w:i/>
          <w:lang w:val="en-US"/>
        </w:rPr>
      </w:pPr>
      <w:r w:rsidRPr="009923DC">
        <w:rPr>
          <w:rFonts w:ascii="CG Times" w:hAnsi="CG Times"/>
          <w:b/>
          <w:lang w:val="en-US"/>
        </w:rPr>
        <w:t>IN CAMEROON</w:t>
      </w:r>
      <w:r w:rsidRPr="009923DC">
        <w:rPr>
          <w:rFonts w:ascii="CG Times" w:hAnsi="CG Times"/>
          <w:lang w:val="en-US"/>
        </w:rPr>
        <w:t xml:space="preserve"> </w:t>
      </w:r>
      <w:r w:rsidRPr="009923DC">
        <w:rPr>
          <w:rFonts w:ascii="CG Times" w:hAnsi="CG Times"/>
          <w:lang w:val="en-US"/>
        </w:rPr>
        <w:br/>
      </w:r>
      <w:r w:rsidRPr="00CD1250">
        <w:rPr>
          <w:rFonts w:ascii="CG Times" w:hAnsi="CG Times"/>
          <w:i/>
          <w:lang w:val="en-US"/>
        </w:rPr>
        <w:t>[</w:t>
      </w:r>
      <w:r w:rsidR="00CD1250" w:rsidRPr="00CD1250">
        <w:rPr>
          <w:rFonts w:ascii="CG Times" w:hAnsi="CG Times"/>
          <w:i/>
          <w:lang w:val="en-US"/>
        </w:rPr>
        <w:t>CMR1</w:t>
      </w:r>
      <w:r w:rsidRPr="00CD1250">
        <w:rPr>
          <w:rFonts w:ascii="CG Times" w:hAnsi="CG Times"/>
          <w:i/>
          <w:lang w:val="en-US"/>
        </w:rPr>
        <w:t>003]</w:t>
      </w:r>
    </w:p>
    <w:p w:rsidR="00E0687E" w:rsidRPr="009923DC" w:rsidRDefault="00E0687E" w:rsidP="00E0687E">
      <w:pPr>
        <w:jc w:val="both"/>
        <w:rPr>
          <w:rFonts w:ascii="CG Times" w:hAnsi="CG Times"/>
          <w:lang w:val="en-US"/>
        </w:rPr>
      </w:pPr>
    </w:p>
    <w:p w:rsidR="00E0687E" w:rsidRPr="009923DC" w:rsidRDefault="00E0687E" w:rsidP="00ED2691">
      <w:pPr>
        <w:ind w:left="426"/>
        <w:jc w:val="both"/>
        <w:rPr>
          <w:rFonts w:ascii="CG Times" w:hAnsi="CG Times"/>
          <w:lang w:val="en-US"/>
        </w:rPr>
      </w:pPr>
      <w:r w:rsidRPr="009923DC">
        <w:rPr>
          <w:rFonts w:ascii="CG Times" w:hAnsi="CG Times"/>
          <w:lang w:val="en-US"/>
        </w:rPr>
        <w:t>The Government of the Republic of Cameroon (GC) obtained financing from the Islamic Development Bank (IDB) equivalent to USD 42.42 million (USD 5 million</w:t>
      </w:r>
      <w:r w:rsidR="001D18BD">
        <w:rPr>
          <w:rFonts w:ascii="CG Times" w:hAnsi="CG Times"/>
          <w:lang w:val="en-US"/>
        </w:rPr>
        <w:t>-</w:t>
      </w:r>
      <w:r w:rsidRPr="009923DC">
        <w:rPr>
          <w:rFonts w:ascii="CG Times" w:hAnsi="CG Times"/>
          <w:lang w:val="en-US"/>
        </w:rPr>
        <w:t>ordinary loan, USD 4.72 million</w:t>
      </w:r>
      <w:r w:rsidR="001D18BD">
        <w:rPr>
          <w:rFonts w:ascii="CG Times" w:hAnsi="CG Times"/>
          <w:lang w:val="en-US"/>
        </w:rPr>
        <w:t>-instalment sale an</w:t>
      </w:r>
      <w:r w:rsidRPr="009923DC">
        <w:rPr>
          <w:rFonts w:ascii="CG Times" w:hAnsi="CG Times"/>
          <w:lang w:val="en-US"/>
        </w:rPr>
        <w:t>d USD 32.7 million</w:t>
      </w:r>
      <w:r w:rsidR="00ED2691">
        <w:rPr>
          <w:rFonts w:ascii="CG Times" w:hAnsi="CG Times"/>
          <w:lang w:val="en-US"/>
        </w:rPr>
        <w:t>-</w:t>
      </w:r>
      <w:r w:rsidRPr="009923DC">
        <w:rPr>
          <w:rFonts w:ascii="CG Times" w:hAnsi="CG Times"/>
          <w:lang w:val="en-US"/>
        </w:rPr>
        <w:t>Istisna'a), to finance part of the Livestock Markets and Infrastructure Development Project (PD-COBIE) in Cameroon; and proposes to use the funds for the settlement of supplies, works and services to be acquired under this project.</w:t>
      </w:r>
    </w:p>
    <w:p w:rsidR="00E0687E" w:rsidRPr="009923DC" w:rsidRDefault="00E0687E" w:rsidP="00E0687E">
      <w:pPr>
        <w:ind w:left="426" w:hanging="426"/>
        <w:jc w:val="both"/>
        <w:rPr>
          <w:rStyle w:val="tlid-translation"/>
          <w:lang w:val="en-US"/>
        </w:rPr>
      </w:pPr>
    </w:p>
    <w:p w:rsidR="00E0687E" w:rsidRPr="009923DC" w:rsidRDefault="00ED2691" w:rsidP="00E0687E">
      <w:pPr>
        <w:ind w:left="426"/>
        <w:jc w:val="both"/>
        <w:rPr>
          <w:rFonts w:ascii="CG Times" w:hAnsi="CG Times"/>
          <w:b/>
          <w:lang w:val="en-US"/>
        </w:rPr>
      </w:pPr>
      <w:r>
        <w:rPr>
          <w:rFonts w:ascii="CG Times" w:hAnsi="CG Times"/>
          <w:b/>
          <w:lang w:val="en-US"/>
        </w:rPr>
        <w:t>Objectives of the Project</w:t>
      </w:r>
    </w:p>
    <w:p w:rsidR="00E0687E" w:rsidRPr="009923DC" w:rsidRDefault="00E0687E" w:rsidP="00E0687E">
      <w:pPr>
        <w:ind w:left="426"/>
        <w:jc w:val="both"/>
        <w:rPr>
          <w:rFonts w:ascii="CG Times" w:hAnsi="CG Times"/>
          <w:lang w:val="en-US"/>
        </w:rPr>
      </w:pPr>
      <w:r w:rsidRPr="009923DC">
        <w:rPr>
          <w:rFonts w:ascii="CG Times" w:hAnsi="CG Times"/>
          <w:lang w:val="en-US"/>
        </w:rPr>
        <w:t>The project's development objective is to improve the livelihoods of the population of Cameroon in the Adamawa, North and Far-North regions through market access and good production practices. Specifically, the project aims to: increase domestic and regional livestock trade; improvement of animal health; the increase in animal production; the provision of Islamic microfinance to breeders and the strengthening of livestock market organizations.</w:t>
      </w:r>
    </w:p>
    <w:p w:rsidR="00E0687E" w:rsidRPr="009923DC" w:rsidRDefault="00E0687E" w:rsidP="00E0687E">
      <w:pPr>
        <w:ind w:left="426" w:hanging="426"/>
        <w:jc w:val="both"/>
        <w:rPr>
          <w:rFonts w:ascii="CG Times" w:hAnsi="CG Times"/>
          <w:lang w:val="en-US"/>
        </w:rPr>
      </w:pPr>
    </w:p>
    <w:p w:rsidR="00E0687E" w:rsidRPr="009923DC" w:rsidRDefault="00E0687E" w:rsidP="00E0687E">
      <w:pPr>
        <w:ind w:left="426"/>
        <w:jc w:val="both"/>
        <w:rPr>
          <w:rFonts w:ascii="CG Times" w:hAnsi="CG Times"/>
          <w:lang w:val="en-US"/>
        </w:rPr>
      </w:pPr>
      <w:r w:rsidRPr="009923DC">
        <w:rPr>
          <w:rFonts w:ascii="CG Times" w:hAnsi="CG Times"/>
          <w:lang w:val="en-US"/>
        </w:rPr>
        <w:t xml:space="preserve">The project's development objectives will be achieved through the implementation of the following components: A) Construction and modernization of markets and livestock infrastructure; (B) Support for organizational and institutional capacity building; (C) Access by operators to Islamic microfinance and livestock insurance along the red meat value chain; and (D) Project management and coordination. </w:t>
      </w:r>
    </w:p>
    <w:p w:rsidR="00E0687E" w:rsidRPr="009923DC" w:rsidRDefault="00E0687E" w:rsidP="00E0687E">
      <w:pPr>
        <w:ind w:left="426" w:hanging="426"/>
        <w:jc w:val="both"/>
        <w:rPr>
          <w:rFonts w:ascii="CG Times" w:hAnsi="CG Times"/>
          <w:lang w:val="en-US"/>
        </w:rPr>
      </w:pPr>
    </w:p>
    <w:p w:rsidR="00E0687E" w:rsidRPr="009923DC" w:rsidRDefault="00E0687E" w:rsidP="00E0687E">
      <w:pPr>
        <w:ind w:left="426"/>
        <w:jc w:val="both"/>
        <w:rPr>
          <w:lang w:val="en-US"/>
        </w:rPr>
      </w:pPr>
      <w:r w:rsidRPr="009923DC">
        <w:rPr>
          <w:rFonts w:ascii="CG Times" w:hAnsi="CG Times"/>
          <w:lang w:val="en-US"/>
        </w:rPr>
        <w:t>The acquisitions of Goods and Works will be carried out in accordance with the Guidelines for Procurement Funded by the Islamic Development Bank (May 2009 edition revised in February 2012).</w:t>
      </w:r>
      <w:r w:rsidRPr="009923DC">
        <w:rPr>
          <w:rStyle w:val="tlid-translation"/>
          <w:lang w:val="en-US"/>
        </w:rPr>
        <w:t xml:space="preserve"> </w:t>
      </w:r>
      <w:r w:rsidRPr="009923DC">
        <w:rPr>
          <w:rFonts w:ascii="CG Times" w:hAnsi="CG Times"/>
          <w:lang w:val="en-US"/>
        </w:rPr>
        <w:t>Contracts for consulting services will be awarded in accordance with the Guidelines for the Use of Consultants for projects financed by the Islamic Development Bank (May 2009 revised in February 2012).</w:t>
      </w:r>
    </w:p>
    <w:p w:rsidR="00E0687E" w:rsidRPr="009923DC" w:rsidRDefault="00E0687E" w:rsidP="00E0687E">
      <w:pPr>
        <w:ind w:left="426" w:hanging="426"/>
        <w:jc w:val="both"/>
        <w:rPr>
          <w:rFonts w:ascii="CG Times" w:hAnsi="CG Times"/>
          <w:b/>
          <w:lang w:val="en-US"/>
        </w:rPr>
      </w:pPr>
    </w:p>
    <w:p w:rsidR="00E0687E" w:rsidRPr="009923DC" w:rsidRDefault="000E08F1" w:rsidP="00E0687E">
      <w:pPr>
        <w:ind w:left="426"/>
        <w:jc w:val="both"/>
        <w:rPr>
          <w:rFonts w:ascii="CG Times" w:hAnsi="CG Times"/>
          <w:b/>
          <w:lang w:val="en-US"/>
        </w:rPr>
      </w:pPr>
      <w:r>
        <w:rPr>
          <w:rFonts w:ascii="CG Times" w:hAnsi="CG Times"/>
          <w:b/>
          <w:lang w:val="en-US"/>
        </w:rPr>
        <w:t>Procurement of Goods</w:t>
      </w:r>
      <w:r w:rsidR="00E0687E" w:rsidRPr="009923DC">
        <w:rPr>
          <w:rFonts w:ascii="CG Times" w:hAnsi="CG Times"/>
          <w:b/>
          <w:lang w:val="en-US"/>
        </w:rPr>
        <w:t>:</w:t>
      </w:r>
    </w:p>
    <w:p w:rsidR="00E0687E" w:rsidRDefault="00A11EAC" w:rsidP="00395272">
      <w:pPr>
        <w:ind w:left="426"/>
        <w:jc w:val="both"/>
        <w:rPr>
          <w:rFonts w:ascii="CG Times" w:hAnsi="CG Times"/>
          <w:lang w:val="en-US"/>
        </w:rPr>
      </w:pPr>
      <w:r>
        <w:rPr>
          <w:rFonts w:ascii="CG Times" w:hAnsi="CG Times"/>
          <w:lang w:val="en-US"/>
        </w:rPr>
        <w:t xml:space="preserve">The procurement of </w:t>
      </w:r>
      <w:r w:rsidR="00E0687E" w:rsidRPr="009923DC">
        <w:rPr>
          <w:rFonts w:ascii="CG Times" w:hAnsi="CG Times"/>
          <w:lang w:val="en-US"/>
        </w:rPr>
        <w:t>Livestock, veterinary, train</w:t>
      </w:r>
      <w:r>
        <w:rPr>
          <w:rFonts w:ascii="CG Times" w:hAnsi="CG Times"/>
          <w:lang w:val="en-US"/>
        </w:rPr>
        <w:t xml:space="preserve">ing centers and farm equipment </w:t>
      </w:r>
      <w:r w:rsidR="00E0687E" w:rsidRPr="009923DC">
        <w:rPr>
          <w:rFonts w:ascii="CG Times" w:hAnsi="CG Times"/>
          <w:lang w:val="en-US"/>
        </w:rPr>
        <w:t>will be carried o</w:t>
      </w:r>
      <w:r>
        <w:rPr>
          <w:rFonts w:ascii="CG Times" w:hAnsi="CG Times"/>
          <w:lang w:val="en-US"/>
        </w:rPr>
        <w:t>ut by [I</w:t>
      </w:r>
      <w:r w:rsidR="00D169F6">
        <w:rPr>
          <w:rFonts w:ascii="CG Times" w:hAnsi="CG Times"/>
          <w:lang w:val="en-US"/>
        </w:rPr>
        <w:t xml:space="preserve">NTERNATIONAL </w:t>
      </w:r>
      <w:r>
        <w:rPr>
          <w:rFonts w:ascii="CG Times" w:hAnsi="CG Times"/>
          <w:lang w:val="en-US"/>
        </w:rPr>
        <w:t>C</w:t>
      </w:r>
      <w:r w:rsidR="00D169F6">
        <w:rPr>
          <w:rFonts w:ascii="CG Times" w:hAnsi="CG Times"/>
          <w:lang w:val="en-US"/>
        </w:rPr>
        <w:t xml:space="preserve">OMPETITIVE </w:t>
      </w:r>
      <w:r>
        <w:rPr>
          <w:rFonts w:ascii="CG Times" w:hAnsi="CG Times"/>
          <w:lang w:val="en-US"/>
        </w:rPr>
        <w:t>B</w:t>
      </w:r>
      <w:r w:rsidR="007A0C26">
        <w:rPr>
          <w:rFonts w:ascii="CG Times" w:hAnsi="CG Times"/>
          <w:lang w:val="en-US"/>
        </w:rPr>
        <w:t xml:space="preserve">IDDING </w:t>
      </w:r>
      <w:r w:rsidR="00395272">
        <w:rPr>
          <w:rFonts w:ascii="CG Times" w:hAnsi="CG Times"/>
          <w:lang w:val="en-US"/>
        </w:rPr>
        <w:t>AMONG</w:t>
      </w:r>
      <w:r w:rsidR="007A0C26">
        <w:rPr>
          <w:rFonts w:ascii="CG Times" w:hAnsi="CG Times"/>
          <w:lang w:val="en-US"/>
        </w:rPr>
        <w:t xml:space="preserve"> MEMBER COUNTR</w:t>
      </w:r>
      <w:r w:rsidR="00395272">
        <w:rPr>
          <w:rFonts w:ascii="CG Times" w:hAnsi="CG Times"/>
          <w:lang w:val="en-US"/>
        </w:rPr>
        <w:t>Y FIRMS</w:t>
      </w:r>
      <w:r w:rsidR="007A0C26">
        <w:rPr>
          <w:rFonts w:ascii="CG Times" w:hAnsi="CG Times"/>
          <w:lang w:val="en-US"/>
        </w:rPr>
        <w:t xml:space="preserve"> (ICB</w:t>
      </w:r>
      <w:r>
        <w:rPr>
          <w:rFonts w:ascii="CG Times" w:hAnsi="CG Times"/>
          <w:lang w:val="en-US"/>
        </w:rPr>
        <w:t>-MC</w:t>
      </w:r>
      <w:r w:rsidR="007A0C26">
        <w:rPr>
          <w:rFonts w:ascii="CG Times" w:hAnsi="CG Times"/>
          <w:lang w:val="en-US"/>
        </w:rPr>
        <w:t>)</w:t>
      </w:r>
      <w:r>
        <w:rPr>
          <w:rFonts w:ascii="CG Times" w:hAnsi="CG Times"/>
          <w:lang w:val="en-US"/>
        </w:rPr>
        <w:t xml:space="preserve">] The procurement of </w:t>
      </w:r>
      <w:r w:rsidR="00E0687E" w:rsidRPr="009923DC">
        <w:rPr>
          <w:rFonts w:ascii="CG Times" w:hAnsi="CG Times"/>
          <w:lang w:val="en-US"/>
        </w:rPr>
        <w:t>Office equipment, furn</w:t>
      </w:r>
      <w:r>
        <w:rPr>
          <w:rFonts w:ascii="CG Times" w:hAnsi="CG Times"/>
          <w:lang w:val="en-US"/>
        </w:rPr>
        <w:t xml:space="preserve">iture and vehicles for the PMU </w:t>
      </w:r>
      <w:r w:rsidR="00E0687E" w:rsidRPr="009923DC">
        <w:rPr>
          <w:rFonts w:ascii="CG Times" w:hAnsi="CG Times"/>
          <w:lang w:val="en-US"/>
        </w:rPr>
        <w:t>will</w:t>
      </w:r>
      <w:r>
        <w:rPr>
          <w:rFonts w:ascii="CG Times" w:hAnsi="CG Times"/>
          <w:lang w:val="en-US"/>
        </w:rPr>
        <w:t xml:space="preserve"> be carried out through </w:t>
      </w:r>
      <w:r w:rsidR="00E0687E" w:rsidRPr="009923DC">
        <w:rPr>
          <w:rFonts w:ascii="CG Times" w:hAnsi="CG Times"/>
          <w:lang w:val="en-US"/>
        </w:rPr>
        <w:t>[NATIONAL SHOPPING].</w:t>
      </w:r>
    </w:p>
    <w:p w:rsidR="00E0687E" w:rsidRDefault="00E0687E" w:rsidP="00E0687E">
      <w:pPr>
        <w:ind w:left="426"/>
        <w:jc w:val="both"/>
        <w:rPr>
          <w:rFonts w:ascii="CG Times" w:hAnsi="CG Times"/>
          <w:lang w:val="en-US"/>
        </w:rPr>
      </w:pPr>
    </w:p>
    <w:p w:rsidR="00E0687E" w:rsidRPr="009923DC" w:rsidRDefault="000E08F1" w:rsidP="000E08F1">
      <w:pPr>
        <w:ind w:firstLine="426"/>
        <w:jc w:val="both"/>
        <w:rPr>
          <w:rFonts w:ascii="CG Times" w:hAnsi="CG Times"/>
          <w:b/>
          <w:lang w:val="en-US"/>
        </w:rPr>
      </w:pPr>
      <w:r>
        <w:rPr>
          <w:rFonts w:ascii="CG Times" w:hAnsi="CG Times"/>
          <w:b/>
          <w:lang w:val="en-US"/>
        </w:rPr>
        <w:t>Procurement of Works</w:t>
      </w:r>
      <w:r w:rsidR="00E0687E" w:rsidRPr="009923DC">
        <w:rPr>
          <w:rFonts w:ascii="CG Times" w:hAnsi="CG Times"/>
          <w:b/>
          <w:lang w:val="en-US"/>
        </w:rPr>
        <w:t>:</w:t>
      </w:r>
    </w:p>
    <w:p w:rsidR="00E0687E" w:rsidRPr="009923DC" w:rsidRDefault="00A11EAC" w:rsidP="00E0687E">
      <w:pPr>
        <w:ind w:left="426"/>
        <w:jc w:val="both"/>
        <w:rPr>
          <w:rFonts w:ascii="CG Times" w:hAnsi="CG Times"/>
          <w:lang w:val="en-US"/>
        </w:rPr>
      </w:pPr>
      <w:r>
        <w:rPr>
          <w:rFonts w:ascii="CG Times" w:hAnsi="CG Times"/>
          <w:lang w:val="en-US"/>
        </w:rPr>
        <w:t xml:space="preserve">The procurement of </w:t>
      </w:r>
      <w:r w:rsidR="00E0687E" w:rsidRPr="009923DC">
        <w:rPr>
          <w:rFonts w:ascii="CG Times" w:hAnsi="CG Times"/>
          <w:lang w:val="en-US"/>
        </w:rPr>
        <w:t xml:space="preserve">development of 16 demonstration plots of 40 ha, Construction of trading infrastructure, construction of livestock infrastructure, Veterinary Infrastructure and Solar (energy systems, construction of </w:t>
      </w:r>
      <w:r>
        <w:rPr>
          <w:rFonts w:ascii="CG Times" w:hAnsi="CG Times"/>
          <w:lang w:val="en-US"/>
        </w:rPr>
        <w:t>training centers, water points)</w:t>
      </w:r>
      <w:r w:rsidR="00E0687E" w:rsidRPr="009923DC">
        <w:rPr>
          <w:rFonts w:ascii="CG Times" w:hAnsi="CG Times"/>
          <w:lang w:val="en-US"/>
        </w:rPr>
        <w:t xml:space="preserve"> will be carried out through [NATIONAL COMPETITIVE BIDDING (NCB)]</w:t>
      </w:r>
    </w:p>
    <w:p w:rsidR="00E0687E" w:rsidRDefault="00E0687E" w:rsidP="00E0687E">
      <w:pPr>
        <w:ind w:left="426" w:hanging="426"/>
        <w:jc w:val="both"/>
        <w:rPr>
          <w:rFonts w:ascii="CG Times" w:hAnsi="CG Times"/>
          <w:b/>
          <w:lang w:val="en-US"/>
        </w:rPr>
      </w:pPr>
    </w:p>
    <w:p w:rsidR="00D74885" w:rsidRPr="009923DC" w:rsidRDefault="00D74885" w:rsidP="00E0687E">
      <w:pPr>
        <w:ind w:left="426" w:hanging="426"/>
        <w:jc w:val="both"/>
        <w:rPr>
          <w:rFonts w:ascii="CG Times" w:hAnsi="CG Times"/>
          <w:b/>
          <w:lang w:val="en-US"/>
        </w:rPr>
      </w:pPr>
    </w:p>
    <w:p w:rsidR="00E0687E" w:rsidRPr="009923DC" w:rsidRDefault="00E0687E" w:rsidP="00E0687E">
      <w:pPr>
        <w:ind w:left="426"/>
        <w:jc w:val="both"/>
        <w:rPr>
          <w:rFonts w:ascii="CG Times" w:hAnsi="CG Times"/>
          <w:b/>
          <w:lang w:val="en-US"/>
        </w:rPr>
      </w:pPr>
      <w:r w:rsidRPr="009923DC">
        <w:rPr>
          <w:rFonts w:ascii="CG Times" w:hAnsi="CG Times"/>
          <w:b/>
          <w:lang w:val="en-US"/>
        </w:rPr>
        <w:t xml:space="preserve">Selection of Consultants: </w:t>
      </w:r>
    </w:p>
    <w:p w:rsidR="00E0687E" w:rsidRPr="009923DC" w:rsidRDefault="00E0687E" w:rsidP="00395272">
      <w:pPr>
        <w:ind w:left="426"/>
        <w:jc w:val="both"/>
        <w:rPr>
          <w:rFonts w:ascii="CG Times" w:hAnsi="CG Times"/>
          <w:lang w:val="en-US"/>
        </w:rPr>
      </w:pPr>
      <w:r w:rsidRPr="009923DC">
        <w:rPr>
          <w:rFonts w:ascii="CG Times" w:hAnsi="CG Times"/>
          <w:lang w:val="en-US"/>
        </w:rPr>
        <w:t>Consultancy services for detailed design and supervision will be acquired through a competitive process using th</w:t>
      </w:r>
      <w:r w:rsidR="000E08F1">
        <w:rPr>
          <w:rFonts w:ascii="CG Times" w:hAnsi="CG Times"/>
          <w:lang w:val="en-US"/>
        </w:rPr>
        <w:t xml:space="preserve">e [QUALITY </w:t>
      </w:r>
      <w:r w:rsidR="00223DD2">
        <w:rPr>
          <w:rFonts w:ascii="CG Times" w:hAnsi="CG Times"/>
          <w:lang w:val="en-US"/>
        </w:rPr>
        <w:t>and</w:t>
      </w:r>
      <w:r w:rsidR="00223DD2" w:rsidRPr="009923DC">
        <w:rPr>
          <w:rFonts w:ascii="CG Times" w:hAnsi="CG Times"/>
          <w:lang w:val="en-US"/>
        </w:rPr>
        <w:t xml:space="preserve"> COST BASED</w:t>
      </w:r>
      <w:r w:rsidRPr="009923DC">
        <w:rPr>
          <w:rFonts w:ascii="CG Times" w:hAnsi="CG Times"/>
          <w:lang w:val="en-US"/>
        </w:rPr>
        <w:t xml:space="preserve"> SELECTION AMONG SHORT-LIST OF MEMBER COUNTRY FIRMS (QCBS/MC)].</w:t>
      </w:r>
      <w:r w:rsidR="00223DD2">
        <w:rPr>
          <w:rFonts w:ascii="CG Times" w:hAnsi="CG Times"/>
          <w:lang w:val="en-US"/>
        </w:rPr>
        <w:t xml:space="preserve"> </w:t>
      </w:r>
      <w:r w:rsidRPr="009923DC">
        <w:rPr>
          <w:rFonts w:ascii="CG Times" w:hAnsi="CG Times"/>
          <w:lang w:val="en-US"/>
        </w:rPr>
        <w:t>Consulting services for [Line of Microfinance] will be acquired through a competitive process using the [SINGLE SOURCE] method.</w:t>
      </w:r>
      <w:r w:rsidR="00223DD2">
        <w:rPr>
          <w:rFonts w:ascii="CG Times" w:hAnsi="CG Times"/>
          <w:lang w:val="en-US"/>
        </w:rPr>
        <w:t xml:space="preserve"> </w:t>
      </w:r>
      <w:r w:rsidRPr="009923DC">
        <w:rPr>
          <w:rFonts w:ascii="CG Times" w:hAnsi="CG Times"/>
          <w:lang w:val="en-US"/>
        </w:rPr>
        <w:t>Consultancy services for [Consul</w:t>
      </w:r>
      <w:r w:rsidR="00223DD2">
        <w:rPr>
          <w:rFonts w:ascii="CG Times" w:hAnsi="CG Times"/>
          <w:lang w:val="en-US"/>
        </w:rPr>
        <w:t>tancy for Islamic Microfinance]</w:t>
      </w:r>
      <w:r w:rsidRPr="009923DC">
        <w:rPr>
          <w:rFonts w:ascii="CG Times" w:hAnsi="CG Times"/>
          <w:lang w:val="en-US"/>
        </w:rPr>
        <w:t xml:space="preserve"> will be acquired through a competitive process using the [QUALITY </w:t>
      </w:r>
      <w:r w:rsidR="00223DD2">
        <w:rPr>
          <w:rFonts w:ascii="CG Times" w:hAnsi="CG Times"/>
          <w:lang w:val="en-US"/>
        </w:rPr>
        <w:t>and</w:t>
      </w:r>
      <w:r w:rsidR="00223DD2" w:rsidRPr="009923DC">
        <w:rPr>
          <w:rFonts w:ascii="CG Times" w:hAnsi="CG Times"/>
          <w:lang w:val="en-US"/>
        </w:rPr>
        <w:t xml:space="preserve"> COST BASED</w:t>
      </w:r>
      <w:r w:rsidRPr="009923DC">
        <w:rPr>
          <w:rFonts w:ascii="CG Times" w:hAnsi="CG Times"/>
          <w:lang w:val="en-US"/>
        </w:rPr>
        <w:t xml:space="preserve"> SELECTION AMONG SHORT-LIST OF MEMBER COUNTRY FIRMS (QCBS/MC)].</w:t>
      </w:r>
      <w:r w:rsidR="00223DD2">
        <w:rPr>
          <w:rFonts w:ascii="CG Times" w:hAnsi="CG Times"/>
          <w:lang w:val="en-US"/>
        </w:rPr>
        <w:t xml:space="preserve"> </w:t>
      </w:r>
      <w:r w:rsidRPr="009923DC">
        <w:rPr>
          <w:rFonts w:ascii="CG Times" w:hAnsi="CG Times"/>
          <w:lang w:val="en-US"/>
        </w:rPr>
        <w:t>The consulting services for [individual consultants (experts of PMU)] will be acquired through a competitive process using the [INDIVIDUAL CONSULTANT AMONG SHORT-LIST OF LOCAL CANDIDATE</w:t>
      </w:r>
      <w:r w:rsidR="00CE1F4E">
        <w:rPr>
          <w:rFonts w:ascii="CG Times" w:hAnsi="CG Times"/>
          <w:lang w:val="en-US"/>
        </w:rPr>
        <w:t>S</w:t>
      </w:r>
      <w:r w:rsidRPr="009923DC">
        <w:rPr>
          <w:rFonts w:ascii="CG Times" w:hAnsi="CG Times"/>
          <w:lang w:val="en-US"/>
        </w:rPr>
        <w:t xml:space="preserve"> (IC/LC)] method.</w:t>
      </w:r>
    </w:p>
    <w:p w:rsidR="00E0687E" w:rsidRPr="009923DC" w:rsidRDefault="00E0687E" w:rsidP="00E0687E">
      <w:pPr>
        <w:ind w:left="426" w:hanging="426"/>
        <w:jc w:val="both"/>
        <w:rPr>
          <w:rFonts w:ascii="CG Times" w:hAnsi="CG Times"/>
          <w:lang w:val="en-US"/>
        </w:rPr>
      </w:pPr>
    </w:p>
    <w:p w:rsidR="00E0687E" w:rsidRPr="009923DC" w:rsidRDefault="00E0687E" w:rsidP="00C54540">
      <w:pPr>
        <w:ind w:left="426"/>
        <w:jc w:val="both"/>
        <w:rPr>
          <w:rFonts w:ascii="CG Times" w:hAnsi="CG Times"/>
          <w:lang w:val="en-US"/>
        </w:rPr>
      </w:pPr>
      <w:r w:rsidRPr="009923DC">
        <w:rPr>
          <w:rFonts w:ascii="CG Times" w:hAnsi="CG Times"/>
          <w:lang w:val="en-US"/>
        </w:rPr>
        <w:t xml:space="preserve">The consulting services for [MANUAL OF PROCEDURES FOR THE FUNCTIONING OF LIVESTOCK INFRASTRUCTURE] will be acquired by a competition using the [QUALITY </w:t>
      </w:r>
      <w:r w:rsidR="00CE1F4E">
        <w:rPr>
          <w:rFonts w:ascii="CG Times" w:hAnsi="CG Times"/>
          <w:lang w:val="en-US"/>
        </w:rPr>
        <w:t xml:space="preserve">and </w:t>
      </w:r>
      <w:r w:rsidR="00CE1F4E" w:rsidRPr="009923DC">
        <w:rPr>
          <w:rFonts w:ascii="CG Times" w:hAnsi="CG Times"/>
          <w:lang w:val="en-US"/>
        </w:rPr>
        <w:t>CO</w:t>
      </w:r>
      <w:r w:rsidR="00CE1F4E">
        <w:rPr>
          <w:rFonts w:ascii="CG Times" w:hAnsi="CG Times"/>
          <w:lang w:val="en-US"/>
        </w:rPr>
        <w:t>ST BASED SELECTION AMONG SHORT</w:t>
      </w:r>
      <w:r w:rsidRPr="009923DC">
        <w:rPr>
          <w:rFonts w:ascii="CG Times" w:hAnsi="CG Times"/>
          <w:lang w:val="en-US"/>
        </w:rPr>
        <w:t>-LIST OF LOCAL FIRMS (QCBS/LC)] method.</w:t>
      </w:r>
      <w:r w:rsidR="00CE1F4E">
        <w:rPr>
          <w:rFonts w:ascii="CG Times" w:hAnsi="CG Times"/>
          <w:lang w:val="en-US"/>
        </w:rPr>
        <w:t xml:space="preserve"> </w:t>
      </w:r>
      <w:r w:rsidRPr="009923DC">
        <w:rPr>
          <w:rFonts w:ascii="CG Times" w:hAnsi="CG Times"/>
          <w:lang w:val="en-US"/>
        </w:rPr>
        <w:t>The consultancy services for [TECHNICAL PARTNERS (DPAIE, CDEN and CNFZV)] will be acquired through a competition using the [SINGLE SOURCE] method.</w:t>
      </w:r>
      <w:r w:rsidR="00C54540">
        <w:rPr>
          <w:rFonts w:ascii="CG Times" w:hAnsi="CG Times"/>
          <w:lang w:val="en-US"/>
        </w:rPr>
        <w:t xml:space="preserve"> </w:t>
      </w:r>
      <w:r w:rsidRPr="009923DC">
        <w:rPr>
          <w:rFonts w:ascii="CG Times" w:hAnsi="CG Times"/>
          <w:lang w:val="en-US"/>
        </w:rPr>
        <w:t>The consulting services for [AUDIT] will be acquired by a call for competition using the method [LEAST COST SELECTION AMONG SHORT-LIST OF LOCAL FIRMS (LCS/LC)].</w:t>
      </w:r>
    </w:p>
    <w:p w:rsidR="00E0687E" w:rsidRPr="009923DC" w:rsidRDefault="00E0687E" w:rsidP="00E0687E">
      <w:pPr>
        <w:ind w:left="426" w:hanging="426"/>
        <w:jc w:val="both"/>
        <w:rPr>
          <w:rFonts w:ascii="CG Times" w:hAnsi="CG Times"/>
          <w:lang w:val="en-US"/>
        </w:rPr>
      </w:pPr>
    </w:p>
    <w:p w:rsidR="00E0687E" w:rsidRPr="009923DC" w:rsidRDefault="00E0687E" w:rsidP="00B0524D">
      <w:pPr>
        <w:ind w:left="426"/>
        <w:jc w:val="both"/>
        <w:rPr>
          <w:rFonts w:ascii="CG Times" w:hAnsi="CG Times"/>
          <w:lang w:val="en-US"/>
        </w:rPr>
      </w:pPr>
      <w:r w:rsidRPr="00C54540">
        <w:rPr>
          <w:rFonts w:ascii="CG Times" w:hAnsi="CG Times"/>
          <w:b/>
          <w:bCs/>
          <w:lang w:val="en-US"/>
        </w:rPr>
        <w:t>Remarks</w:t>
      </w:r>
      <w:r w:rsidR="00C54540">
        <w:rPr>
          <w:rFonts w:ascii="CG Times" w:hAnsi="CG Times"/>
          <w:lang w:val="en-US"/>
        </w:rPr>
        <w:t>: ICB / MC (Limited I</w:t>
      </w:r>
      <w:r w:rsidRPr="009923DC">
        <w:rPr>
          <w:rFonts w:ascii="CG Times" w:hAnsi="CG Times"/>
          <w:lang w:val="en-US"/>
        </w:rPr>
        <w:t xml:space="preserve">nternational </w:t>
      </w:r>
      <w:r w:rsidR="00C54540">
        <w:rPr>
          <w:rFonts w:ascii="CG Times" w:hAnsi="CG Times"/>
          <w:lang w:val="en-US"/>
        </w:rPr>
        <w:t>Competitive B</w:t>
      </w:r>
      <w:r w:rsidR="00425B16">
        <w:rPr>
          <w:rFonts w:ascii="CG Times" w:hAnsi="CG Times"/>
          <w:lang w:val="en-US"/>
        </w:rPr>
        <w:t>idding for M</w:t>
      </w:r>
      <w:r w:rsidRPr="009923DC">
        <w:rPr>
          <w:rFonts w:ascii="CG Times" w:hAnsi="CG Times"/>
          <w:lang w:val="en-US"/>
        </w:rPr>
        <w:t>e</w:t>
      </w:r>
      <w:r w:rsidR="00425B16">
        <w:rPr>
          <w:rFonts w:ascii="CG Times" w:hAnsi="CG Times"/>
          <w:lang w:val="en-US"/>
        </w:rPr>
        <w:t>mber C</w:t>
      </w:r>
      <w:r w:rsidR="00C54540">
        <w:rPr>
          <w:rFonts w:ascii="CG Times" w:hAnsi="CG Times"/>
          <w:lang w:val="en-US"/>
        </w:rPr>
        <w:t>ountries), NCB (call for N</w:t>
      </w:r>
      <w:r w:rsidRPr="009923DC">
        <w:rPr>
          <w:rFonts w:ascii="CG Times" w:hAnsi="CG Times"/>
          <w:lang w:val="en-US"/>
        </w:rPr>
        <w:t xml:space="preserve">ational </w:t>
      </w:r>
      <w:r w:rsidR="00C54540">
        <w:rPr>
          <w:rFonts w:ascii="CG Times" w:hAnsi="CG Times"/>
          <w:lang w:val="en-US"/>
        </w:rPr>
        <w:t>Competitive Bidding</w:t>
      </w:r>
      <w:r w:rsidR="00CD5A60">
        <w:rPr>
          <w:rFonts w:ascii="CG Times" w:hAnsi="CG Times"/>
          <w:lang w:val="en-US"/>
        </w:rPr>
        <w:t>), QCBS/</w:t>
      </w:r>
      <w:r w:rsidR="00425B16">
        <w:rPr>
          <w:rFonts w:ascii="CG Times" w:hAnsi="CG Times"/>
          <w:lang w:val="en-US"/>
        </w:rPr>
        <w:t>MC (selection based on Quality and Cost among companies from Member C</w:t>
      </w:r>
      <w:r w:rsidRPr="009923DC">
        <w:rPr>
          <w:rFonts w:ascii="CG Times" w:hAnsi="CG Times"/>
          <w:lang w:val="en-US"/>
        </w:rPr>
        <w:t>ountries),</w:t>
      </w:r>
      <w:r w:rsidR="00DF4100">
        <w:rPr>
          <w:rFonts w:ascii="CG Times" w:hAnsi="CG Times"/>
          <w:lang w:val="en-US"/>
        </w:rPr>
        <w:t xml:space="preserve"> QCBS / LC (selection based on Q</w:t>
      </w:r>
      <w:r w:rsidR="0057494E">
        <w:rPr>
          <w:rFonts w:ascii="CG Times" w:hAnsi="CG Times"/>
          <w:lang w:val="en-US"/>
        </w:rPr>
        <w:t>uality and C</w:t>
      </w:r>
      <w:r w:rsidRPr="009923DC">
        <w:rPr>
          <w:rFonts w:ascii="CG Times" w:hAnsi="CG Times"/>
          <w:lang w:val="en-US"/>
        </w:rPr>
        <w:t xml:space="preserve">ost </w:t>
      </w:r>
      <w:r w:rsidR="0057494E">
        <w:rPr>
          <w:rFonts w:ascii="CG Times" w:hAnsi="CG Times"/>
          <w:lang w:val="en-US"/>
        </w:rPr>
        <w:t xml:space="preserve">Based Selection </w:t>
      </w:r>
      <w:r w:rsidRPr="009923DC">
        <w:rPr>
          <w:rFonts w:ascii="CG Times" w:hAnsi="CG Times"/>
          <w:lang w:val="en-US"/>
        </w:rPr>
        <w:t xml:space="preserve">among </w:t>
      </w:r>
      <w:r w:rsidR="0057494E">
        <w:rPr>
          <w:rFonts w:ascii="CG Times" w:hAnsi="CG Times"/>
          <w:lang w:val="en-US"/>
        </w:rPr>
        <w:t xml:space="preserve">a shortlist </w:t>
      </w:r>
      <w:r w:rsidRPr="009923DC">
        <w:rPr>
          <w:rFonts w:ascii="CG Times" w:hAnsi="CG Times"/>
          <w:lang w:val="en-US"/>
        </w:rPr>
        <w:t>of local companies), LCS</w:t>
      </w:r>
      <w:r w:rsidR="00425B16">
        <w:rPr>
          <w:rFonts w:ascii="CG Times" w:hAnsi="CG Times"/>
          <w:lang w:val="en-US"/>
        </w:rPr>
        <w:t>/</w:t>
      </w:r>
      <w:r w:rsidR="0057494E">
        <w:rPr>
          <w:rFonts w:ascii="CG Times" w:hAnsi="CG Times"/>
          <w:lang w:val="en-US"/>
        </w:rPr>
        <w:t>LC (Lowest Cost S</w:t>
      </w:r>
      <w:r w:rsidRPr="009923DC">
        <w:rPr>
          <w:rFonts w:ascii="CG Times" w:hAnsi="CG Times"/>
          <w:lang w:val="en-US"/>
        </w:rPr>
        <w:t>election from the local business</w:t>
      </w:r>
      <w:r w:rsidR="0057494E">
        <w:rPr>
          <w:rFonts w:ascii="CG Times" w:hAnsi="CG Times"/>
          <w:lang w:val="en-US"/>
        </w:rPr>
        <w:t>es shortlist), IC / LC (Individual Consultant from the Shortlist of Local C</w:t>
      </w:r>
      <w:r w:rsidRPr="009923DC">
        <w:rPr>
          <w:rFonts w:ascii="CG Times" w:hAnsi="CG Times"/>
          <w:lang w:val="en-US"/>
        </w:rPr>
        <w:t xml:space="preserve">andidates). </w:t>
      </w:r>
    </w:p>
    <w:p w:rsidR="00E0687E" w:rsidRPr="009923DC" w:rsidRDefault="00E0687E" w:rsidP="00E0687E">
      <w:pPr>
        <w:ind w:left="426" w:hanging="426"/>
        <w:jc w:val="both"/>
        <w:rPr>
          <w:rFonts w:ascii="CG Times" w:hAnsi="CG Times"/>
          <w:lang w:val="en-US"/>
        </w:rPr>
      </w:pPr>
    </w:p>
    <w:p w:rsidR="00660F0C" w:rsidRDefault="00E0687E" w:rsidP="00E0687E">
      <w:pPr>
        <w:ind w:left="426"/>
        <w:jc w:val="both"/>
        <w:rPr>
          <w:rFonts w:ascii="CG Times" w:hAnsi="CG Times"/>
          <w:lang w:val="en-US"/>
        </w:rPr>
      </w:pPr>
      <w:r w:rsidRPr="009923DC">
        <w:rPr>
          <w:rFonts w:ascii="CG Times" w:hAnsi="CG Times"/>
          <w:lang w:val="en-US"/>
        </w:rPr>
        <w:t xml:space="preserve">Interested candidates may obtain additional information and must confirm their interest in writing to: Name of contact person: </w:t>
      </w:r>
    </w:p>
    <w:p w:rsidR="00660F0C" w:rsidRDefault="00660F0C" w:rsidP="00E0687E">
      <w:pPr>
        <w:ind w:left="426"/>
        <w:jc w:val="both"/>
        <w:rPr>
          <w:rFonts w:ascii="CG Times" w:hAnsi="CG Times"/>
          <w:lang w:val="en-US"/>
        </w:rPr>
      </w:pPr>
    </w:p>
    <w:p w:rsidR="00E0687E" w:rsidRPr="009923DC" w:rsidRDefault="00E0687E" w:rsidP="00E0687E">
      <w:pPr>
        <w:ind w:left="426"/>
        <w:jc w:val="both"/>
        <w:rPr>
          <w:rFonts w:ascii="CG Times" w:hAnsi="CG Times"/>
          <w:lang w:val="en-US"/>
        </w:rPr>
      </w:pPr>
      <w:r w:rsidRPr="009923DC">
        <w:rPr>
          <w:rFonts w:ascii="CG Times" w:hAnsi="CG Times"/>
          <w:lang w:val="en-US"/>
        </w:rPr>
        <w:t>OLOUGOU OKOUNOU Etienne Valère.</w:t>
      </w:r>
    </w:p>
    <w:p w:rsidR="00E0687E" w:rsidRPr="009923DC" w:rsidRDefault="00E0687E" w:rsidP="00E0687E">
      <w:pPr>
        <w:ind w:left="426"/>
        <w:jc w:val="both"/>
        <w:rPr>
          <w:rFonts w:ascii="CG Times" w:hAnsi="CG Times"/>
          <w:lang w:val="en-US"/>
        </w:rPr>
      </w:pPr>
      <w:r w:rsidRPr="009923DC">
        <w:rPr>
          <w:rFonts w:ascii="CG Times" w:hAnsi="CG Times"/>
          <w:lang w:val="en-US"/>
        </w:rPr>
        <w:t>Title / function of the contact person: National Coordinator of the Livestock Markets and Infrastructure</w:t>
      </w:r>
      <w:r>
        <w:rPr>
          <w:rFonts w:ascii="CG Times" w:hAnsi="CG Times"/>
          <w:lang w:val="en-US"/>
        </w:rPr>
        <w:t>s</w:t>
      </w:r>
      <w:r w:rsidRPr="009923DC">
        <w:rPr>
          <w:rFonts w:ascii="CG Times" w:hAnsi="CG Times"/>
          <w:lang w:val="en-US"/>
        </w:rPr>
        <w:t xml:space="preserve"> Development Project (PD-COBIE). Tel (237) 694 49 69 36/679 09 42 07, </w:t>
      </w:r>
    </w:p>
    <w:p w:rsidR="00E0687E" w:rsidRDefault="00E0687E" w:rsidP="00E0687E">
      <w:pPr>
        <w:ind w:left="426"/>
        <w:jc w:val="both"/>
        <w:rPr>
          <w:rFonts w:ascii="CG Times" w:hAnsi="CG Times"/>
        </w:rPr>
      </w:pPr>
      <w:r w:rsidRPr="006111C6">
        <w:rPr>
          <w:rFonts w:ascii="CG Times" w:hAnsi="CG Times"/>
        </w:rPr>
        <w:t>Email</w:t>
      </w:r>
      <w:r>
        <w:rPr>
          <w:rFonts w:ascii="CG Times" w:hAnsi="CG Times"/>
        </w:rPr>
        <w:t>:</w:t>
      </w:r>
      <w:r w:rsidRPr="006111C6">
        <w:rPr>
          <w:rFonts w:ascii="CG Times" w:hAnsi="CG Times"/>
        </w:rPr>
        <w:t xml:space="preserve"> </w:t>
      </w:r>
      <w:hyperlink r:id="rId12" w:history="1">
        <w:r w:rsidRPr="00C24255">
          <w:rPr>
            <w:rStyle w:val="Hyperlink"/>
            <w:rFonts w:ascii="CG Times" w:hAnsi="CG Times"/>
          </w:rPr>
          <w:t>olougouokounou@yahoo.fr</w:t>
        </w:r>
      </w:hyperlink>
    </w:p>
    <w:p w:rsidR="00E0687E" w:rsidRPr="007254EB" w:rsidRDefault="00E0687E" w:rsidP="00E0687E">
      <w:pPr>
        <w:ind w:left="426" w:hanging="426"/>
        <w:jc w:val="both"/>
        <w:rPr>
          <w:rFonts w:ascii="CG Times" w:hAnsi="CG Times"/>
        </w:rPr>
      </w:pPr>
    </w:p>
    <w:p w:rsidR="00E0687E" w:rsidRPr="009923DC" w:rsidRDefault="00E0687E" w:rsidP="00E0687E">
      <w:pPr>
        <w:ind w:left="426" w:hanging="426"/>
        <w:rPr>
          <w:lang w:val="en-US"/>
        </w:rPr>
      </w:pPr>
    </w:p>
    <w:p w:rsidR="00921026" w:rsidRDefault="00921026"/>
    <w:sectPr w:rsidR="00921026" w:rsidSect="00F75E89">
      <w:footerReference w:type="even" r:id="rId13"/>
      <w:footerReference w:type="default" r:id="rId14"/>
      <w:pgSz w:w="11906" w:h="16838"/>
      <w:pgMar w:top="284" w:right="849" w:bottom="426" w:left="567" w:header="539" w:footer="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866" w:rsidRDefault="000B2866">
      <w:r>
        <w:separator/>
      </w:r>
    </w:p>
  </w:endnote>
  <w:endnote w:type="continuationSeparator" w:id="0">
    <w:p w:rsidR="000B2866" w:rsidRDefault="000B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E89" w:rsidRDefault="00E211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75E89" w:rsidRDefault="000B286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E89" w:rsidRPr="00FD08BD" w:rsidRDefault="00E2110B">
    <w:pPr>
      <w:pStyle w:val="Footer"/>
      <w:jc w:val="right"/>
      <w:rPr>
        <w:sz w:val="18"/>
        <w:szCs w:val="18"/>
      </w:rPr>
    </w:pPr>
    <w:r w:rsidRPr="00FD08BD">
      <w:rPr>
        <w:bCs/>
        <w:sz w:val="18"/>
        <w:szCs w:val="18"/>
      </w:rPr>
      <w:fldChar w:fldCharType="begin"/>
    </w:r>
    <w:r w:rsidRPr="00FD08BD">
      <w:rPr>
        <w:bCs/>
        <w:sz w:val="18"/>
        <w:szCs w:val="18"/>
      </w:rPr>
      <w:instrText>PAGE</w:instrText>
    </w:r>
    <w:r w:rsidRPr="00FD08BD">
      <w:rPr>
        <w:bCs/>
        <w:sz w:val="18"/>
        <w:szCs w:val="18"/>
      </w:rPr>
      <w:fldChar w:fldCharType="separate"/>
    </w:r>
    <w:r w:rsidR="00F3386F">
      <w:rPr>
        <w:bCs/>
        <w:noProof/>
        <w:sz w:val="18"/>
        <w:szCs w:val="18"/>
      </w:rPr>
      <w:t>2</w:t>
    </w:r>
    <w:r w:rsidRPr="00FD08BD">
      <w:rPr>
        <w:bCs/>
        <w:sz w:val="18"/>
        <w:szCs w:val="18"/>
      </w:rPr>
      <w:fldChar w:fldCharType="end"/>
    </w:r>
    <w:r w:rsidRPr="00FD08BD">
      <w:rPr>
        <w:bCs/>
        <w:sz w:val="18"/>
        <w:szCs w:val="18"/>
        <w:lang w:val="fr-FR"/>
      </w:rPr>
      <w:t>/</w:t>
    </w:r>
    <w:r w:rsidRPr="00FD08BD">
      <w:rPr>
        <w:bCs/>
        <w:sz w:val="18"/>
        <w:szCs w:val="18"/>
      </w:rPr>
      <w:fldChar w:fldCharType="begin"/>
    </w:r>
    <w:r w:rsidRPr="00FD08BD">
      <w:rPr>
        <w:bCs/>
        <w:sz w:val="18"/>
        <w:szCs w:val="18"/>
      </w:rPr>
      <w:instrText>NUMPAGES</w:instrText>
    </w:r>
    <w:r w:rsidRPr="00FD08BD">
      <w:rPr>
        <w:bCs/>
        <w:sz w:val="18"/>
        <w:szCs w:val="18"/>
      </w:rPr>
      <w:fldChar w:fldCharType="separate"/>
    </w:r>
    <w:r w:rsidR="00F3386F">
      <w:rPr>
        <w:bCs/>
        <w:noProof/>
        <w:sz w:val="18"/>
        <w:szCs w:val="18"/>
      </w:rPr>
      <w:t>2</w:t>
    </w:r>
    <w:r w:rsidRPr="00FD08BD">
      <w:rPr>
        <w:bCs/>
        <w:sz w:val="18"/>
        <w:szCs w:val="18"/>
      </w:rPr>
      <w:fldChar w:fldCharType="end"/>
    </w:r>
  </w:p>
  <w:p w:rsidR="00F75E89" w:rsidRPr="00B226CC" w:rsidRDefault="000B2866" w:rsidP="00F75E89">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866" w:rsidRDefault="000B2866">
      <w:r>
        <w:separator/>
      </w:r>
    </w:p>
  </w:footnote>
  <w:footnote w:type="continuationSeparator" w:id="0">
    <w:p w:rsidR="000B2866" w:rsidRDefault="000B2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7E"/>
    <w:rsid w:val="000902D9"/>
    <w:rsid w:val="000B2866"/>
    <w:rsid w:val="000E08F1"/>
    <w:rsid w:val="00177941"/>
    <w:rsid w:val="001D18BD"/>
    <w:rsid w:val="00223DD2"/>
    <w:rsid w:val="00395272"/>
    <w:rsid w:val="00395829"/>
    <w:rsid w:val="00425B16"/>
    <w:rsid w:val="00436A34"/>
    <w:rsid w:val="004A6460"/>
    <w:rsid w:val="00550299"/>
    <w:rsid w:val="0057494E"/>
    <w:rsid w:val="00660F0C"/>
    <w:rsid w:val="00675BF9"/>
    <w:rsid w:val="006B389A"/>
    <w:rsid w:val="007A0C26"/>
    <w:rsid w:val="0087002A"/>
    <w:rsid w:val="00921026"/>
    <w:rsid w:val="00A11EAC"/>
    <w:rsid w:val="00A55CED"/>
    <w:rsid w:val="00A83843"/>
    <w:rsid w:val="00AC629E"/>
    <w:rsid w:val="00B0524D"/>
    <w:rsid w:val="00C54540"/>
    <w:rsid w:val="00CB72B2"/>
    <w:rsid w:val="00CD1250"/>
    <w:rsid w:val="00CD5A60"/>
    <w:rsid w:val="00CE1F4E"/>
    <w:rsid w:val="00D169F6"/>
    <w:rsid w:val="00D4326A"/>
    <w:rsid w:val="00D74885"/>
    <w:rsid w:val="00DF4100"/>
    <w:rsid w:val="00E0687E"/>
    <w:rsid w:val="00E2110B"/>
    <w:rsid w:val="00E5351F"/>
    <w:rsid w:val="00ED2691"/>
    <w:rsid w:val="00F338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53845-1391-4C05-A16E-3814C24E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87E"/>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687E"/>
    <w:pPr>
      <w:tabs>
        <w:tab w:val="center" w:pos="4536"/>
        <w:tab w:val="right" w:pos="9072"/>
      </w:tabs>
    </w:pPr>
    <w:rPr>
      <w:lang w:val="x-none"/>
    </w:rPr>
  </w:style>
  <w:style w:type="character" w:customStyle="1" w:styleId="FooterChar">
    <w:name w:val="Footer Char"/>
    <w:basedOn w:val="DefaultParagraphFont"/>
    <w:link w:val="Footer"/>
    <w:uiPriority w:val="99"/>
    <w:rsid w:val="00E0687E"/>
    <w:rPr>
      <w:rFonts w:ascii="Times New Roman" w:eastAsia="Times New Roman" w:hAnsi="Times New Roman" w:cs="Times New Roman"/>
      <w:sz w:val="24"/>
      <w:szCs w:val="24"/>
      <w:lang w:val="x-none" w:eastAsia="fr-FR"/>
    </w:rPr>
  </w:style>
  <w:style w:type="character" w:styleId="PageNumber">
    <w:name w:val="page number"/>
    <w:basedOn w:val="DefaultParagraphFont"/>
    <w:rsid w:val="00E0687E"/>
  </w:style>
  <w:style w:type="character" w:styleId="Hyperlink">
    <w:name w:val="Hyperlink"/>
    <w:rsid w:val="00E0687E"/>
    <w:rPr>
      <w:color w:val="0000FF"/>
      <w:u w:val="single"/>
    </w:rPr>
  </w:style>
  <w:style w:type="paragraph" w:styleId="BodyText">
    <w:name w:val="Body Text"/>
    <w:basedOn w:val="Normal"/>
    <w:link w:val="BodyTextChar"/>
    <w:rsid w:val="00E0687E"/>
    <w:pPr>
      <w:suppressAutoHyphens/>
    </w:pPr>
    <w:rPr>
      <w:rFonts w:ascii="CG Times" w:hAnsi="CG Times"/>
      <w:spacing w:val="-2"/>
      <w:szCs w:val="20"/>
      <w:lang w:val="en-US" w:eastAsia="en-US"/>
    </w:rPr>
  </w:style>
  <w:style w:type="character" w:customStyle="1" w:styleId="BodyTextChar">
    <w:name w:val="Body Text Char"/>
    <w:basedOn w:val="DefaultParagraphFont"/>
    <w:link w:val="BodyText"/>
    <w:rsid w:val="00E0687E"/>
    <w:rPr>
      <w:rFonts w:ascii="CG Times" w:eastAsia="Times New Roman" w:hAnsi="CG Times" w:cs="Times New Roman"/>
      <w:spacing w:val="-2"/>
      <w:sz w:val="24"/>
      <w:szCs w:val="20"/>
    </w:rPr>
  </w:style>
  <w:style w:type="character" w:customStyle="1" w:styleId="tlid-translation">
    <w:name w:val="tlid-translation"/>
    <w:basedOn w:val="DefaultParagraphFont"/>
    <w:rsid w:val="00E0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hyperlink" Target="mailto:olougouokounou@yahoo.f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0.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0.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4021</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OLOUGOU OKOUNOU Etienne Valère</dc:creator>
  <cp:keywords/>
  <dc:description/>
  <cp:lastModifiedBy>IDORENYIN JOHN</cp:lastModifiedBy>
  <cp:revision>2</cp:revision>
  <dcterms:created xsi:type="dcterms:W3CDTF">2019-03-25T09:24:00Z</dcterms:created>
  <dcterms:modified xsi:type="dcterms:W3CDTF">2019-03-25T09:24:00Z</dcterms:modified>
</cp:coreProperties>
</file>