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9D93F" w14:textId="77777777" w:rsidR="00A57B23" w:rsidRPr="00DA6D6C" w:rsidRDefault="00125146" w:rsidP="00827A76">
      <w:pPr>
        <w:tabs>
          <w:tab w:val="clear" w:pos="284"/>
          <w:tab w:val="left" w:pos="0"/>
        </w:tabs>
        <w:jc w:val="center"/>
        <w:rPr>
          <w:lang w:val="fr-FR"/>
        </w:rPr>
      </w:pPr>
      <w:bookmarkStart w:id="0" w:name="_GoBack"/>
      <w:bookmarkEnd w:id="0"/>
      <w:r w:rsidRPr="00DA6D6C">
        <w:rPr>
          <w:b/>
          <w:lang w:val="fr-FR"/>
        </w:rPr>
        <w:t>A</w:t>
      </w:r>
      <w:r w:rsidR="00051131" w:rsidRPr="00DA6D6C">
        <w:rPr>
          <w:b/>
          <w:lang w:val="fr-FR"/>
        </w:rPr>
        <w:t>PPEL</w:t>
      </w:r>
      <w:r w:rsidR="00A57B23" w:rsidRPr="00DA6D6C">
        <w:rPr>
          <w:b/>
          <w:lang w:val="fr-FR"/>
        </w:rPr>
        <w:t xml:space="preserve"> À </w:t>
      </w:r>
      <w:r w:rsidRPr="00DA6D6C">
        <w:rPr>
          <w:b/>
          <w:lang w:val="fr-FR"/>
        </w:rPr>
        <w:t>MANIFESTATION</w:t>
      </w:r>
      <w:r w:rsidR="00A57B23" w:rsidRPr="00DA6D6C">
        <w:rPr>
          <w:b/>
          <w:lang w:val="fr-FR"/>
        </w:rPr>
        <w:t xml:space="preserve"> D’INTÉRÊT</w:t>
      </w:r>
    </w:p>
    <w:p w14:paraId="40501469" w14:textId="77777777" w:rsidR="00A57B23" w:rsidRPr="00DA6D6C" w:rsidRDefault="00A57B23" w:rsidP="00A57B23">
      <w:pPr>
        <w:jc w:val="center"/>
        <w:rPr>
          <w:lang w:val="fr-FR"/>
        </w:rPr>
      </w:pPr>
      <w:r w:rsidRPr="00DA6D6C">
        <w:rPr>
          <w:b/>
          <w:lang w:val="fr-FR"/>
        </w:rPr>
        <w:t>(</w:t>
      </w:r>
      <w:r w:rsidR="00CA10A7" w:rsidRPr="00DA6D6C">
        <w:rPr>
          <w:b/>
          <w:lang w:val="fr-FR"/>
        </w:rPr>
        <w:t>SERVICES DE</w:t>
      </w:r>
      <w:r w:rsidRPr="00DA6D6C">
        <w:rPr>
          <w:b/>
          <w:lang w:val="fr-FR"/>
        </w:rPr>
        <w:t xml:space="preserve"> CONSULTANT</w:t>
      </w:r>
      <w:r w:rsidR="00125146" w:rsidRPr="00DA6D6C">
        <w:rPr>
          <w:b/>
          <w:lang w:val="fr-FR"/>
        </w:rPr>
        <w:t>S</w:t>
      </w:r>
      <w:r w:rsidRPr="00DA6D6C">
        <w:rPr>
          <w:b/>
          <w:lang w:val="fr-FR"/>
        </w:rPr>
        <w:t>)</w:t>
      </w:r>
    </w:p>
    <w:p w14:paraId="5B2BE7C5" w14:textId="77777777" w:rsidR="00A57B23" w:rsidRPr="00DA6D6C" w:rsidRDefault="00A57B23" w:rsidP="00A57B23">
      <w:pPr>
        <w:pStyle w:val="ChapterNumber"/>
        <w:tabs>
          <w:tab w:val="clear" w:pos="-720"/>
        </w:tabs>
        <w:rPr>
          <w:rFonts w:ascii="Times New Roman" w:hAnsi="Times New Roman"/>
          <w:spacing w:val="-2"/>
          <w:sz w:val="24"/>
          <w:szCs w:val="24"/>
          <w:lang w:val="fr-FR"/>
        </w:rPr>
      </w:pPr>
    </w:p>
    <w:p w14:paraId="3E67526C" w14:textId="0AC9E4FC" w:rsidR="00A57B23" w:rsidRPr="00DA6D6C" w:rsidRDefault="00081598" w:rsidP="00A57B23">
      <w:pPr>
        <w:jc w:val="center"/>
        <w:rPr>
          <w:spacing w:val="-2"/>
          <w:lang w:val="fr-FR"/>
        </w:rPr>
      </w:pPr>
      <w:r w:rsidRPr="00DA6D6C">
        <w:rPr>
          <w:spacing w:val="-2"/>
          <w:lang w:val="fr-FR"/>
        </w:rPr>
        <w:t>REPUBLIQUE DE DJIBOUTI</w:t>
      </w:r>
    </w:p>
    <w:p w14:paraId="428BDE23" w14:textId="77777777" w:rsidR="00081598" w:rsidRPr="00DA6D6C" w:rsidRDefault="00081598" w:rsidP="00A57B23">
      <w:pPr>
        <w:jc w:val="center"/>
        <w:rPr>
          <w:spacing w:val="-2"/>
          <w:lang w:val="fr-FR"/>
        </w:rPr>
      </w:pPr>
    </w:p>
    <w:p w14:paraId="1CD1DB9E" w14:textId="4EE31783" w:rsidR="00A57B23" w:rsidRPr="00DA6D6C" w:rsidRDefault="00081598" w:rsidP="00A57B23">
      <w:pPr>
        <w:jc w:val="center"/>
        <w:rPr>
          <w:spacing w:val="-2"/>
          <w:lang w:val="fr-FR"/>
        </w:rPr>
      </w:pPr>
      <w:r w:rsidRPr="00DA6D6C">
        <w:rPr>
          <w:spacing w:val="-2"/>
          <w:lang w:val="fr-FR"/>
        </w:rPr>
        <w:t>PROJET D’ETABLISSEMENT DE L’HOPITAL POUR LA CNSS</w:t>
      </w:r>
    </w:p>
    <w:p w14:paraId="39E302D5" w14:textId="7909D095" w:rsidR="00A57B23" w:rsidRPr="00DA6D6C" w:rsidRDefault="00A57B23" w:rsidP="00051131">
      <w:pPr>
        <w:jc w:val="center"/>
        <w:rPr>
          <w:spacing w:val="-2"/>
          <w:lang w:val="fr-FR"/>
        </w:rPr>
      </w:pPr>
    </w:p>
    <w:p w14:paraId="27D1EA17" w14:textId="44C3485F" w:rsidR="00A57B23" w:rsidRPr="00DA6D6C" w:rsidRDefault="00051131" w:rsidP="00B0599C">
      <w:pPr>
        <w:jc w:val="center"/>
        <w:rPr>
          <w:spacing w:val="-2"/>
          <w:lang w:val="fr-FR"/>
        </w:rPr>
      </w:pPr>
      <w:r w:rsidRPr="00DA6D6C">
        <w:rPr>
          <w:spacing w:val="-2"/>
          <w:lang w:val="fr-FR"/>
        </w:rPr>
        <w:t>SERVICES DE CONSULTANT</w:t>
      </w:r>
    </w:p>
    <w:p w14:paraId="3B0E2E47" w14:textId="77777777" w:rsidR="00BB1D08" w:rsidRPr="00DA6D6C" w:rsidRDefault="00BB1D08" w:rsidP="00BB1D08">
      <w:pPr>
        <w:pStyle w:val="BodyText"/>
        <w:spacing w:after="0"/>
        <w:rPr>
          <w:lang w:val="fr-FR"/>
        </w:rPr>
      </w:pPr>
    </w:p>
    <w:p w14:paraId="2A121CEE" w14:textId="71076BE6" w:rsidR="00393010" w:rsidRPr="00DA6D6C" w:rsidRDefault="00BB1D08" w:rsidP="00051131">
      <w:pPr>
        <w:pStyle w:val="BodyText"/>
        <w:spacing w:after="0"/>
        <w:jc w:val="center"/>
        <w:rPr>
          <w:b/>
          <w:i/>
          <w:lang w:val="fr-FR"/>
        </w:rPr>
      </w:pPr>
      <w:r w:rsidRPr="00DA6D6C">
        <w:rPr>
          <w:b/>
          <w:lang w:val="fr-FR"/>
        </w:rPr>
        <w:t xml:space="preserve">N° </w:t>
      </w:r>
      <w:r w:rsidR="00051131" w:rsidRPr="00DA6D6C">
        <w:rPr>
          <w:b/>
          <w:lang w:val="fr-FR"/>
        </w:rPr>
        <w:t>de Financement </w:t>
      </w:r>
      <w:r w:rsidRPr="00DA6D6C">
        <w:rPr>
          <w:b/>
          <w:lang w:val="fr-FR"/>
        </w:rPr>
        <w:t>:</w:t>
      </w:r>
      <w:r w:rsidR="00B0599C" w:rsidRPr="00DA6D6C">
        <w:rPr>
          <w:b/>
          <w:lang w:val="fr-FR"/>
        </w:rPr>
        <w:t xml:space="preserve"> 2DJ-1001</w:t>
      </w:r>
    </w:p>
    <w:p w14:paraId="78C45C32" w14:textId="77777777" w:rsidR="00A57B23" w:rsidRPr="00DA6D6C" w:rsidRDefault="00A57B23" w:rsidP="00A57B23">
      <w:pPr>
        <w:rPr>
          <w:spacing w:val="-2"/>
          <w:lang w:val="fr-FR"/>
        </w:rPr>
      </w:pPr>
    </w:p>
    <w:p w14:paraId="3D044671" w14:textId="1B8796A9" w:rsidR="00B0599C" w:rsidRPr="00DA6D6C" w:rsidRDefault="00AD6607" w:rsidP="00D77C1A">
      <w:pPr>
        <w:spacing w:after="120"/>
        <w:ind w:right="72"/>
        <w:rPr>
          <w:b/>
          <w:iCs/>
          <w:lang w:val="fr-FR"/>
        </w:rPr>
      </w:pPr>
      <w:r w:rsidRPr="00DA6D6C">
        <w:rPr>
          <w:spacing w:val="-2"/>
          <w:lang w:val="fr-FR"/>
        </w:rPr>
        <w:t xml:space="preserve">Suite à l’Avis Général de Passation des Marchés (AGPM) relatif à ce projet publié </w:t>
      </w:r>
      <w:r w:rsidR="00CF343D" w:rsidRPr="00D77C1A">
        <w:rPr>
          <w:spacing w:val="-2"/>
          <w:lang w:val="fr-FR"/>
        </w:rPr>
        <w:t xml:space="preserve">dans </w:t>
      </w:r>
      <w:r w:rsidR="00CF343D" w:rsidRPr="00E5424D">
        <w:rPr>
          <w:spacing w:val="-2"/>
          <w:lang w:val="fr-FR"/>
        </w:rPr>
        <w:t xml:space="preserve">le journal national « La Nation », en date du </w:t>
      </w:r>
      <w:r w:rsidR="00CF343D" w:rsidRPr="00E5424D">
        <w:rPr>
          <w:b/>
          <w:spacing w:val="-2"/>
          <w:lang w:val="fr-FR"/>
        </w:rPr>
        <w:t>31 décembre 2018</w:t>
      </w:r>
      <w:r w:rsidR="00CF343D" w:rsidRPr="00E5424D">
        <w:rPr>
          <w:spacing w:val="-2"/>
          <w:lang w:val="fr-FR"/>
        </w:rPr>
        <w:t xml:space="preserve">, </w:t>
      </w:r>
      <w:r w:rsidR="00CF343D" w:rsidRPr="00E5424D">
        <w:rPr>
          <w:b/>
          <w:spacing w:val="-2"/>
          <w:lang w:val="fr-FR"/>
        </w:rPr>
        <w:t>2 et 3 janvier 2019</w:t>
      </w:r>
      <w:r w:rsidR="00CF343D" w:rsidRPr="00E5424D">
        <w:rPr>
          <w:spacing w:val="-2"/>
          <w:lang w:val="fr-FR"/>
        </w:rPr>
        <w:t xml:space="preserve"> et enfin le </w:t>
      </w:r>
      <w:r w:rsidR="00CF343D" w:rsidRPr="00E5424D">
        <w:rPr>
          <w:b/>
          <w:spacing w:val="-2"/>
          <w:lang w:val="fr-FR"/>
        </w:rPr>
        <w:t>7, 9 et 10</w:t>
      </w:r>
      <w:r w:rsidR="00CF343D" w:rsidRPr="00E5424D">
        <w:rPr>
          <w:spacing w:val="-2"/>
          <w:lang w:val="fr-FR"/>
        </w:rPr>
        <w:t xml:space="preserve"> </w:t>
      </w:r>
      <w:r w:rsidR="00CF343D" w:rsidRPr="00E5424D">
        <w:rPr>
          <w:b/>
          <w:spacing w:val="-2"/>
          <w:lang w:val="fr-FR"/>
        </w:rPr>
        <w:t>janvier 2019</w:t>
      </w:r>
      <w:r w:rsidR="00CF343D">
        <w:rPr>
          <w:spacing w:val="-2"/>
          <w:lang w:val="fr-FR"/>
        </w:rPr>
        <w:t>,</w:t>
      </w:r>
      <w:r w:rsidRPr="00DA6D6C">
        <w:rPr>
          <w:spacing w:val="-2"/>
          <w:lang w:val="fr-FR"/>
        </w:rPr>
        <w:t xml:space="preserve"> </w:t>
      </w:r>
      <w:r w:rsidR="00D77C1A" w:rsidRPr="00DA6D6C">
        <w:rPr>
          <w:lang w:val="fr-FR"/>
        </w:rPr>
        <w:t xml:space="preserve">la République de Djibouti a obtenu un prêt de la Banque Islamique de Développement </w:t>
      </w:r>
      <w:r w:rsidR="00D77C1A" w:rsidRPr="00DA6D6C">
        <w:rPr>
          <w:spacing w:val="-2"/>
          <w:lang w:val="fr-FR"/>
        </w:rPr>
        <w:t>afin de couvrir le coût du</w:t>
      </w:r>
      <w:r w:rsidR="00D77C1A" w:rsidRPr="00DA6D6C">
        <w:rPr>
          <w:lang w:val="fr-FR"/>
        </w:rPr>
        <w:t xml:space="preserve"> </w:t>
      </w:r>
      <w:r w:rsidR="00D77C1A" w:rsidRPr="00DA6D6C">
        <w:rPr>
          <w:b/>
          <w:spacing w:val="-3"/>
          <w:lang w:val="fr-FR"/>
        </w:rPr>
        <w:t>Projet d’Etablissement de l’Hôpital Général Pour la Caisse National de la Sécurité Social en République de Djibouti</w:t>
      </w:r>
      <w:r w:rsidR="00D77C1A" w:rsidRPr="00DA6D6C">
        <w:rPr>
          <w:lang w:val="fr-FR"/>
        </w:rPr>
        <w:t xml:space="preserve">, </w:t>
      </w:r>
      <w:r w:rsidR="00D77C1A" w:rsidRPr="00DA6D6C">
        <w:rPr>
          <w:spacing w:val="-2"/>
          <w:lang w:val="fr-FR"/>
        </w:rPr>
        <w:t xml:space="preserve">et a l’intention d’utiliser une partie des sommes accordées pour financer des services de consultant.  Ces services comprennent : </w:t>
      </w:r>
      <w:r w:rsidR="00FA3054" w:rsidRPr="00DA6D6C">
        <w:rPr>
          <w:b/>
          <w:bCs/>
          <w:iCs/>
          <w:spacing w:val="-3"/>
          <w:lang w:val="fr-FR"/>
        </w:rPr>
        <w:t>Recrutement d’un bureau d’étude pour la supervision des travaux d’Etablissement d’un Hôpital Général de la CNSS</w:t>
      </w:r>
      <w:r w:rsidR="00B0599C" w:rsidRPr="00DA6D6C">
        <w:rPr>
          <w:b/>
          <w:iCs/>
          <w:lang w:val="fr-FR"/>
        </w:rPr>
        <w:t>.</w:t>
      </w:r>
    </w:p>
    <w:p w14:paraId="6BD35A86" w14:textId="72E9ED41" w:rsidR="00D77C1A" w:rsidRPr="00DA6D6C" w:rsidRDefault="00A57B23" w:rsidP="00FA3054">
      <w:pPr>
        <w:spacing w:after="120"/>
        <w:rPr>
          <w:spacing w:val="-2"/>
          <w:lang w:val="fr-FR"/>
        </w:rPr>
      </w:pPr>
      <w:r w:rsidRPr="00DA6D6C">
        <w:rPr>
          <w:spacing w:val="-2"/>
          <w:lang w:val="fr-FR"/>
        </w:rPr>
        <w:t>L</w:t>
      </w:r>
      <w:r w:rsidR="00D77C1A" w:rsidRPr="00DA6D6C">
        <w:rPr>
          <w:spacing w:val="-2"/>
          <w:lang w:val="fr-FR"/>
        </w:rPr>
        <w:t xml:space="preserve">a </w:t>
      </w:r>
      <w:r w:rsidR="00D77C1A" w:rsidRPr="00DA6D6C">
        <w:rPr>
          <w:b/>
          <w:spacing w:val="-3"/>
          <w:lang w:val="fr-FR"/>
        </w:rPr>
        <w:t>Caisse National de la Sécurité Social</w:t>
      </w:r>
      <w:r w:rsidRPr="00DA6D6C">
        <w:rPr>
          <w:spacing w:val="-2"/>
          <w:lang w:val="fr-FR"/>
        </w:rPr>
        <w:t xml:space="preserve"> </w:t>
      </w:r>
      <w:r w:rsidR="00AC3DD4" w:rsidRPr="00DA6D6C">
        <w:rPr>
          <w:lang w:val="fr-FR"/>
        </w:rPr>
        <w:t xml:space="preserve">invite les Consultants </w:t>
      </w:r>
      <w:r w:rsidR="00243C10" w:rsidRPr="00DA6D6C">
        <w:rPr>
          <w:lang w:val="fr-FR"/>
        </w:rPr>
        <w:t xml:space="preserve">éligibles </w:t>
      </w:r>
      <w:r w:rsidR="00AC3DD4" w:rsidRPr="00DA6D6C">
        <w:rPr>
          <w:lang w:val="fr-FR"/>
        </w:rPr>
        <w:t xml:space="preserve">à présenter leur candidature en vue de fournir les </w:t>
      </w:r>
      <w:r w:rsidR="003B13CD" w:rsidRPr="00DA6D6C">
        <w:rPr>
          <w:lang w:val="fr-FR"/>
        </w:rPr>
        <w:t>services</w:t>
      </w:r>
      <w:r w:rsidR="00393010" w:rsidRPr="00DA6D6C">
        <w:rPr>
          <w:lang w:val="fr-FR"/>
        </w:rPr>
        <w:t xml:space="preserve"> définis ci-dessus</w:t>
      </w:r>
      <w:r w:rsidR="003B13CD" w:rsidRPr="00DA6D6C">
        <w:rPr>
          <w:lang w:val="fr-FR"/>
        </w:rPr>
        <w:t>.</w:t>
      </w:r>
      <w:r w:rsidR="00FB0B4B" w:rsidRPr="00DA6D6C">
        <w:rPr>
          <w:lang w:val="fr-FR"/>
        </w:rPr>
        <w:t xml:space="preserve"> </w:t>
      </w:r>
      <w:r w:rsidRPr="00DA6D6C">
        <w:rPr>
          <w:spacing w:val="-2"/>
          <w:lang w:val="fr-FR"/>
        </w:rPr>
        <w:t xml:space="preserve">Les consultants intéressés doivent </w:t>
      </w:r>
      <w:r w:rsidR="00126E07" w:rsidRPr="00DA6D6C">
        <w:rPr>
          <w:spacing w:val="-2"/>
          <w:lang w:val="fr-FR"/>
        </w:rPr>
        <w:t>produire</w:t>
      </w:r>
      <w:r w:rsidRPr="00DA6D6C">
        <w:rPr>
          <w:spacing w:val="-2"/>
          <w:lang w:val="fr-FR"/>
        </w:rPr>
        <w:t xml:space="preserve"> les informations </w:t>
      </w:r>
      <w:r w:rsidR="00126E07" w:rsidRPr="00DA6D6C">
        <w:rPr>
          <w:spacing w:val="-2"/>
          <w:lang w:val="fr-FR"/>
        </w:rPr>
        <w:t xml:space="preserve">sur leur capacité et expérience démontrant qu’ils sont qualifiés pour les prestations </w:t>
      </w:r>
      <w:r w:rsidRPr="00DA6D6C">
        <w:rPr>
          <w:spacing w:val="-2"/>
          <w:lang w:val="fr-FR"/>
        </w:rPr>
        <w:t>(</w:t>
      </w:r>
      <w:r w:rsidR="00126E07" w:rsidRPr="00DA6D6C">
        <w:rPr>
          <w:spacing w:val="-2"/>
          <w:lang w:val="fr-FR"/>
        </w:rPr>
        <w:t>documentation</w:t>
      </w:r>
      <w:r w:rsidRPr="00DA6D6C">
        <w:rPr>
          <w:spacing w:val="-2"/>
          <w:lang w:val="fr-FR"/>
        </w:rPr>
        <w:t xml:space="preserve">, </w:t>
      </w:r>
      <w:r w:rsidR="00126E07" w:rsidRPr="00DA6D6C">
        <w:rPr>
          <w:spacing w:val="-2"/>
          <w:lang w:val="fr-FR"/>
        </w:rPr>
        <w:t xml:space="preserve">référence de prestations similaires, expérience dans des missions comparables, disponibilité de </w:t>
      </w:r>
      <w:r w:rsidR="00243C10" w:rsidRPr="00DA6D6C">
        <w:rPr>
          <w:spacing w:val="-2"/>
          <w:lang w:val="fr-FR"/>
        </w:rPr>
        <w:t xml:space="preserve">compétences adéquates parmi leur </w:t>
      </w:r>
      <w:r w:rsidR="00126E07" w:rsidRPr="00DA6D6C">
        <w:rPr>
          <w:spacing w:val="-2"/>
          <w:lang w:val="fr-FR"/>
        </w:rPr>
        <w:t>personnel, etc</w:t>
      </w:r>
      <w:r w:rsidRPr="00DA6D6C">
        <w:rPr>
          <w:spacing w:val="-2"/>
          <w:lang w:val="fr-FR"/>
        </w:rPr>
        <w:t xml:space="preserve">.). </w:t>
      </w:r>
      <w:r w:rsidR="00FA5A24" w:rsidRPr="00DA6D6C">
        <w:rPr>
          <w:spacing w:val="-2"/>
          <w:lang w:val="fr-FR"/>
        </w:rPr>
        <w:t>L</w:t>
      </w:r>
      <w:r w:rsidR="004807C6" w:rsidRPr="00DA6D6C">
        <w:rPr>
          <w:spacing w:val="-2"/>
          <w:lang w:val="fr-FR"/>
        </w:rPr>
        <w:t>’expé</w:t>
      </w:r>
      <w:r w:rsidR="00243C10" w:rsidRPr="00DA6D6C">
        <w:rPr>
          <w:spacing w:val="-2"/>
          <w:lang w:val="fr-FR"/>
        </w:rPr>
        <w:t>rience dans les domaines ou tâches ci-après</w:t>
      </w:r>
      <w:r w:rsidR="004807C6" w:rsidRPr="00DA6D6C">
        <w:rPr>
          <w:spacing w:val="-2"/>
          <w:lang w:val="fr-FR"/>
        </w:rPr>
        <w:t xml:space="preserve"> sera considéré</w:t>
      </w:r>
      <w:r w:rsidR="00FA5A24" w:rsidRPr="00DA6D6C">
        <w:rPr>
          <w:spacing w:val="-2"/>
          <w:lang w:val="fr-FR"/>
        </w:rPr>
        <w:t>e</w:t>
      </w:r>
      <w:r w:rsidR="004807C6" w:rsidRPr="00DA6D6C">
        <w:rPr>
          <w:spacing w:val="-2"/>
          <w:lang w:val="fr-FR"/>
        </w:rPr>
        <w:t xml:space="preserve"> comme une exigence minimale pour la mission :</w:t>
      </w:r>
    </w:p>
    <w:p w14:paraId="2644B74C" w14:textId="104513C3" w:rsidR="00D77C1A" w:rsidRPr="00DA6D6C" w:rsidRDefault="00D77C1A" w:rsidP="00D77C1A">
      <w:pPr>
        <w:pStyle w:val="ListParagraph"/>
        <w:numPr>
          <w:ilvl w:val="0"/>
          <w:numId w:val="2"/>
        </w:numPr>
        <w:tabs>
          <w:tab w:val="clear" w:pos="284"/>
        </w:tabs>
        <w:suppressAutoHyphens w:val="0"/>
        <w:spacing w:line="276" w:lineRule="auto"/>
        <w:rPr>
          <w:color w:val="000000" w:themeColor="text1"/>
          <w:lang w:val="fr-FR"/>
        </w:rPr>
      </w:pPr>
      <w:r w:rsidRPr="00DA6D6C">
        <w:rPr>
          <w:color w:val="000000" w:themeColor="text1"/>
          <w:lang w:val="fr-FR"/>
        </w:rPr>
        <w:t xml:space="preserve">Une expérience de plus de dix (10) ans </w:t>
      </w:r>
      <w:r w:rsidR="00FA3054" w:rsidRPr="00DA6D6C">
        <w:rPr>
          <w:color w:val="000000" w:themeColor="text1"/>
          <w:lang w:val="fr-FR"/>
        </w:rPr>
        <w:t>dans les mission de supervision des grands projets de bâtiments hospitaliers ;</w:t>
      </w:r>
    </w:p>
    <w:p w14:paraId="3538B8C0" w14:textId="3FD72E9F" w:rsidR="00D77C1A" w:rsidRPr="00DA6D6C" w:rsidRDefault="00D77C1A" w:rsidP="00D77C1A">
      <w:pPr>
        <w:pStyle w:val="ListParagraph"/>
        <w:numPr>
          <w:ilvl w:val="0"/>
          <w:numId w:val="2"/>
        </w:numPr>
        <w:tabs>
          <w:tab w:val="clear" w:pos="284"/>
        </w:tabs>
        <w:suppressAutoHyphens w:val="0"/>
        <w:spacing w:line="276" w:lineRule="auto"/>
        <w:rPr>
          <w:color w:val="000000" w:themeColor="text1"/>
          <w:lang w:val="fr-FR"/>
        </w:rPr>
      </w:pPr>
      <w:r w:rsidRPr="00DA6D6C">
        <w:rPr>
          <w:color w:val="000000" w:themeColor="text1"/>
          <w:lang w:val="fr-FR"/>
        </w:rPr>
        <w:t xml:space="preserve">Une expérience de 5 missions </w:t>
      </w:r>
      <w:r w:rsidR="00FA3054" w:rsidRPr="00DA6D6C">
        <w:rPr>
          <w:color w:val="000000" w:themeColor="text1"/>
          <w:lang w:val="fr-FR"/>
        </w:rPr>
        <w:t>similaires</w:t>
      </w:r>
      <w:r w:rsidRPr="00DA6D6C">
        <w:rPr>
          <w:color w:val="000000" w:themeColor="text1"/>
          <w:lang w:val="fr-FR"/>
        </w:rPr>
        <w:t xml:space="preserve"> financés par bailleurs ou organisations internationales</w:t>
      </w:r>
      <w:r w:rsidR="00FA3054" w:rsidRPr="00DA6D6C">
        <w:rPr>
          <w:color w:val="000000" w:themeColor="text1"/>
          <w:lang w:val="fr-FR"/>
        </w:rPr>
        <w:t> ;</w:t>
      </w:r>
    </w:p>
    <w:p w14:paraId="0A24775E" w14:textId="0F8162EA" w:rsidR="00DA6D6C" w:rsidRPr="00DA6D6C" w:rsidRDefault="00DA6D6C" w:rsidP="00D77C1A">
      <w:pPr>
        <w:pStyle w:val="ListParagraph"/>
        <w:numPr>
          <w:ilvl w:val="0"/>
          <w:numId w:val="2"/>
        </w:numPr>
        <w:tabs>
          <w:tab w:val="clear" w:pos="284"/>
        </w:tabs>
        <w:suppressAutoHyphens w:val="0"/>
        <w:spacing w:line="276" w:lineRule="auto"/>
        <w:rPr>
          <w:color w:val="000000" w:themeColor="text1"/>
          <w:lang w:val="fr-FR"/>
        </w:rPr>
      </w:pPr>
      <w:r w:rsidRPr="00DA6D6C">
        <w:rPr>
          <w:color w:val="000000" w:themeColor="text1"/>
          <w:lang w:val="fr-FR"/>
        </w:rPr>
        <w:t>Un personnel qualifié de plus de 15 ans d’expériences dans des missions similaires ;</w:t>
      </w:r>
    </w:p>
    <w:p w14:paraId="1570EDBB" w14:textId="615DCF3B" w:rsidR="00D77C1A" w:rsidRPr="00DA6D6C" w:rsidRDefault="00D77C1A" w:rsidP="00D77C1A">
      <w:pPr>
        <w:pStyle w:val="ListParagraph"/>
        <w:numPr>
          <w:ilvl w:val="0"/>
          <w:numId w:val="2"/>
        </w:numPr>
        <w:tabs>
          <w:tab w:val="clear" w:pos="284"/>
        </w:tabs>
        <w:suppressAutoHyphens w:val="0"/>
        <w:spacing w:line="276" w:lineRule="auto"/>
        <w:rPr>
          <w:color w:val="000000" w:themeColor="text1"/>
          <w:lang w:val="fr-FR"/>
        </w:rPr>
      </w:pPr>
      <w:r w:rsidRPr="00DA6D6C">
        <w:rPr>
          <w:color w:val="000000" w:themeColor="text1"/>
          <w:lang w:val="fr-FR"/>
        </w:rPr>
        <w:t>Parfaite maitrise du français et de l’anglais.</w:t>
      </w:r>
    </w:p>
    <w:p w14:paraId="285CEEA9" w14:textId="77777777" w:rsidR="00D77C1A" w:rsidRPr="00DA6D6C" w:rsidRDefault="00D77C1A" w:rsidP="00D77C1A">
      <w:pPr>
        <w:pStyle w:val="ListParagraph"/>
        <w:tabs>
          <w:tab w:val="clear" w:pos="284"/>
        </w:tabs>
        <w:suppressAutoHyphens w:val="0"/>
        <w:spacing w:line="276" w:lineRule="auto"/>
        <w:ind w:left="1004"/>
        <w:rPr>
          <w:color w:val="000000" w:themeColor="text1"/>
          <w:lang w:val="fr-FR"/>
        </w:rPr>
      </w:pPr>
    </w:p>
    <w:p w14:paraId="3D6EAE28" w14:textId="1E36643C" w:rsidR="004807C6" w:rsidRPr="00DA6D6C" w:rsidRDefault="00A57B23" w:rsidP="004807C6">
      <w:pPr>
        <w:spacing w:after="120"/>
        <w:rPr>
          <w:spacing w:val="-2"/>
          <w:lang w:val="fr-FR"/>
        </w:rPr>
      </w:pPr>
      <w:r w:rsidRPr="00DA6D6C">
        <w:rPr>
          <w:spacing w:val="-2"/>
          <w:lang w:val="fr-FR"/>
        </w:rPr>
        <w:t xml:space="preserve">Les consultants peuvent se </w:t>
      </w:r>
      <w:r w:rsidR="004807C6" w:rsidRPr="00DA6D6C">
        <w:rPr>
          <w:spacing w:val="-2"/>
          <w:lang w:val="fr-FR"/>
        </w:rPr>
        <w:t>porter candidats sous la forme d’une</w:t>
      </w:r>
      <w:r w:rsidRPr="00DA6D6C">
        <w:rPr>
          <w:spacing w:val="-2"/>
          <w:lang w:val="fr-FR"/>
        </w:rPr>
        <w:t xml:space="preserve"> association</w:t>
      </w:r>
      <w:r w:rsidR="004807C6" w:rsidRPr="00DA6D6C">
        <w:rPr>
          <w:spacing w:val="-2"/>
          <w:lang w:val="fr-FR"/>
        </w:rPr>
        <w:t xml:space="preserve">, validée par un accord entre les partenaires de l’association, indiquant clairement le type d’association, c’est-à-dire un groupement </w:t>
      </w:r>
      <w:r w:rsidR="00393010" w:rsidRPr="00DA6D6C">
        <w:rPr>
          <w:spacing w:val="-2"/>
          <w:lang w:val="fr-FR"/>
        </w:rPr>
        <w:t>de consultants</w:t>
      </w:r>
      <w:r w:rsidR="004807C6" w:rsidRPr="00DA6D6C">
        <w:rPr>
          <w:spacing w:val="-2"/>
          <w:lang w:val="fr-FR"/>
        </w:rPr>
        <w:t xml:space="preserve">, une forme intermédiaire d’association </w:t>
      </w:r>
      <w:r w:rsidR="005F3449" w:rsidRPr="00DA6D6C">
        <w:rPr>
          <w:spacing w:val="-2"/>
          <w:lang w:val="fr-FR"/>
        </w:rPr>
        <w:t>ou une</w:t>
      </w:r>
      <w:r w:rsidR="004807C6" w:rsidRPr="00DA6D6C">
        <w:rPr>
          <w:spacing w:val="-2"/>
          <w:lang w:val="fr-FR"/>
        </w:rPr>
        <w:t xml:space="preserve"> intention de sous-traitance.</w:t>
      </w:r>
    </w:p>
    <w:p w14:paraId="5A1C0C32" w14:textId="77777777" w:rsidR="004807C6" w:rsidRPr="00DA6D6C" w:rsidRDefault="004807C6" w:rsidP="004807C6">
      <w:pPr>
        <w:spacing w:after="120"/>
        <w:rPr>
          <w:spacing w:val="-2"/>
          <w:lang w:val="fr-FR"/>
        </w:rPr>
      </w:pPr>
      <w:r w:rsidRPr="00DA6D6C">
        <w:rPr>
          <w:spacing w:val="-2"/>
          <w:lang w:val="fr-FR"/>
        </w:rPr>
        <w:t>L</w:t>
      </w:r>
      <w:r w:rsidR="00CF3292" w:rsidRPr="00DA6D6C">
        <w:rPr>
          <w:spacing w:val="-2"/>
          <w:lang w:val="fr-FR"/>
        </w:rPr>
        <w:t xml:space="preserve">a </w:t>
      </w:r>
      <w:r w:rsidR="009E0D5D" w:rsidRPr="00DA6D6C">
        <w:rPr>
          <w:spacing w:val="-2"/>
          <w:lang w:val="fr-FR"/>
        </w:rPr>
        <w:t>sélection</w:t>
      </w:r>
      <w:r w:rsidRPr="00DA6D6C">
        <w:rPr>
          <w:spacing w:val="-2"/>
          <w:lang w:val="fr-FR"/>
        </w:rPr>
        <w:t xml:space="preserve"> se fera en conformité avec les procédures stipulées dans les </w:t>
      </w:r>
      <w:r w:rsidRPr="00DA6D6C">
        <w:rPr>
          <w:rFonts w:ascii="CG Times" w:hAnsi="CG Times"/>
          <w:lang w:val="fr-FR"/>
        </w:rPr>
        <w:t xml:space="preserve">Directives pour l’Utilisation des Consultants dans le cadre de projets financés par la Banque Islamique de Développement (édition </w:t>
      </w:r>
      <w:r w:rsidR="00393010" w:rsidRPr="00DA6D6C">
        <w:rPr>
          <w:rFonts w:ascii="CG Times" w:hAnsi="CG Times"/>
          <w:lang w:val="fr-FR"/>
        </w:rPr>
        <w:t>mai 2009, révisée en février 2012</w:t>
      </w:r>
      <w:r w:rsidRPr="00DA6D6C">
        <w:rPr>
          <w:rFonts w:ascii="CG Times" w:hAnsi="CG Times"/>
          <w:lang w:val="fr-FR"/>
        </w:rPr>
        <w:t>)</w:t>
      </w:r>
      <w:r w:rsidR="00393010" w:rsidRPr="00DA6D6C">
        <w:rPr>
          <w:rFonts w:ascii="CG Times" w:hAnsi="CG Times"/>
          <w:lang w:val="fr-FR"/>
        </w:rPr>
        <w:t>, disponibles sur le site internet de la Banque à l’adresse www.isdb.org</w:t>
      </w:r>
      <w:r w:rsidRPr="00DA6D6C">
        <w:rPr>
          <w:rFonts w:ascii="CG Times" w:hAnsi="CG Times"/>
          <w:lang w:val="fr-FR"/>
        </w:rPr>
        <w:t>.</w:t>
      </w:r>
      <w:r w:rsidR="00CF3292" w:rsidRPr="00DA6D6C">
        <w:rPr>
          <w:spacing w:val="-2"/>
          <w:lang w:val="fr-FR"/>
        </w:rPr>
        <w:t xml:space="preserve"> </w:t>
      </w:r>
    </w:p>
    <w:p w14:paraId="010CC7F0" w14:textId="763E88CD" w:rsidR="00A57B23" w:rsidRPr="00DA6D6C" w:rsidRDefault="00A57B23" w:rsidP="00FA5A24">
      <w:pPr>
        <w:spacing w:after="120"/>
        <w:rPr>
          <w:spacing w:val="-2"/>
          <w:lang w:val="fr-FR"/>
        </w:rPr>
      </w:pPr>
      <w:r w:rsidRPr="00DA6D6C">
        <w:rPr>
          <w:spacing w:val="-2"/>
          <w:lang w:val="fr-FR"/>
        </w:rPr>
        <w:t xml:space="preserve">Les consultants intéressés peuvent obtenir </w:t>
      </w:r>
      <w:r w:rsidR="00A5335A" w:rsidRPr="00DA6D6C">
        <w:rPr>
          <w:spacing w:val="-2"/>
          <w:lang w:val="fr-FR"/>
        </w:rPr>
        <w:t xml:space="preserve">des </w:t>
      </w:r>
      <w:r w:rsidRPr="00DA6D6C">
        <w:rPr>
          <w:spacing w:val="-2"/>
          <w:lang w:val="fr-FR"/>
        </w:rPr>
        <w:t xml:space="preserve">informations </w:t>
      </w:r>
      <w:r w:rsidR="00A5335A" w:rsidRPr="00DA6D6C">
        <w:rPr>
          <w:spacing w:val="-2"/>
          <w:lang w:val="fr-FR"/>
        </w:rPr>
        <w:t xml:space="preserve">supplémentaires à </w:t>
      </w:r>
      <w:r w:rsidRPr="00DA6D6C">
        <w:rPr>
          <w:spacing w:val="-2"/>
          <w:lang w:val="fr-FR"/>
        </w:rPr>
        <w:t xml:space="preserve">l'adresse </w:t>
      </w:r>
      <w:r w:rsidR="00A5335A" w:rsidRPr="00DA6D6C">
        <w:rPr>
          <w:spacing w:val="-2"/>
          <w:lang w:val="fr-FR"/>
        </w:rPr>
        <w:t xml:space="preserve">mentionnée </w:t>
      </w:r>
      <w:r w:rsidRPr="00DA6D6C">
        <w:rPr>
          <w:spacing w:val="-2"/>
          <w:lang w:val="fr-FR"/>
        </w:rPr>
        <w:t xml:space="preserve">ci-dessous </w:t>
      </w:r>
      <w:r w:rsidR="00A5335A" w:rsidRPr="00DA6D6C">
        <w:rPr>
          <w:spacing w:val="-2"/>
          <w:lang w:val="fr-FR"/>
        </w:rPr>
        <w:t>aux</w:t>
      </w:r>
      <w:r w:rsidRPr="00DA6D6C">
        <w:rPr>
          <w:spacing w:val="-2"/>
          <w:lang w:val="fr-FR"/>
        </w:rPr>
        <w:t xml:space="preserve"> heures </w:t>
      </w:r>
      <w:r w:rsidR="00A5335A" w:rsidRPr="00DA6D6C">
        <w:rPr>
          <w:spacing w:val="-2"/>
          <w:lang w:val="fr-FR"/>
        </w:rPr>
        <w:t>d’ouverture de bureaux suivantes :</w:t>
      </w:r>
      <w:r w:rsidRPr="00DA6D6C">
        <w:rPr>
          <w:spacing w:val="-2"/>
          <w:lang w:val="fr-FR"/>
        </w:rPr>
        <w:t xml:space="preserve"> </w:t>
      </w:r>
      <w:r w:rsidR="00B0599C" w:rsidRPr="00DA6D6C">
        <w:rPr>
          <w:spacing w:val="-2"/>
          <w:lang w:val="fr-FR"/>
        </w:rPr>
        <w:t>De 08H00 à 13H00 et de 14H00 à 17H00, h</w:t>
      </w:r>
      <w:r w:rsidR="004807C6" w:rsidRPr="00DA6D6C">
        <w:rPr>
          <w:spacing w:val="-2"/>
          <w:lang w:val="fr-FR"/>
        </w:rPr>
        <w:t>eure locale</w:t>
      </w:r>
      <w:r w:rsidRPr="00DA6D6C">
        <w:rPr>
          <w:spacing w:val="-2"/>
          <w:lang w:val="fr-FR"/>
        </w:rPr>
        <w:t>.</w:t>
      </w:r>
    </w:p>
    <w:p w14:paraId="4C7DAB76" w14:textId="42905A9B" w:rsidR="00B0599C" w:rsidRPr="00DA6D6C" w:rsidRDefault="00A57B23" w:rsidP="00FA5A24">
      <w:pPr>
        <w:spacing w:after="120"/>
        <w:rPr>
          <w:spacing w:val="-2"/>
          <w:lang w:val="fr-FR"/>
        </w:rPr>
      </w:pPr>
      <w:r w:rsidRPr="00DA6D6C">
        <w:rPr>
          <w:spacing w:val="-2"/>
          <w:lang w:val="fr-FR"/>
        </w:rPr>
        <w:t xml:space="preserve">Les </w:t>
      </w:r>
      <w:r w:rsidR="00FA5A24" w:rsidRPr="00DA6D6C">
        <w:rPr>
          <w:spacing w:val="-2"/>
          <w:lang w:val="fr-FR"/>
        </w:rPr>
        <w:t>manifestat</w:t>
      </w:r>
      <w:r w:rsidRPr="00DA6D6C">
        <w:rPr>
          <w:spacing w:val="-2"/>
          <w:lang w:val="fr-FR"/>
        </w:rPr>
        <w:t xml:space="preserve">ions d'intérêt doivent être </w:t>
      </w:r>
      <w:r w:rsidR="00A5335A" w:rsidRPr="00DA6D6C">
        <w:rPr>
          <w:spacing w:val="-2"/>
          <w:lang w:val="fr-FR"/>
        </w:rPr>
        <w:t>déposées</w:t>
      </w:r>
      <w:r w:rsidRPr="00DA6D6C">
        <w:rPr>
          <w:spacing w:val="-2"/>
          <w:lang w:val="fr-FR"/>
        </w:rPr>
        <w:t xml:space="preserve"> à l'adresse </w:t>
      </w:r>
      <w:r w:rsidR="00A5335A" w:rsidRPr="00DA6D6C">
        <w:rPr>
          <w:spacing w:val="-2"/>
          <w:lang w:val="fr-FR"/>
        </w:rPr>
        <w:t xml:space="preserve">mentionnée </w:t>
      </w:r>
      <w:r w:rsidRPr="00DA6D6C">
        <w:rPr>
          <w:spacing w:val="-2"/>
          <w:lang w:val="fr-FR"/>
        </w:rPr>
        <w:t xml:space="preserve">ci-dessous au plus tard le </w:t>
      </w:r>
      <w:r w:rsidR="00DF7B06">
        <w:rPr>
          <w:b/>
          <w:spacing w:val="-2"/>
          <w:u w:val="single"/>
          <w:lang w:val="fr-FR"/>
        </w:rPr>
        <w:t>Jeudi 5 Septembre 2019</w:t>
      </w:r>
      <w:r w:rsidR="00B0599C" w:rsidRPr="00DA6D6C">
        <w:rPr>
          <w:spacing w:val="-2"/>
          <w:lang w:val="fr-FR"/>
        </w:rPr>
        <w:t xml:space="preserve"> à cette l’adresse suivante :</w:t>
      </w:r>
    </w:p>
    <w:p w14:paraId="67C9E2E4" w14:textId="77777777" w:rsidR="00B0599C" w:rsidRPr="00DA6D6C" w:rsidRDefault="00B0599C" w:rsidP="00B0599C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ind w:left="2880" w:hanging="2880"/>
        <w:jc w:val="center"/>
        <w:rPr>
          <w:b/>
          <w:spacing w:val="-3"/>
          <w:lang w:val="fr-FR"/>
        </w:rPr>
      </w:pPr>
      <w:r w:rsidRPr="00DA6D6C">
        <w:rPr>
          <w:b/>
          <w:spacing w:val="-3"/>
          <w:lang w:val="fr-FR"/>
        </w:rPr>
        <w:t>Caisse Nationale de la Sécurité Sociale (CNSS)</w:t>
      </w:r>
    </w:p>
    <w:p w14:paraId="47122C74" w14:textId="77777777" w:rsidR="00B0599C" w:rsidRPr="00DA6D6C" w:rsidRDefault="00B0599C" w:rsidP="00B0599C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ind w:left="2880" w:hanging="2880"/>
        <w:jc w:val="center"/>
        <w:rPr>
          <w:spacing w:val="-3"/>
          <w:lang w:val="fr-FR"/>
        </w:rPr>
      </w:pPr>
      <w:r w:rsidRPr="00DA6D6C">
        <w:rPr>
          <w:spacing w:val="-3"/>
          <w:lang w:val="fr-FR"/>
        </w:rPr>
        <w:t>Boulevard de la République, BP 696</w:t>
      </w:r>
    </w:p>
    <w:p w14:paraId="7EE3FC04" w14:textId="51EC474C" w:rsidR="00B0599C" w:rsidRPr="00DA6D6C" w:rsidRDefault="00B0599C" w:rsidP="000315D4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ind w:left="2880" w:hanging="2880"/>
        <w:jc w:val="center"/>
        <w:rPr>
          <w:spacing w:val="-3"/>
          <w:lang w:val="fr-FR"/>
        </w:rPr>
      </w:pPr>
      <w:r w:rsidRPr="00DA6D6C">
        <w:rPr>
          <w:spacing w:val="-3"/>
          <w:lang w:val="fr-FR"/>
        </w:rPr>
        <w:t>A l’attention du Responsable de l’Unité de Gestion des Projets</w:t>
      </w:r>
    </w:p>
    <w:p w14:paraId="0B481241" w14:textId="77777777" w:rsidR="00B0599C" w:rsidRPr="00DF7B06" w:rsidRDefault="00B0599C" w:rsidP="00B0599C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ind w:left="2880" w:hanging="2880"/>
        <w:jc w:val="center"/>
        <w:rPr>
          <w:b/>
          <w:spacing w:val="-3"/>
          <w:lang w:val="en-US"/>
        </w:rPr>
      </w:pPr>
      <w:r w:rsidRPr="00DF7B06">
        <w:rPr>
          <w:b/>
          <w:spacing w:val="-3"/>
          <w:lang w:val="en-US"/>
        </w:rPr>
        <w:t>M. Marwan Mohamed Omar</w:t>
      </w:r>
    </w:p>
    <w:p w14:paraId="66F0F132" w14:textId="4C5C0395" w:rsidR="00B0599C" w:rsidRPr="00DF7B06" w:rsidRDefault="000315D4" w:rsidP="00B0599C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ind w:left="2880" w:hanging="2880"/>
        <w:jc w:val="center"/>
        <w:rPr>
          <w:spacing w:val="-3"/>
          <w:lang w:val="en-US"/>
        </w:rPr>
      </w:pPr>
      <w:r w:rsidRPr="00DF7B06">
        <w:rPr>
          <w:spacing w:val="-3"/>
          <w:lang w:val="en-US"/>
        </w:rPr>
        <w:t>Tél :</w:t>
      </w:r>
      <w:r w:rsidR="00B0599C" w:rsidRPr="00DF7B06">
        <w:rPr>
          <w:spacing w:val="-3"/>
          <w:lang w:val="en-US"/>
        </w:rPr>
        <w:t xml:space="preserve"> +253 21 25 07 22</w:t>
      </w:r>
    </w:p>
    <w:p w14:paraId="6DE2C1F9" w14:textId="2F384FEA" w:rsidR="00521BAC" w:rsidRPr="00521BAC" w:rsidRDefault="00B0599C" w:rsidP="00521BAC">
      <w:pPr>
        <w:spacing w:after="120"/>
        <w:jc w:val="center"/>
        <w:rPr>
          <w:color w:val="0000FF"/>
          <w:u w:val="single"/>
          <w:lang w:val="fr-FR"/>
        </w:rPr>
      </w:pPr>
      <w:r w:rsidRPr="00DA6D6C">
        <w:rPr>
          <w:spacing w:val="-3"/>
          <w:lang w:val="fr-FR"/>
        </w:rPr>
        <w:t xml:space="preserve">Email : </w:t>
      </w:r>
      <w:hyperlink r:id="rId7" w:history="1">
        <w:r w:rsidRPr="00DA6D6C">
          <w:rPr>
            <w:rStyle w:val="Hyperlink"/>
            <w:lang w:val="fr-FR"/>
          </w:rPr>
          <w:t>marwan.mohamed@ugp-cnss.org</w:t>
        </w:r>
      </w:hyperlink>
    </w:p>
    <w:p w14:paraId="4C2D623C" w14:textId="153031E6" w:rsidR="00FA5A24" w:rsidRPr="00DA6D6C" w:rsidRDefault="00FA5A24" w:rsidP="00A57B23">
      <w:pPr>
        <w:rPr>
          <w:spacing w:val="-2"/>
          <w:lang w:val="fr-FR"/>
        </w:rPr>
      </w:pPr>
    </w:p>
    <w:sectPr w:rsidR="00FA5A24" w:rsidRPr="00DA6D6C" w:rsidSect="00521BAC">
      <w:pgSz w:w="11906" w:h="16838"/>
      <w:pgMar w:top="673" w:right="1133" w:bottom="76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F5F60" w14:textId="77777777" w:rsidR="00941432" w:rsidRDefault="00941432" w:rsidP="00A57B23">
      <w:r>
        <w:separator/>
      </w:r>
    </w:p>
  </w:endnote>
  <w:endnote w:type="continuationSeparator" w:id="0">
    <w:p w14:paraId="5F945363" w14:textId="77777777" w:rsidR="00941432" w:rsidRDefault="00941432" w:rsidP="00A5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5F553" w14:textId="77777777" w:rsidR="00941432" w:rsidRDefault="00941432" w:rsidP="00A57B23">
      <w:r>
        <w:separator/>
      </w:r>
    </w:p>
  </w:footnote>
  <w:footnote w:type="continuationSeparator" w:id="0">
    <w:p w14:paraId="7BF95918" w14:textId="77777777" w:rsidR="00941432" w:rsidRDefault="00941432" w:rsidP="00A57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F7CC0"/>
    <w:multiLevelType w:val="hybridMultilevel"/>
    <w:tmpl w:val="61F695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062A7"/>
    <w:multiLevelType w:val="hybridMultilevel"/>
    <w:tmpl w:val="DB86640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23"/>
    <w:rsid w:val="000315D4"/>
    <w:rsid w:val="00047648"/>
    <w:rsid w:val="00051131"/>
    <w:rsid w:val="00071C97"/>
    <w:rsid w:val="00081598"/>
    <w:rsid w:val="000E0840"/>
    <w:rsid w:val="000E4EED"/>
    <w:rsid w:val="000F653E"/>
    <w:rsid w:val="001009FE"/>
    <w:rsid w:val="001020D0"/>
    <w:rsid w:val="00125146"/>
    <w:rsid w:val="00126E07"/>
    <w:rsid w:val="001E608A"/>
    <w:rsid w:val="0021561E"/>
    <w:rsid w:val="00243C10"/>
    <w:rsid w:val="00247CCF"/>
    <w:rsid w:val="002558C5"/>
    <w:rsid w:val="0028198C"/>
    <w:rsid w:val="002B6C2C"/>
    <w:rsid w:val="002D7F3D"/>
    <w:rsid w:val="002D7F82"/>
    <w:rsid w:val="0032540B"/>
    <w:rsid w:val="00334DDB"/>
    <w:rsid w:val="00335B36"/>
    <w:rsid w:val="00342CBC"/>
    <w:rsid w:val="00350F04"/>
    <w:rsid w:val="00374161"/>
    <w:rsid w:val="00393010"/>
    <w:rsid w:val="003958A2"/>
    <w:rsid w:val="003B13CD"/>
    <w:rsid w:val="003B2582"/>
    <w:rsid w:val="003F3A78"/>
    <w:rsid w:val="003F697B"/>
    <w:rsid w:val="0042083C"/>
    <w:rsid w:val="004807C6"/>
    <w:rsid w:val="004C27C5"/>
    <w:rsid w:val="004C2C19"/>
    <w:rsid w:val="004E2F32"/>
    <w:rsid w:val="004F60B0"/>
    <w:rsid w:val="0051296C"/>
    <w:rsid w:val="00516C6F"/>
    <w:rsid w:val="00521BAC"/>
    <w:rsid w:val="00531FD6"/>
    <w:rsid w:val="00534DD4"/>
    <w:rsid w:val="00551672"/>
    <w:rsid w:val="005616F2"/>
    <w:rsid w:val="005626BD"/>
    <w:rsid w:val="00567ED2"/>
    <w:rsid w:val="00594339"/>
    <w:rsid w:val="005E1E5D"/>
    <w:rsid w:val="005F3449"/>
    <w:rsid w:val="00621CB0"/>
    <w:rsid w:val="00635CDB"/>
    <w:rsid w:val="006833BD"/>
    <w:rsid w:val="00690809"/>
    <w:rsid w:val="0069749E"/>
    <w:rsid w:val="006B51EE"/>
    <w:rsid w:val="006B6012"/>
    <w:rsid w:val="006C06E5"/>
    <w:rsid w:val="006C6C02"/>
    <w:rsid w:val="006E243C"/>
    <w:rsid w:val="00712D58"/>
    <w:rsid w:val="00750869"/>
    <w:rsid w:val="00752308"/>
    <w:rsid w:val="00766879"/>
    <w:rsid w:val="00794CF4"/>
    <w:rsid w:val="0079717B"/>
    <w:rsid w:val="007C4413"/>
    <w:rsid w:val="007D5347"/>
    <w:rsid w:val="007E2345"/>
    <w:rsid w:val="007F1DD8"/>
    <w:rsid w:val="00827A76"/>
    <w:rsid w:val="008301C4"/>
    <w:rsid w:val="00831F6A"/>
    <w:rsid w:val="00845C1E"/>
    <w:rsid w:val="00857072"/>
    <w:rsid w:val="008759A2"/>
    <w:rsid w:val="008C5217"/>
    <w:rsid w:val="008D0BFD"/>
    <w:rsid w:val="0090477C"/>
    <w:rsid w:val="00933FE8"/>
    <w:rsid w:val="00941432"/>
    <w:rsid w:val="00945F1B"/>
    <w:rsid w:val="009E0D5D"/>
    <w:rsid w:val="00A1116B"/>
    <w:rsid w:val="00A311AA"/>
    <w:rsid w:val="00A343E7"/>
    <w:rsid w:val="00A5335A"/>
    <w:rsid w:val="00A57B23"/>
    <w:rsid w:val="00A630B4"/>
    <w:rsid w:val="00AA426D"/>
    <w:rsid w:val="00AC3DD4"/>
    <w:rsid w:val="00AD6607"/>
    <w:rsid w:val="00B0599C"/>
    <w:rsid w:val="00B75493"/>
    <w:rsid w:val="00BB1D08"/>
    <w:rsid w:val="00BD1A70"/>
    <w:rsid w:val="00BD5667"/>
    <w:rsid w:val="00BE6BC8"/>
    <w:rsid w:val="00C71DCF"/>
    <w:rsid w:val="00C83C83"/>
    <w:rsid w:val="00CA10A7"/>
    <w:rsid w:val="00CB6F54"/>
    <w:rsid w:val="00CD5C40"/>
    <w:rsid w:val="00CF1993"/>
    <w:rsid w:val="00CF3292"/>
    <w:rsid w:val="00CF343D"/>
    <w:rsid w:val="00D1569C"/>
    <w:rsid w:val="00D6543B"/>
    <w:rsid w:val="00D65608"/>
    <w:rsid w:val="00D77C1A"/>
    <w:rsid w:val="00DA6D6C"/>
    <w:rsid w:val="00DD3D12"/>
    <w:rsid w:val="00DF024D"/>
    <w:rsid w:val="00DF7B06"/>
    <w:rsid w:val="00E44B4D"/>
    <w:rsid w:val="00E51FA0"/>
    <w:rsid w:val="00E65306"/>
    <w:rsid w:val="00F007EC"/>
    <w:rsid w:val="00F636CC"/>
    <w:rsid w:val="00F77070"/>
    <w:rsid w:val="00F96458"/>
    <w:rsid w:val="00FA3054"/>
    <w:rsid w:val="00FA5A24"/>
    <w:rsid w:val="00FB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73FD2"/>
  <w15:docId w15:val="{861C1122-C7F6-49A8-9640-1B1ADF07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B23"/>
    <w:pPr>
      <w:tabs>
        <w:tab w:val="left" w:pos="284"/>
      </w:tabs>
      <w:suppressAutoHyphens/>
      <w:jc w:val="both"/>
    </w:pPr>
    <w:rPr>
      <w:rFonts w:ascii="Times New Roman" w:eastAsia="Times New Roman" w:hAnsi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57B23"/>
    <w:rPr>
      <w:vertAlign w:val="superscript"/>
    </w:rPr>
  </w:style>
  <w:style w:type="paragraph" w:styleId="BodyText">
    <w:name w:val="Body Text"/>
    <w:basedOn w:val="Normal"/>
    <w:link w:val="BodyTextChar"/>
    <w:rsid w:val="00A57B23"/>
    <w:pPr>
      <w:spacing w:after="120"/>
    </w:pPr>
  </w:style>
  <w:style w:type="character" w:customStyle="1" w:styleId="BodyTextChar">
    <w:name w:val="Body Text Char"/>
    <w:link w:val="BodyText"/>
    <w:rsid w:val="00A57B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semiHidden/>
    <w:rsid w:val="00A57B23"/>
    <w:pPr>
      <w:tabs>
        <w:tab w:val="left" w:pos="360"/>
      </w:tabs>
      <w:ind w:left="180" w:hanging="180"/>
    </w:pPr>
    <w:rPr>
      <w:rFonts w:cs="Arial"/>
      <w:sz w:val="18"/>
    </w:rPr>
  </w:style>
  <w:style w:type="character" w:customStyle="1" w:styleId="FootnoteTextChar">
    <w:name w:val="Footnote Text Char"/>
    <w:link w:val="FootnoteText"/>
    <w:semiHidden/>
    <w:rsid w:val="00A57B23"/>
    <w:rPr>
      <w:rFonts w:ascii="Times New Roman" w:eastAsia="Times New Roman" w:hAnsi="Times New Roman" w:cs="Arial"/>
      <w:sz w:val="18"/>
      <w:szCs w:val="24"/>
      <w:lang w:eastAsia="ar-SA"/>
    </w:rPr>
  </w:style>
  <w:style w:type="paragraph" w:customStyle="1" w:styleId="ChapterNumber">
    <w:name w:val="ChapterNumber"/>
    <w:rsid w:val="00A57B23"/>
    <w:pPr>
      <w:tabs>
        <w:tab w:val="left" w:pos="-720"/>
      </w:tabs>
      <w:suppressAutoHyphens/>
    </w:pPr>
    <w:rPr>
      <w:rFonts w:ascii="CG Times" w:eastAsia="Arial" w:hAnsi="CG Times"/>
      <w:sz w:val="22"/>
      <w:lang w:val="en-US" w:eastAsia="ar-SA"/>
    </w:rPr>
  </w:style>
  <w:style w:type="paragraph" w:customStyle="1" w:styleId="Heading1a">
    <w:name w:val="Heading 1a"/>
    <w:uiPriority w:val="99"/>
    <w:rsid w:val="00A57B23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StyleHeading212ptNotItalicTahoma">
    <w:name w:val="Стиль Style Heading 2 + 12 pt Not Italic + Tahoma"/>
    <w:basedOn w:val="Normal"/>
    <w:autoRedefine/>
    <w:rsid w:val="00A57B23"/>
    <w:pPr>
      <w:keepNext/>
      <w:pBdr>
        <w:top w:val="single" w:sz="4" w:space="1" w:color="000058"/>
        <w:left w:val="single" w:sz="4" w:space="4" w:color="000058"/>
        <w:bottom w:val="single" w:sz="4" w:space="1" w:color="000058"/>
        <w:right w:val="single" w:sz="4" w:space="4" w:color="000058"/>
      </w:pBdr>
      <w:shd w:val="clear" w:color="auto" w:fill="E0E0E0"/>
      <w:tabs>
        <w:tab w:val="left" w:pos="0"/>
        <w:tab w:val="left" w:pos="432"/>
        <w:tab w:val="left" w:pos="540"/>
      </w:tabs>
      <w:spacing w:before="480" w:after="120"/>
      <w:ind w:left="432" w:right="114" w:hanging="432"/>
      <w:jc w:val="center"/>
      <w:outlineLvl w:val="1"/>
    </w:pPr>
    <w:rPr>
      <w:rFonts w:ascii="Tahoma" w:hAnsi="Tahoma" w:cs="Arial"/>
      <w:b/>
      <w:bCs/>
      <w:color w:val="08016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79"/>
    <w:rPr>
      <w:rFonts w:ascii="Tahoma" w:eastAsia="Times New Roman" w:hAnsi="Tahoma" w:cs="Tahoma"/>
      <w:sz w:val="16"/>
      <w:szCs w:val="16"/>
      <w:lang w:val="en-GB" w:eastAsia="ar-SA"/>
    </w:rPr>
  </w:style>
  <w:style w:type="character" w:styleId="CommentReference">
    <w:name w:val="annotation reference"/>
    <w:uiPriority w:val="99"/>
    <w:semiHidden/>
    <w:unhideWhenUsed/>
    <w:rsid w:val="003B1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3C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B13CD"/>
    <w:rPr>
      <w:rFonts w:ascii="Times New Roman" w:eastAsia="Times New Roman" w:hAnsi="Times New Roman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3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B13CD"/>
    <w:rPr>
      <w:rFonts w:ascii="Times New Roman" w:eastAsia="Times New Roman" w:hAnsi="Times New Roman"/>
      <w:b/>
      <w:bCs/>
      <w:lang w:val="en-GB" w:eastAsia="ar-SA"/>
    </w:rPr>
  </w:style>
  <w:style w:type="character" w:styleId="Hyperlink">
    <w:name w:val="Hyperlink"/>
    <w:uiPriority w:val="99"/>
    <w:unhideWhenUsed/>
    <w:rsid w:val="000F65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07C6"/>
    <w:pPr>
      <w:ind w:left="720"/>
      <w:contextualSpacing/>
    </w:pPr>
  </w:style>
  <w:style w:type="character" w:styleId="IntenseEmphasis">
    <w:name w:val="Intense Emphasis"/>
    <w:uiPriority w:val="21"/>
    <w:qFormat/>
    <w:rsid w:val="00FA3054"/>
    <w:rPr>
      <w:b/>
      <w:bCs/>
      <w:i/>
      <w:iCs/>
      <w:color w:val="31B6FD"/>
    </w:rPr>
  </w:style>
  <w:style w:type="paragraph" w:styleId="Header">
    <w:name w:val="header"/>
    <w:basedOn w:val="Normal"/>
    <w:link w:val="HeaderChar"/>
    <w:uiPriority w:val="99"/>
    <w:unhideWhenUsed/>
    <w:rsid w:val="000315D4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5D4"/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0315D4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5D4"/>
    <w:rPr>
      <w:rFonts w:ascii="Times New Roman" w:eastAsia="Times New Roman" w:hAnsi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wan.mohamed@ugp-cns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ADB/BAD</Company>
  <LinksUpToDate>false</LinksUpToDate>
  <CharactersWithSpaces>3036</CharactersWithSpaces>
  <SharedDoc>false</SharedDoc>
  <HLinks>
    <vt:vector size="6" baseType="variant"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http://www.afdb.org/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Jean-Jacques</dc:creator>
  <cp:lastModifiedBy>Birna Abdosh Ahmed</cp:lastModifiedBy>
  <cp:revision>2</cp:revision>
  <cp:lastPrinted>2010-11-22T11:30:00Z</cp:lastPrinted>
  <dcterms:created xsi:type="dcterms:W3CDTF">2019-08-04T09:40:00Z</dcterms:created>
  <dcterms:modified xsi:type="dcterms:W3CDTF">2019-08-04T09:40:00Z</dcterms:modified>
</cp:coreProperties>
</file>