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EFE91" w14:textId="77777777" w:rsidR="00A83057" w:rsidRPr="00F92992" w:rsidRDefault="00A83057" w:rsidP="00A830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eastAsia="Times New Roman" w:hAnsi="inherit" w:cs="Courier New"/>
          <w:b w:val="0"/>
          <w:color w:val="202124"/>
          <w:sz w:val="42"/>
          <w:szCs w:val="42"/>
          <w:lang w:val="fr-FR"/>
        </w:rPr>
      </w:pPr>
      <w:r w:rsidRPr="00F92992">
        <w:rPr>
          <w:rFonts w:ascii="inherit" w:eastAsia="Times New Roman" w:hAnsi="inherit" w:cs="Courier New"/>
          <w:b w:val="0"/>
          <w:color w:val="202124"/>
          <w:sz w:val="42"/>
          <w:szCs w:val="42"/>
          <w:lang w:val="fr-FR"/>
        </w:rPr>
        <w:t xml:space="preserve">PUBLICATION DE L'ATTRIBUTION DES </w:t>
      </w:r>
      <w:r w:rsidRPr="00F92992">
        <w:rPr>
          <w:rFonts w:ascii="inherit" w:eastAsia="Times New Roman" w:hAnsi="inherit" w:cs="Courier New"/>
          <w:b w:val="0"/>
          <w:color w:val="202124"/>
          <w:sz w:val="42"/>
          <w:szCs w:val="42"/>
          <w:highlight w:val="yellow"/>
          <w:lang w:val="fr-FR"/>
        </w:rPr>
        <w:t>CONTRATS DE CONS</w:t>
      </w:r>
      <w:r w:rsidRPr="002B10B0">
        <w:rPr>
          <w:rFonts w:ascii="inherit" w:eastAsia="Times New Roman" w:hAnsi="inherit" w:cs="Courier New"/>
          <w:b w:val="0"/>
          <w:color w:val="202124"/>
          <w:sz w:val="42"/>
          <w:szCs w:val="42"/>
          <w:highlight w:val="yellow"/>
          <w:lang w:val="fr-FR"/>
        </w:rPr>
        <w:t>ULTANCE</w:t>
      </w:r>
      <w:r w:rsidRPr="00F92992">
        <w:rPr>
          <w:rFonts w:ascii="inherit" w:eastAsia="Times New Roman" w:hAnsi="inherit" w:cs="Courier New"/>
          <w:b w:val="0"/>
          <w:color w:val="202124"/>
          <w:sz w:val="42"/>
          <w:szCs w:val="42"/>
          <w:lang w:val="fr-FR"/>
        </w:rPr>
        <w:t xml:space="preserve"> POUR LES PROJETS FINANCÉS PAR LA BANQUE ISLAMIQUE DE DÉVELOPPEMENT</w:t>
      </w:r>
    </w:p>
    <w:p w14:paraId="2F58C1F1" w14:textId="77777777" w:rsidR="00A83057" w:rsidRDefault="00A83057" w:rsidP="00A83057">
      <w:pPr>
        <w:tabs>
          <w:tab w:val="left" w:pos="1530"/>
          <w:tab w:val="left" w:pos="8640"/>
          <w:tab w:val="left" w:pos="9450"/>
        </w:tabs>
        <w:ind w:right="14"/>
        <w:rPr>
          <w:rFonts w:ascii="Times New Roman" w:eastAsia="Times New Roman" w:hAnsi="Times New Roman" w:cs="Times New Roman"/>
          <w:b w:val="0"/>
          <w:szCs w:val="24"/>
        </w:rPr>
      </w:pPr>
      <w:r w:rsidRPr="00F92992">
        <w:rPr>
          <w:rFonts w:ascii="Oswald" w:hAnsi="Oswald"/>
          <w:b w:val="0"/>
          <w:bCs/>
          <w:lang w:val="fr-FR"/>
        </w:rPr>
        <w:tab/>
        <w:t xml:space="preserve">                                                  </w:t>
      </w:r>
      <w:r>
        <w:rPr>
          <w:rFonts w:ascii="Oswald" w:hAnsi="Oswald"/>
          <w:b w:val="0"/>
          <w:bCs/>
          <w:lang w:val="fr-FR"/>
        </w:rPr>
        <w:t xml:space="preserve">      </w:t>
      </w:r>
      <w:r w:rsidRPr="00F92992">
        <w:rPr>
          <w:rFonts w:ascii="Oswald" w:hAnsi="Oswald"/>
          <w:b w:val="0"/>
          <w:bCs/>
          <w:lang w:val="fr-FR"/>
        </w:rPr>
        <w:t xml:space="preserve"> </w:t>
      </w:r>
      <w:r>
        <w:rPr>
          <w:szCs w:val="24"/>
        </w:rPr>
        <w:t xml:space="preserve">Date </w:t>
      </w:r>
    </w:p>
    <w:p w14:paraId="7B14F60A" w14:textId="77777777" w:rsidR="00A83057" w:rsidRDefault="00A83057" w:rsidP="00A83057">
      <w:pPr>
        <w:tabs>
          <w:tab w:val="left" w:pos="1530"/>
          <w:tab w:val="left" w:pos="8640"/>
          <w:tab w:val="left" w:pos="9450"/>
        </w:tabs>
        <w:spacing w:before="60" w:after="120"/>
        <w:ind w:left="1526" w:right="14" w:hanging="1440"/>
        <w:jc w:val="center"/>
        <w:rPr>
          <w:b w:val="0"/>
          <w:szCs w:val="28"/>
        </w:rPr>
      </w:pPr>
      <w:r w:rsidRPr="0054560D">
        <w:rPr>
          <w:szCs w:val="28"/>
        </w:rPr>
        <w:t>NOTE</w:t>
      </w:r>
      <w:r>
        <w:rPr>
          <w:szCs w:val="28"/>
        </w:rPr>
        <w:t xml:space="preserve"> D’</w:t>
      </w:r>
      <w:r w:rsidRPr="0054560D">
        <w:rPr>
          <w:szCs w:val="28"/>
        </w:rPr>
        <w:t xml:space="preserve">INFORMATION </w:t>
      </w:r>
    </w:p>
    <w:tbl>
      <w:tblPr>
        <w:tblW w:w="1041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7"/>
        <w:gridCol w:w="6390"/>
      </w:tblGrid>
      <w:tr w:rsidR="00A83057" w14:paraId="7C38BF60" w14:textId="77777777" w:rsidTr="00EE7022">
        <w:trPr>
          <w:trHeight w:val="568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E2FE660" w14:textId="77777777" w:rsidR="00A83057" w:rsidRDefault="00A83057" w:rsidP="00EE7022">
            <w:pPr>
              <w:pStyle w:val="BodyTextIndent"/>
              <w:spacing w:after="0"/>
              <w:ind w:left="0" w:right="-160" w:firstLine="72"/>
              <w:rPr>
                <w:rFonts w:eastAsia="Calibri"/>
                <w:bCs/>
                <w:i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D</w:t>
            </w:r>
            <w:r w:rsidRPr="0054560D">
              <w:rPr>
                <w:bCs/>
                <w:sz w:val="23"/>
                <w:szCs w:val="23"/>
              </w:rPr>
              <w:t>ate</w:t>
            </w:r>
            <w:r>
              <w:rPr>
                <w:bCs/>
                <w:sz w:val="23"/>
                <w:szCs w:val="23"/>
              </w:rPr>
              <w:t xml:space="preserve"> de</w:t>
            </w:r>
            <w:r w:rsidRPr="0054560D">
              <w:rPr>
                <w:bCs/>
                <w:sz w:val="23"/>
                <w:szCs w:val="23"/>
              </w:rPr>
              <w:t xml:space="preserve"> Publication</w:t>
            </w:r>
            <w:r>
              <w:rPr>
                <w:b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5DDBF" w14:textId="77777777" w:rsidR="00A83057" w:rsidRPr="00AF179C" w:rsidRDefault="00A83057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proofErr w:type="spellStart"/>
            <w:r w:rsidRPr="00D20AC2">
              <w:rPr>
                <w:b/>
                <w:bCs/>
              </w:rPr>
              <w:t>Données</w:t>
            </w:r>
            <w:proofErr w:type="spellEnd"/>
          </w:p>
        </w:tc>
      </w:tr>
      <w:tr w:rsidR="00A83057" w14:paraId="6B806F07" w14:textId="77777777" w:rsidTr="00EE7022">
        <w:trPr>
          <w:trHeight w:val="496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812C1A9" w14:textId="77777777" w:rsidR="00A83057" w:rsidRDefault="00A83057" w:rsidP="00EE7022">
            <w:pPr>
              <w:pStyle w:val="BodyTextIndent"/>
              <w:spacing w:after="0"/>
              <w:ind w:left="0" w:right="-160" w:firstLine="72"/>
              <w:rPr>
                <w:rFonts w:eastAsia="Calibri"/>
                <w:iCs/>
                <w:sz w:val="23"/>
                <w:szCs w:val="23"/>
                <w:lang w:val="en-GB"/>
              </w:rPr>
            </w:pPr>
            <w:r>
              <w:rPr>
                <w:rFonts w:eastAsia="Calibri"/>
                <w:iCs/>
                <w:sz w:val="23"/>
                <w:szCs w:val="23"/>
              </w:rPr>
              <w:t>Pays: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C2691" w14:textId="77777777" w:rsidR="00A83057" w:rsidRPr="00AF179C" w:rsidRDefault="00A83057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proofErr w:type="spellStart"/>
            <w:r w:rsidRPr="00D20AC2">
              <w:rPr>
                <w:b/>
                <w:bCs/>
              </w:rPr>
              <w:t>Données</w:t>
            </w:r>
            <w:proofErr w:type="spellEnd"/>
          </w:p>
        </w:tc>
      </w:tr>
      <w:tr w:rsidR="00A83057" w14:paraId="22CA4DB2" w14:textId="77777777" w:rsidTr="00EE7022">
        <w:trPr>
          <w:trHeight w:val="604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9303E2E" w14:textId="77777777" w:rsidR="00A83057" w:rsidRDefault="00A83057" w:rsidP="00EE7022">
            <w:pPr>
              <w:pStyle w:val="BodyTextIndent"/>
              <w:spacing w:after="0"/>
              <w:ind w:left="0" w:right="-160" w:firstLine="72"/>
              <w:rPr>
                <w:rFonts w:eastAsia="Calibri"/>
                <w:iCs/>
                <w:sz w:val="23"/>
                <w:szCs w:val="23"/>
                <w:lang w:val="en-GB"/>
              </w:rPr>
            </w:pPr>
            <w:proofErr w:type="spellStart"/>
            <w:r>
              <w:rPr>
                <w:rFonts w:eastAsia="Calibri"/>
                <w:iCs/>
                <w:sz w:val="23"/>
                <w:szCs w:val="23"/>
              </w:rPr>
              <w:t>Agence</w:t>
            </w:r>
            <w:proofErr w:type="spellEnd"/>
            <w:r>
              <w:rPr>
                <w:rFonts w:eastAsia="Calibri"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Calibri"/>
                <w:iCs/>
                <w:sz w:val="23"/>
                <w:szCs w:val="23"/>
              </w:rPr>
              <w:t>D’Execution</w:t>
            </w:r>
            <w:proofErr w:type="spellEnd"/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E2E13" w14:textId="77777777" w:rsidR="00A83057" w:rsidRPr="00AF179C" w:rsidRDefault="00A83057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proofErr w:type="spellStart"/>
            <w:r w:rsidRPr="00D20AC2">
              <w:rPr>
                <w:b/>
                <w:bCs/>
              </w:rPr>
              <w:t>Données</w:t>
            </w:r>
            <w:proofErr w:type="spellEnd"/>
          </w:p>
        </w:tc>
      </w:tr>
      <w:tr w:rsidR="00A83057" w14:paraId="3BF29E1D" w14:textId="77777777" w:rsidTr="00EE7022">
        <w:trPr>
          <w:trHeight w:val="70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6136162" w14:textId="77777777" w:rsidR="00A83057" w:rsidRDefault="00A83057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  <w:lang w:val="en-GB"/>
              </w:rPr>
            </w:pPr>
            <w:r>
              <w:rPr>
                <w:rFonts w:eastAsia="Calibri"/>
                <w:iCs/>
                <w:sz w:val="23"/>
                <w:szCs w:val="23"/>
              </w:rPr>
              <w:t xml:space="preserve">Nom du </w:t>
            </w:r>
            <w:proofErr w:type="spellStart"/>
            <w:r>
              <w:rPr>
                <w:rFonts w:eastAsia="Calibri"/>
                <w:iCs/>
                <w:sz w:val="23"/>
                <w:szCs w:val="23"/>
              </w:rPr>
              <w:t>projet</w:t>
            </w:r>
            <w:proofErr w:type="spellEnd"/>
            <w:r w:rsidRPr="0054560D">
              <w:rPr>
                <w:rFonts w:eastAsia="Calibri"/>
                <w:iCs/>
                <w:sz w:val="23"/>
                <w:szCs w:val="23"/>
              </w:rPr>
              <w:t xml:space="preserve"> / </w:t>
            </w:r>
            <w:r>
              <w:rPr>
                <w:rFonts w:eastAsia="Calibri"/>
                <w:iCs/>
                <w:sz w:val="23"/>
                <w:szCs w:val="23"/>
              </w:rPr>
              <w:t>Etude: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BBD85" w14:textId="77777777" w:rsidR="00A83057" w:rsidRPr="00AF179C" w:rsidRDefault="00A83057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proofErr w:type="spellStart"/>
            <w:r w:rsidRPr="00D20AC2">
              <w:rPr>
                <w:b/>
                <w:bCs/>
              </w:rPr>
              <w:t>Données</w:t>
            </w:r>
            <w:proofErr w:type="spellEnd"/>
          </w:p>
        </w:tc>
      </w:tr>
      <w:tr w:rsidR="00A83057" w14:paraId="376B14EF" w14:textId="77777777" w:rsidTr="00EE7022">
        <w:trPr>
          <w:trHeight w:val="766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A88FAE" w14:textId="77777777" w:rsidR="00A83057" w:rsidRPr="00466699" w:rsidRDefault="00A83057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  <w:lang w:val="fr-FR"/>
              </w:rPr>
            </w:pPr>
            <w:proofErr w:type="spellStart"/>
            <w:r w:rsidRPr="00466699">
              <w:rPr>
                <w:rFonts w:eastAsia="Calibri"/>
                <w:iCs/>
                <w:sz w:val="23"/>
                <w:szCs w:val="23"/>
                <w:lang w:val="fr-FR"/>
              </w:rPr>
              <w:t>Numero</w:t>
            </w:r>
            <w:proofErr w:type="spellEnd"/>
            <w:r w:rsidRPr="00466699">
              <w:rPr>
                <w:rFonts w:eastAsia="Calibri"/>
                <w:iCs/>
                <w:sz w:val="23"/>
                <w:szCs w:val="23"/>
                <w:lang w:val="fr-FR"/>
              </w:rPr>
              <w:t xml:space="preserve"> du mode de financement 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CFB8D" w14:textId="77777777" w:rsidR="00A83057" w:rsidRPr="00AF179C" w:rsidRDefault="00A83057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proofErr w:type="spellStart"/>
            <w:r w:rsidRPr="00D20AC2">
              <w:rPr>
                <w:b/>
                <w:bCs/>
              </w:rPr>
              <w:t>Données</w:t>
            </w:r>
            <w:proofErr w:type="spellEnd"/>
          </w:p>
        </w:tc>
      </w:tr>
      <w:tr w:rsidR="00A83057" w14:paraId="6D4134BB" w14:textId="77777777" w:rsidTr="00EE7022">
        <w:trPr>
          <w:trHeight w:val="721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0EDDF5" w14:textId="77777777" w:rsidR="00A83057" w:rsidRPr="00211A7D" w:rsidRDefault="00A83057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  <w:lang w:val="fr-FR"/>
              </w:rPr>
            </w:pPr>
            <w:r w:rsidRPr="00211A7D">
              <w:rPr>
                <w:rFonts w:eastAsia="Calibri"/>
                <w:iCs/>
                <w:sz w:val="23"/>
                <w:szCs w:val="23"/>
                <w:lang w:val="fr-FR"/>
              </w:rPr>
              <w:t>Nom de la Demande de proposition (</w:t>
            </w:r>
            <w:r>
              <w:rPr>
                <w:rFonts w:eastAsia="Calibri"/>
                <w:iCs/>
                <w:sz w:val="23"/>
                <w:szCs w:val="23"/>
                <w:lang w:val="fr-FR"/>
              </w:rPr>
              <w:t>AMI</w:t>
            </w:r>
            <w:r w:rsidRPr="00211A7D">
              <w:rPr>
                <w:rFonts w:eastAsia="Calibri"/>
                <w:iCs/>
                <w:sz w:val="23"/>
                <w:szCs w:val="23"/>
                <w:lang w:val="fr-FR"/>
              </w:rPr>
              <w:t>)</w:t>
            </w:r>
            <w:r>
              <w:rPr>
                <w:rFonts w:eastAsia="Calibri"/>
                <w:iCs/>
                <w:sz w:val="23"/>
                <w:szCs w:val="23"/>
                <w:lang w:val="fr-FR"/>
              </w:rPr>
              <w:t xml:space="preserve"> </w:t>
            </w:r>
            <w:r w:rsidRPr="00211A7D">
              <w:rPr>
                <w:rFonts w:eastAsia="Calibri"/>
                <w:iCs/>
                <w:sz w:val="23"/>
                <w:szCs w:val="23"/>
                <w:lang w:val="fr-FR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5BE45" w14:textId="77777777" w:rsidR="00A83057" w:rsidRPr="00AF179C" w:rsidRDefault="00A83057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proofErr w:type="spellStart"/>
            <w:r w:rsidRPr="00D20AC2">
              <w:rPr>
                <w:b/>
                <w:bCs/>
              </w:rPr>
              <w:t>Données</w:t>
            </w:r>
            <w:proofErr w:type="spellEnd"/>
          </w:p>
        </w:tc>
      </w:tr>
      <w:tr w:rsidR="00A83057" w14:paraId="2CEE5833" w14:textId="77777777" w:rsidTr="00EE7022">
        <w:trPr>
          <w:trHeight w:val="61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90D7B3" w14:textId="77777777" w:rsidR="00A83057" w:rsidRPr="0054560D" w:rsidRDefault="00A83057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proofErr w:type="spellStart"/>
            <w:r>
              <w:rPr>
                <w:rFonts w:eastAsia="Calibri"/>
                <w:iCs/>
                <w:sz w:val="23"/>
                <w:szCs w:val="23"/>
              </w:rPr>
              <w:t>M</w:t>
            </w:r>
            <w:r w:rsidRPr="0054560D">
              <w:rPr>
                <w:rFonts w:eastAsia="Calibri"/>
                <w:iCs/>
                <w:sz w:val="23"/>
                <w:szCs w:val="23"/>
              </w:rPr>
              <w:t>ethod</w:t>
            </w:r>
            <w:r>
              <w:rPr>
                <w:rFonts w:eastAsia="Calibri"/>
                <w:iCs/>
                <w:sz w:val="23"/>
                <w:szCs w:val="23"/>
              </w:rPr>
              <w:t>e</w:t>
            </w:r>
            <w:proofErr w:type="spellEnd"/>
            <w:r>
              <w:rPr>
                <w:rFonts w:eastAsia="Calibri"/>
                <w:iCs/>
                <w:sz w:val="23"/>
                <w:szCs w:val="23"/>
              </w:rPr>
              <w:t xml:space="preserve"> De </w:t>
            </w:r>
            <w:r w:rsidRPr="0054560D">
              <w:rPr>
                <w:rFonts w:eastAsia="Calibri"/>
                <w:iCs/>
                <w:sz w:val="23"/>
                <w:szCs w:val="23"/>
              </w:rPr>
              <w:t>Selection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FF247" w14:textId="77777777" w:rsidR="00A83057" w:rsidRPr="00AF179C" w:rsidRDefault="00A83057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proofErr w:type="spellStart"/>
            <w:r w:rsidRPr="00D20AC2">
              <w:rPr>
                <w:b/>
                <w:bCs/>
              </w:rPr>
              <w:t>Données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A83057" w14:paraId="52E947FE" w14:textId="77777777" w:rsidTr="00EE7022">
        <w:trPr>
          <w:trHeight w:val="61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BA5E2A" w14:textId="77777777" w:rsidR="00A83057" w:rsidRPr="00211A7D" w:rsidRDefault="00A83057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  <w:lang w:val="fr-FR"/>
              </w:rPr>
            </w:pPr>
            <w:r w:rsidRPr="00211A7D">
              <w:rPr>
                <w:rFonts w:eastAsia="Calibri"/>
                <w:iCs/>
                <w:sz w:val="23"/>
                <w:szCs w:val="23"/>
                <w:lang w:val="fr-FR"/>
              </w:rPr>
              <w:t>Date de publication de l’avis à Manifestation d’Intérêt 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4F97" w14:textId="77777777" w:rsidR="00A83057" w:rsidRPr="00AF179C" w:rsidRDefault="00A83057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proofErr w:type="spellStart"/>
            <w:r w:rsidRPr="00D20AC2">
              <w:rPr>
                <w:b/>
                <w:bCs/>
              </w:rPr>
              <w:t>Données</w:t>
            </w:r>
            <w:proofErr w:type="spellEnd"/>
          </w:p>
        </w:tc>
      </w:tr>
      <w:tr w:rsidR="00A83057" w14:paraId="27C62740" w14:textId="77777777" w:rsidTr="00EE7022">
        <w:trPr>
          <w:trHeight w:val="811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7BC9F1" w14:textId="77777777" w:rsidR="00A83057" w:rsidRPr="00211A7D" w:rsidRDefault="00A83057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  <w:lang w:val="fr-FR"/>
              </w:rPr>
            </w:pPr>
            <w:r w:rsidRPr="00211A7D">
              <w:rPr>
                <w:rFonts w:eastAsia="Calibri"/>
                <w:iCs/>
                <w:sz w:val="23"/>
                <w:szCs w:val="23"/>
                <w:lang w:val="fr-FR"/>
              </w:rPr>
              <w:t>Date d'émission de la d</w:t>
            </w:r>
            <w:r>
              <w:rPr>
                <w:rFonts w:eastAsia="Calibri"/>
                <w:iCs/>
                <w:sz w:val="23"/>
                <w:szCs w:val="23"/>
                <w:lang w:val="fr-FR"/>
              </w:rPr>
              <w:t>emande a proposition 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F0741" w14:textId="77777777" w:rsidR="00A83057" w:rsidRPr="00AF179C" w:rsidRDefault="00A83057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proofErr w:type="spellStart"/>
            <w:r w:rsidRPr="00D20AC2">
              <w:rPr>
                <w:b/>
                <w:bCs/>
              </w:rPr>
              <w:t>Données</w:t>
            </w:r>
            <w:proofErr w:type="spellEnd"/>
          </w:p>
        </w:tc>
      </w:tr>
      <w:tr w:rsidR="00A83057" w14:paraId="10A694EC" w14:textId="77777777" w:rsidTr="00EE7022">
        <w:trPr>
          <w:trHeight w:val="70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DC8588" w14:textId="77777777" w:rsidR="00A83057" w:rsidRPr="00AE4540" w:rsidRDefault="00A83057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  <w:lang w:val="fr-FR"/>
              </w:rPr>
            </w:pPr>
            <w:r w:rsidRPr="00AE4540">
              <w:rPr>
                <w:rFonts w:eastAsia="Calibri"/>
                <w:iCs/>
                <w:sz w:val="23"/>
                <w:szCs w:val="23"/>
                <w:lang w:val="fr-FR"/>
              </w:rPr>
              <w:t>Date d’ouverture des propositions techniques 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BB6F4" w14:textId="77777777" w:rsidR="00A83057" w:rsidRPr="00AF179C" w:rsidRDefault="00A83057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proofErr w:type="spellStart"/>
            <w:r w:rsidRPr="00D20AC2">
              <w:rPr>
                <w:b/>
                <w:bCs/>
              </w:rPr>
              <w:t>Données</w:t>
            </w:r>
            <w:proofErr w:type="spellEnd"/>
          </w:p>
        </w:tc>
      </w:tr>
      <w:tr w:rsidR="00A83057" w14:paraId="28EAFFAA" w14:textId="77777777" w:rsidTr="00EE7022">
        <w:trPr>
          <w:trHeight w:val="70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ABD2E3" w14:textId="77777777" w:rsidR="00A83057" w:rsidRPr="00AE4540" w:rsidRDefault="00A83057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  <w:lang w:val="fr-FR"/>
              </w:rPr>
            </w:pPr>
            <w:r w:rsidRPr="00AE4540">
              <w:rPr>
                <w:rFonts w:eastAsia="Calibri"/>
                <w:iCs/>
                <w:sz w:val="23"/>
                <w:szCs w:val="23"/>
                <w:lang w:val="fr-FR"/>
              </w:rPr>
              <w:t xml:space="preserve">Date d’ouverture des propositions </w:t>
            </w:r>
            <w:r>
              <w:rPr>
                <w:rFonts w:eastAsia="Calibri"/>
                <w:iCs/>
                <w:sz w:val="23"/>
                <w:szCs w:val="23"/>
                <w:lang w:val="fr-FR"/>
              </w:rPr>
              <w:t>financières</w:t>
            </w:r>
            <w:r w:rsidRPr="00AE4540">
              <w:rPr>
                <w:rFonts w:eastAsia="Calibri"/>
                <w:iCs/>
                <w:sz w:val="23"/>
                <w:szCs w:val="23"/>
                <w:lang w:val="fr-FR"/>
              </w:rPr>
              <w:t xml:space="preserve"> 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62E4D" w14:textId="77777777" w:rsidR="00A83057" w:rsidRPr="00AF179C" w:rsidRDefault="00A83057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proofErr w:type="spellStart"/>
            <w:r w:rsidRPr="00D20AC2">
              <w:rPr>
                <w:b/>
                <w:bCs/>
              </w:rPr>
              <w:t>Données</w:t>
            </w:r>
            <w:proofErr w:type="spellEnd"/>
          </w:p>
        </w:tc>
      </w:tr>
      <w:tr w:rsidR="00A83057" w14:paraId="5655E5E5" w14:textId="77777777" w:rsidTr="00EE7022">
        <w:trPr>
          <w:trHeight w:val="1054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5EDF5E" w14:textId="77777777" w:rsidR="00A83057" w:rsidRPr="00552FA2" w:rsidRDefault="00A83057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  <w:lang w:val="fr-FR"/>
              </w:rPr>
            </w:pPr>
            <w:r w:rsidRPr="00552FA2">
              <w:rPr>
                <w:rFonts w:eastAsia="Calibri"/>
                <w:iCs/>
                <w:sz w:val="23"/>
                <w:szCs w:val="23"/>
                <w:lang w:val="fr-FR"/>
              </w:rPr>
              <w:t>Date d'approbation par la Banque du projet de contrat négocié 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C0559" w14:textId="77777777" w:rsidR="00A83057" w:rsidRDefault="00A83057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proofErr w:type="spellStart"/>
            <w:r w:rsidRPr="00D20AC2">
              <w:rPr>
                <w:b/>
                <w:bCs/>
              </w:rPr>
              <w:t>Données</w:t>
            </w:r>
            <w:proofErr w:type="spellEnd"/>
          </w:p>
        </w:tc>
      </w:tr>
    </w:tbl>
    <w:p w14:paraId="386175BB" w14:textId="77777777" w:rsidR="00A83057" w:rsidRDefault="00A83057" w:rsidP="00A83057">
      <w:pPr>
        <w:pStyle w:val="BodyTextIndent"/>
        <w:widowControl/>
        <w:autoSpaceDE/>
        <w:spacing w:before="120"/>
        <w:ind w:left="993" w:right="289"/>
        <w:jc w:val="both"/>
        <w:rPr>
          <w:b/>
          <w:iCs/>
        </w:rPr>
      </w:pPr>
    </w:p>
    <w:p w14:paraId="0DEE6439" w14:textId="77777777" w:rsidR="00A83057" w:rsidRDefault="00A83057" w:rsidP="00A83057">
      <w:pPr>
        <w:rPr>
          <w:b w:val="0"/>
          <w:iCs/>
        </w:rPr>
      </w:pPr>
      <w:r>
        <w:rPr>
          <w:b w:val="0"/>
          <w:iCs/>
        </w:rPr>
        <w:br w:type="page"/>
      </w:r>
    </w:p>
    <w:p w14:paraId="0D8797A8" w14:textId="77777777" w:rsidR="00A83057" w:rsidRDefault="00A83057" w:rsidP="00A83057">
      <w:pPr>
        <w:pStyle w:val="BodyTextIndent"/>
        <w:widowControl/>
        <w:numPr>
          <w:ilvl w:val="0"/>
          <w:numId w:val="1"/>
        </w:numPr>
        <w:autoSpaceDE/>
        <w:spacing w:before="120"/>
        <w:ind w:left="448" w:right="289" w:hanging="357"/>
        <w:jc w:val="both"/>
        <w:rPr>
          <w:rFonts w:eastAsia="Times New Roman"/>
          <w:b/>
          <w:iCs/>
          <w:sz w:val="24"/>
          <w:szCs w:val="20"/>
          <w:lang w:val="en-GB"/>
        </w:rPr>
      </w:pPr>
      <w:r>
        <w:rPr>
          <w:b/>
          <w:iCs/>
        </w:rPr>
        <w:lastRenderedPageBreak/>
        <w:t xml:space="preserve"> Consultant </w:t>
      </w:r>
      <w:proofErr w:type="spellStart"/>
      <w:r>
        <w:rPr>
          <w:b/>
          <w:iCs/>
        </w:rPr>
        <w:t>Retenu</w:t>
      </w:r>
      <w:proofErr w:type="spellEnd"/>
      <w:r>
        <w:rPr>
          <w:b/>
          <w:iCs/>
        </w:rPr>
        <w:t>:</w:t>
      </w:r>
    </w:p>
    <w:tbl>
      <w:tblPr>
        <w:tblW w:w="1041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73"/>
        <w:gridCol w:w="6141"/>
      </w:tblGrid>
      <w:tr w:rsidR="00A83057" w14:paraId="2587AD52" w14:textId="77777777" w:rsidTr="00EE7022">
        <w:trPr>
          <w:trHeight w:hRule="exact" w:val="8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5D1BD4F" w14:textId="77777777" w:rsidR="00A83057" w:rsidRDefault="00A83057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>Nom: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5838CB" w14:textId="77777777" w:rsidR="00A83057" w:rsidRPr="00EC7DA8" w:rsidRDefault="00A83057" w:rsidP="00EE7022">
            <w:pPr>
              <w:pStyle w:val="BodyTextIndent"/>
              <w:spacing w:after="0"/>
              <w:ind w:left="288" w:hanging="216"/>
              <w:rPr>
                <w:b/>
                <w:iCs/>
                <w:sz w:val="23"/>
                <w:szCs w:val="23"/>
              </w:rPr>
            </w:pPr>
            <w:proofErr w:type="spellStart"/>
            <w:r w:rsidRPr="00567EBE">
              <w:rPr>
                <w:b/>
                <w:bCs/>
              </w:rPr>
              <w:t>Données</w:t>
            </w:r>
            <w:proofErr w:type="spellEnd"/>
            <w:r w:rsidRPr="00567EBE">
              <w:rPr>
                <w:b/>
                <w:bCs/>
              </w:rPr>
              <w:t xml:space="preserve"> </w:t>
            </w:r>
          </w:p>
        </w:tc>
      </w:tr>
      <w:tr w:rsidR="00A83057" w14:paraId="1272B401" w14:textId="77777777" w:rsidTr="00EE7022">
        <w:trPr>
          <w:trHeight w:hRule="exact" w:val="8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110FA14" w14:textId="77777777" w:rsidR="00A83057" w:rsidRDefault="00A83057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proofErr w:type="spellStart"/>
            <w:r w:rsidRPr="0054560D">
              <w:rPr>
                <w:iCs/>
                <w:sz w:val="23"/>
                <w:szCs w:val="23"/>
              </w:rPr>
              <w:t>Nationalit</w:t>
            </w:r>
            <w:r>
              <w:rPr>
                <w:iCs/>
                <w:sz w:val="23"/>
                <w:szCs w:val="23"/>
              </w:rPr>
              <w:t>e</w:t>
            </w:r>
            <w:proofErr w:type="spellEnd"/>
            <w:r>
              <w:rPr>
                <w:iCs/>
                <w:sz w:val="23"/>
                <w:szCs w:val="23"/>
              </w:rPr>
              <w:t xml:space="preserve">: 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56C28E" w14:textId="77777777" w:rsidR="00A83057" w:rsidRPr="00EC7DA8" w:rsidRDefault="00A83057" w:rsidP="00EE7022">
            <w:pPr>
              <w:pStyle w:val="BodyTextIndent"/>
              <w:spacing w:after="0"/>
              <w:ind w:left="288" w:hanging="216"/>
              <w:rPr>
                <w:b/>
                <w:iCs/>
                <w:sz w:val="23"/>
                <w:szCs w:val="23"/>
              </w:rPr>
            </w:pPr>
            <w:proofErr w:type="spellStart"/>
            <w:r w:rsidRPr="00567EBE">
              <w:rPr>
                <w:b/>
                <w:bCs/>
              </w:rPr>
              <w:t>Données</w:t>
            </w:r>
            <w:proofErr w:type="spellEnd"/>
            <w:r w:rsidRPr="00567EBE">
              <w:rPr>
                <w:b/>
                <w:bCs/>
              </w:rPr>
              <w:t xml:space="preserve"> </w:t>
            </w:r>
          </w:p>
        </w:tc>
      </w:tr>
      <w:tr w:rsidR="00A83057" w14:paraId="2C752F3D" w14:textId="77777777" w:rsidTr="00EE7022">
        <w:trPr>
          <w:trHeight w:hRule="exact" w:val="8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5704BDA" w14:textId="77777777" w:rsidR="00A83057" w:rsidRDefault="00A83057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proofErr w:type="spellStart"/>
            <w:r w:rsidRPr="0054560D">
              <w:rPr>
                <w:iCs/>
                <w:sz w:val="23"/>
                <w:szCs w:val="23"/>
              </w:rPr>
              <w:t>Adress</w:t>
            </w:r>
            <w:r>
              <w:rPr>
                <w:iCs/>
                <w:sz w:val="23"/>
                <w:szCs w:val="23"/>
              </w:rPr>
              <w:t>e</w:t>
            </w:r>
            <w:proofErr w:type="spellEnd"/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1ABA98" w14:textId="77777777" w:rsidR="00A83057" w:rsidRPr="00EC7DA8" w:rsidRDefault="00A83057" w:rsidP="00EE7022">
            <w:pPr>
              <w:pStyle w:val="BodyTextIndent"/>
              <w:spacing w:after="0"/>
              <w:ind w:left="72"/>
              <w:rPr>
                <w:b/>
                <w:iCs/>
                <w:sz w:val="23"/>
                <w:szCs w:val="23"/>
              </w:rPr>
            </w:pPr>
            <w:proofErr w:type="spellStart"/>
            <w:r w:rsidRPr="00567EBE">
              <w:rPr>
                <w:b/>
                <w:bCs/>
              </w:rPr>
              <w:t>Données</w:t>
            </w:r>
            <w:proofErr w:type="spellEnd"/>
            <w:r w:rsidRPr="00567EBE">
              <w:rPr>
                <w:b/>
                <w:bCs/>
              </w:rPr>
              <w:t xml:space="preserve"> </w:t>
            </w:r>
          </w:p>
        </w:tc>
      </w:tr>
      <w:tr w:rsidR="00A83057" w14:paraId="6583F88D" w14:textId="77777777" w:rsidTr="00EE7022">
        <w:trPr>
          <w:trHeight w:hRule="exact" w:val="8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6A1FEB8" w14:textId="77777777" w:rsidR="00A83057" w:rsidRDefault="00A83057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proofErr w:type="spellStart"/>
            <w:r>
              <w:rPr>
                <w:iCs/>
                <w:sz w:val="23"/>
                <w:szCs w:val="23"/>
              </w:rPr>
              <w:t>Montant</w:t>
            </w:r>
            <w:proofErr w:type="spellEnd"/>
            <w:r>
              <w:rPr>
                <w:iCs/>
                <w:sz w:val="23"/>
                <w:szCs w:val="23"/>
              </w:rPr>
              <w:t xml:space="preserve"> du </w:t>
            </w:r>
            <w:r w:rsidRPr="0054560D">
              <w:rPr>
                <w:iCs/>
                <w:sz w:val="23"/>
                <w:szCs w:val="23"/>
              </w:rPr>
              <w:t>Contract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B59E3B" w14:textId="77777777" w:rsidR="00A83057" w:rsidRPr="00EC7DA8" w:rsidRDefault="00A83057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proofErr w:type="spellStart"/>
            <w:r w:rsidRPr="00567EBE">
              <w:rPr>
                <w:b/>
                <w:bCs/>
              </w:rPr>
              <w:t>Données</w:t>
            </w:r>
            <w:proofErr w:type="spellEnd"/>
            <w:r w:rsidRPr="00567EBE">
              <w:rPr>
                <w:b/>
                <w:bCs/>
              </w:rPr>
              <w:t xml:space="preserve"> </w:t>
            </w:r>
          </w:p>
        </w:tc>
      </w:tr>
      <w:tr w:rsidR="00A83057" w14:paraId="3269ECD6" w14:textId="77777777" w:rsidTr="00EE7022">
        <w:trPr>
          <w:trHeight w:hRule="exact" w:val="8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2E31F21" w14:textId="77777777" w:rsidR="00A83057" w:rsidRPr="00EC7DA8" w:rsidRDefault="00A83057" w:rsidP="00EE7022">
            <w:pPr>
              <w:pStyle w:val="BodyTextIndent"/>
              <w:spacing w:before="60" w:after="0"/>
              <w:ind w:left="0"/>
              <w:rPr>
                <w:iCs/>
                <w:sz w:val="23"/>
                <w:szCs w:val="23"/>
                <w:lang w:val="fr-FR"/>
              </w:rPr>
            </w:pPr>
            <w:r w:rsidRPr="00EC7DA8">
              <w:rPr>
                <w:iCs/>
                <w:sz w:val="23"/>
                <w:szCs w:val="23"/>
                <w:lang w:val="fr-FR"/>
              </w:rPr>
              <w:t>Date de début d’</w:t>
            </w:r>
            <w:proofErr w:type="spellStart"/>
            <w:r w:rsidRPr="00EC7DA8">
              <w:rPr>
                <w:iCs/>
                <w:sz w:val="23"/>
                <w:szCs w:val="23"/>
                <w:lang w:val="fr-FR"/>
              </w:rPr>
              <w:t>Execution</w:t>
            </w:r>
            <w:proofErr w:type="spellEnd"/>
            <w:r w:rsidRPr="00EC7DA8">
              <w:rPr>
                <w:iCs/>
                <w:sz w:val="23"/>
                <w:szCs w:val="23"/>
                <w:lang w:val="fr-FR"/>
              </w:rPr>
              <w:t xml:space="preserve"> du contrat</w:t>
            </w:r>
            <w:r>
              <w:rPr>
                <w:iCs/>
                <w:sz w:val="23"/>
                <w:szCs w:val="23"/>
                <w:lang w:val="fr-FR"/>
              </w:rPr>
              <w:t> 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2DE9AA" w14:textId="77777777" w:rsidR="00A83057" w:rsidRPr="002B3EE6" w:rsidRDefault="00A83057" w:rsidP="00EE7022">
            <w:pPr>
              <w:spacing w:before="60"/>
              <w:ind w:left="72"/>
              <w:rPr>
                <w:rFonts w:ascii="Cambria" w:eastAsia="Cambria" w:hAnsi="Cambria" w:cs="Cambria"/>
                <w:color w:val="auto"/>
                <w:sz w:val="24"/>
                <w:szCs w:val="24"/>
              </w:rPr>
            </w:pPr>
            <w:proofErr w:type="spellStart"/>
            <w:r w:rsidRPr="002B3EE6">
              <w:rPr>
                <w:color w:val="auto"/>
                <w:sz w:val="24"/>
                <w:szCs w:val="24"/>
              </w:rPr>
              <w:t>Données</w:t>
            </w:r>
            <w:proofErr w:type="spellEnd"/>
          </w:p>
        </w:tc>
      </w:tr>
      <w:tr w:rsidR="00A83057" w14:paraId="28C46EC1" w14:textId="77777777" w:rsidTr="00EE7022">
        <w:trPr>
          <w:trHeight w:hRule="exact" w:val="11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4AF8B8F" w14:textId="77777777" w:rsidR="00A83057" w:rsidRPr="0054560D" w:rsidRDefault="00A83057" w:rsidP="00EE7022">
            <w:pPr>
              <w:pStyle w:val="BodyTextIndent"/>
              <w:spacing w:before="60" w:after="0"/>
              <w:ind w:left="72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Dur</w:t>
            </w:r>
            <w:r>
              <w:rPr>
                <w:iCs/>
                <w:sz w:val="23"/>
                <w:szCs w:val="23"/>
              </w:rPr>
              <w:t xml:space="preserve">ée </w:t>
            </w:r>
            <w:proofErr w:type="spellStart"/>
            <w:r>
              <w:rPr>
                <w:iCs/>
                <w:sz w:val="23"/>
                <w:szCs w:val="23"/>
              </w:rPr>
              <w:t>d’</w:t>
            </w:r>
            <w:r w:rsidRPr="0054560D">
              <w:rPr>
                <w:iCs/>
                <w:sz w:val="23"/>
                <w:szCs w:val="23"/>
              </w:rPr>
              <w:t>exécution</w:t>
            </w:r>
            <w:proofErr w:type="spellEnd"/>
            <w:r w:rsidRPr="0054560D">
              <w:rPr>
                <w:iCs/>
                <w:sz w:val="23"/>
                <w:szCs w:val="23"/>
              </w:rPr>
              <w:t xml:space="preserve"> </w:t>
            </w:r>
            <w:r>
              <w:rPr>
                <w:iCs/>
                <w:sz w:val="23"/>
                <w:szCs w:val="23"/>
              </w:rPr>
              <w:t>du</w:t>
            </w:r>
            <w:r w:rsidRPr="0054560D">
              <w:rPr>
                <w:iCs/>
                <w:sz w:val="23"/>
                <w:szCs w:val="23"/>
              </w:rPr>
              <w:t xml:space="preserve"> Contract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9C12A" w14:textId="77777777" w:rsidR="00A83057" w:rsidRPr="002B3EE6" w:rsidRDefault="00A83057" w:rsidP="00EE7022">
            <w:pPr>
              <w:spacing w:before="60"/>
              <w:ind w:left="72"/>
              <w:rPr>
                <w:rFonts w:ascii="Cambria" w:eastAsia="Cambria" w:hAnsi="Cambria" w:cs="Cambria"/>
                <w:color w:val="auto"/>
                <w:sz w:val="24"/>
                <w:szCs w:val="24"/>
              </w:rPr>
            </w:pPr>
            <w:proofErr w:type="spellStart"/>
            <w:r w:rsidRPr="002B3EE6">
              <w:rPr>
                <w:color w:val="auto"/>
                <w:sz w:val="24"/>
                <w:szCs w:val="24"/>
              </w:rPr>
              <w:t>Données</w:t>
            </w:r>
            <w:proofErr w:type="spellEnd"/>
          </w:p>
        </w:tc>
      </w:tr>
      <w:tr w:rsidR="00A83057" w14:paraId="78880C3B" w14:textId="77777777" w:rsidTr="00EE7022">
        <w:trPr>
          <w:trHeight w:hRule="exact" w:val="11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2D9BDC1" w14:textId="77777777" w:rsidR="00A83057" w:rsidRPr="0004533D" w:rsidRDefault="00A83057" w:rsidP="00EE7022">
            <w:pPr>
              <w:pStyle w:val="BodyTextIndent"/>
              <w:spacing w:before="60" w:after="0"/>
              <w:ind w:left="0"/>
              <w:rPr>
                <w:iCs/>
                <w:sz w:val="23"/>
                <w:szCs w:val="23"/>
                <w:lang w:val="fr-FR"/>
              </w:rPr>
            </w:pPr>
          </w:p>
          <w:p w14:paraId="46514E35" w14:textId="77777777" w:rsidR="00A83057" w:rsidRPr="00EC7DA8" w:rsidRDefault="00A83057" w:rsidP="00EE7022">
            <w:pPr>
              <w:pStyle w:val="BodyTextIndent"/>
              <w:spacing w:before="60" w:after="0"/>
              <w:ind w:left="72"/>
              <w:rPr>
                <w:iCs/>
                <w:sz w:val="23"/>
                <w:szCs w:val="23"/>
                <w:lang w:val="fr-FR"/>
              </w:rPr>
            </w:pPr>
            <w:r w:rsidRPr="00EC7DA8">
              <w:rPr>
                <w:iCs/>
                <w:sz w:val="23"/>
                <w:szCs w:val="23"/>
                <w:lang w:val="fr-FR"/>
              </w:rPr>
              <w:t>Résumé de l’obje</w:t>
            </w:r>
            <w:r>
              <w:rPr>
                <w:iCs/>
                <w:sz w:val="23"/>
                <w:szCs w:val="23"/>
                <w:lang w:val="fr-FR"/>
              </w:rPr>
              <w:t>t</w:t>
            </w:r>
            <w:r w:rsidRPr="00EC7DA8">
              <w:rPr>
                <w:iCs/>
                <w:sz w:val="23"/>
                <w:szCs w:val="23"/>
                <w:lang w:val="fr-FR"/>
              </w:rPr>
              <w:t xml:space="preserve"> du contrat</w:t>
            </w:r>
            <w:r>
              <w:rPr>
                <w:iCs/>
                <w:sz w:val="23"/>
                <w:szCs w:val="23"/>
                <w:lang w:val="fr-FR"/>
              </w:rPr>
              <w:t xml:space="preserve"> </w:t>
            </w:r>
            <w:r w:rsidRPr="00EC7DA8">
              <w:rPr>
                <w:iCs/>
                <w:sz w:val="23"/>
                <w:szCs w:val="23"/>
                <w:lang w:val="fr-FR"/>
              </w:rPr>
              <w:t>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230D4" w14:textId="77777777" w:rsidR="00A83057" w:rsidRPr="002B3EE6" w:rsidRDefault="00A83057" w:rsidP="00EE7022">
            <w:pPr>
              <w:spacing w:before="60"/>
              <w:ind w:left="72"/>
              <w:rPr>
                <w:rFonts w:ascii="Cambria" w:eastAsia="Cambria" w:hAnsi="Cambria" w:cs="Cambria"/>
                <w:color w:val="auto"/>
                <w:sz w:val="24"/>
                <w:szCs w:val="24"/>
              </w:rPr>
            </w:pPr>
            <w:proofErr w:type="spellStart"/>
            <w:r w:rsidRPr="002B3EE6">
              <w:rPr>
                <w:color w:val="auto"/>
                <w:sz w:val="24"/>
                <w:szCs w:val="24"/>
              </w:rPr>
              <w:t>Données</w:t>
            </w:r>
            <w:proofErr w:type="spellEnd"/>
          </w:p>
        </w:tc>
      </w:tr>
    </w:tbl>
    <w:p w14:paraId="164A1DC2" w14:textId="77777777" w:rsidR="00A83057" w:rsidRDefault="00A83057" w:rsidP="00A83057">
      <w:pPr>
        <w:rPr>
          <w:b w:val="0"/>
          <w:iCs/>
        </w:rPr>
      </w:pPr>
    </w:p>
    <w:p w14:paraId="34646BBA" w14:textId="77777777" w:rsidR="00A83057" w:rsidRPr="00EA5599" w:rsidRDefault="00A83057" w:rsidP="00A83057">
      <w:pPr>
        <w:pStyle w:val="BodyTextIndent"/>
        <w:widowControl/>
        <w:numPr>
          <w:ilvl w:val="0"/>
          <w:numId w:val="1"/>
        </w:numPr>
        <w:autoSpaceDE/>
        <w:spacing w:before="60" w:after="60"/>
        <w:ind w:left="709" w:right="289" w:hanging="425"/>
        <w:rPr>
          <w:b/>
          <w:i/>
          <w:iCs/>
          <w:sz w:val="24"/>
          <w:szCs w:val="20"/>
          <w:lang w:val="fr-FR"/>
        </w:rPr>
      </w:pPr>
      <w:r w:rsidRPr="00EA5599">
        <w:rPr>
          <w:b/>
          <w:iCs/>
          <w:lang w:val="fr-FR"/>
        </w:rPr>
        <w:t>Soumissionnaires n’ayant pas été retenus</w:t>
      </w:r>
      <w:r>
        <w:rPr>
          <w:b/>
          <w:iCs/>
          <w:lang w:val="fr-FR"/>
        </w:rPr>
        <w:t xml:space="preserve"> </w:t>
      </w:r>
      <w:r w:rsidRPr="00EA5599">
        <w:rPr>
          <w:b/>
          <w:iCs/>
          <w:lang w:val="fr-FR"/>
        </w:rPr>
        <w:t xml:space="preserve">- Nombre Total </w:t>
      </w:r>
      <w:r>
        <w:rPr>
          <w:b/>
          <w:iCs/>
          <w:lang w:val="fr-FR"/>
        </w:rPr>
        <w:t>de soumissionnaires ayant participé</w:t>
      </w:r>
    </w:p>
    <w:tbl>
      <w:tblPr>
        <w:tblW w:w="10980" w:type="dxa"/>
        <w:tblInd w:w="-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2109"/>
        <w:gridCol w:w="1609"/>
        <w:gridCol w:w="1446"/>
        <w:gridCol w:w="1384"/>
        <w:gridCol w:w="1474"/>
        <w:gridCol w:w="1169"/>
        <w:gridCol w:w="1253"/>
      </w:tblGrid>
      <w:tr w:rsidR="00A83057" w14:paraId="5B856433" w14:textId="77777777" w:rsidTr="00EE7022">
        <w:trPr>
          <w:trHeight w:val="650"/>
          <w:tblHeader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B8586A8" w14:textId="77777777" w:rsidR="00A83057" w:rsidRPr="00EA5599" w:rsidRDefault="00A83057" w:rsidP="00EE7022">
            <w:pPr>
              <w:pStyle w:val="BodyTextIndent"/>
              <w:spacing w:after="0"/>
              <w:ind w:left="72" w:right="33"/>
              <w:jc w:val="center"/>
              <w:rPr>
                <w:b/>
                <w:bCs/>
                <w:iCs/>
                <w:lang w:val="fr-FR"/>
              </w:rPr>
            </w:pPr>
          </w:p>
          <w:p w14:paraId="1C8B8478" w14:textId="77777777" w:rsidR="00A83057" w:rsidRPr="00783680" w:rsidRDefault="00A83057" w:rsidP="00EE7022">
            <w:pPr>
              <w:pStyle w:val="BodyTextIndent"/>
              <w:spacing w:after="0"/>
              <w:ind w:left="72" w:right="33"/>
              <w:jc w:val="center"/>
              <w:rPr>
                <w:b/>
                <w:bCs/>
                <w:iCs/>
              </w:rPr>
            </w:pPr>
            <w:r w:rsidRPr="0054560D">
              <w:rPr>
                <w:b/>
                <w:bCs/>
                <w:iCs/>
              </w:rPr>
              <w:t>Sr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F65B43B" w14:textId="77777777" w:rsidR="00A83057" w:rsidRDefault="00A83057" w:rsidP="00EE7022">
            <w:pPr>
              <w:pStyle w:val="BodyTextIndent"/>
              <w:spacing w:after="0"/>
              <w:ind w:left="0" w:right="29"/>
              <w:jc w:val="center"/>
              <w:rPr>
                <w:b/>
                <w:bCs/>
                <w:iCs/>
              </w:rPr>
            </w:pPr>
          </w:p>
          <w:p w14:paraId="6BBFFD98" w14:textId="77777777" w:rsidR="00A83057" w:rsidRPr="00783680" w:rsidRDefault="00A83057" w:rsidP="00EE7022">
            <w:pPr>
              <w:pStyle w:val="BodyTextIndent"/>
              <w:spacing w:after="0"/>
              <w:ind w:left="0" w:right="29"/>
              <w:jc w:val="center"/>
              <w:rPr>
                <w:b/>
                <w:bCs/>
                <w:iCs/>
              </w:rPr>
            </w:pPr>
            <w:r w:rsidRPr="0054560D">
              <w:rPr>
                <w:b/>
                <w:bCs/>
                <w:iCs/>
              </w:rPr>
              <w:t>N</w:t>
            </w:r>
            <w:r>
              <w:rPr>
                <w:b/>
                <w:bCs/>
                <w:iCs/>
              </w:rPr>
              <w:t>om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F7098F8" w14:textId="77777777" w:rsidR="00A83057" w:rsidRDefault="00A83057" w:rsidP="00EE7022">
            <w:pPr>
              <w:pStyle w:val="BodyTextIndent"/>
              <w:spacing w:after="0" w:line="276" w:lineRule="auto"/>
              <w:ind w:left="72"/>
              <w:jc w:val="center"/>
              <w:rPr>
                <w:b/>
                <w:bCs/>
                <w:iCs/>
              </w:rPr>
            </w:pPr>
          </w:p>
          <w:p w14:paraId="5DA93989" w14:textId="77777777" w:rsidR="00A83057" w:rsidRPr="00783680" w:rsidRDefault="00A83057" w:rsidP="00EE7022">
            <w:pPr>
              <w:pStyle w:val="BodyTextIndent"/>
              <w:spacing w:after="0" w:line="276" w:lineRule="auto"/>
              <w:ind w:left="72"/>
              <w:jc w:val="center"/>
              <w:rPr>
                <w:b/>
                <w:bCs/>
                <w:iCs/>
              </w:rPr>
            </w:pPr>
            <w:proofErr w:type="spellStart"/>
            <w:r w:rsidRPr="0054560D">
              <w:rPr>
                <w:b/>
                <w:bCs/>
                <w:iCs/>
              </w:rPr>
              <w:t>Nationalit</w:t>
            </w:r>
            <w:r>
              <w:rPr>
                <w:b/>
                <w:bCs/>
                <w:iCs/>
              </w:rPr>
              <w:t>e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01115A3" w14:textId="77777777" w:rsidR="00A83057" w:rsidRDefault="00A83057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</w:p>
          <w:p w14:paraId="6A77D206" w14:textId="77777777" w:rsidR="00A83057" w:rsidRPr="00783680" w:rsidRDefault="00A83057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  <w:proofErr w:type="spellStart"/>
            <w:r w:rsidRPr="0054560D">
              <w:rPr>
                <w:b/>
                <w:bCs/>
                <w:iCs/>
              </w:rPr>
              <w:t>Adress</w:t>
            </w:r>
            <w:r>
              <w:rPr>
                <w:b/>
                <w:bCs/>
                <w:iCs/>
              </w:rPr>
              <w:t>e</w:t>
            </w:r>
            <w:proofErr w:type="spellEnd"/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1C118C8" w14:textId="77777777" w:rsidR="00A83057" w:rsidRPr="00783680" w:rsidRDefault="00A83057" w:rsidP="00EE7022">
            <w:pPr>
              <w:pStyle w:val="BodyTextIndent"/>
              <w:spacing w:after="0"/>
              <w:ind w:left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Note </w:t>
            </w:r>
            <w:r w:rsidRPr="0054560D">
              <w:rPr>
                <w:b/>
                <w:bCs/>
                <w:iCs/>
              </w:rPr>
              <w:t>Techni</w:t>
            </w:r>
            <w:r>
              <w:rPr>
                <w:b/>
                <w:bCs/>
                <w:iCs/>
              </w:rPr>
              <w:t>que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7E07A03" w14:textId="77777777" w:rsidR="00A83057" w:rsidRPr="00783680" w:rsidRDefault="00A83057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Prix Propose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9B59843" w14:textId="77777777" w:rsidR="00A83057" w:rsidRPr="00783680" w:rsidRDefault="00A83057" w:rsidP="00EE7022">
            <w:pPr>
              <w:pStyle w:val="BodyTextIndent"/>
              <w:spacing w:after="0"/>
              <w:ind w:left="0"/>
              <w:jc w:val="center"/>
              <w:rPr>
                <w:b/>
                <w:bCs/>
                <w:iCs/>
              </w:rPr>
            </w:pPr>
            <w:r w:rsidRPr="0054560D">
              <w:rPr>
                <w:b/>
                <w:bCs/>
                <w:iCs/>
              </w:rPr>
              <w:t>Score</w:t>
            </w:r>
            <w:r>
              <w:rPr>
                <w:b/>
                <w:bCs/>
                <w:iCs/>
              </w:rPr>
              <w:t xml:space="preserve"> </w:t>
            </w:r>
            <w:r w:rsidRPr="0054560D">
              <w:rPr>
                <w:b/>
                <w:bCs/>
                <w:iCs/>
              </w:rPr>
              <w:t xml:space="preserve">Final 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69F0DA6" w14:textId="77777777" w:rsidR="00A83057" w:rsidRDefault="00A83057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</w:p>
          <w:p w14:paraId="1EDB3B79" w14:textId="77777777" w:rsidR="00A83057" w:rsidRPr="00783680" w:rsidRDefault="00A83057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  <w:r w:rsidRPr="0054560D">
              <w:rPr>
                <w:b/>
                <w:bCs/>
                <w:iCs/>
              </w:rPr>
              <w:t>Ran</w:t>
            </w:r>
            <w:r>
              <w:rPr>
                <w:b/>
                <w:bCs/>
                <w:iCs/>
              </w:rPr>
              <w:t>g</w:t>
            </w:r>
          </w:p>
        </w:tc>
      </w:tr>
      <w:tr w:rsidR="00A83057" w14:paraId="5DE25073" w14:textId="77777777" w:rsidTr="00EE7022">
        <w:trPr>
          <w:cantSplit/>
          <w:trHeight w:val="795"/>
          <w:tblHeader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1F12A" w14:textId="77777777" w:rsidR="00A83057" w:rsidRDefault="00A83057" w:rsidP="00EE7022">
            <w:pPr>
              <w:pStyle w:val="BodyTextIndent"/>
              <w:numPr>
                <w:ilvl w:val="0"/>
                <w:numId w:val="2"/>
              </w:numPr>
              <w:spacing w:after="0"/>
              <w:ind w:right="33"/>
              <w:rPr>
                <w:b/>
                <w:iCs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6D9CAA" w14:textId="77777777" w:rsidR="00A83057" w:rsidRPr="0054560D" w:rsidRDefault="00A83057" w:rsidP="00EE7022">
            <w:pPr>
              <w:pStyle w:val="BodyTextIndent"/>
              <w:spacing w:after="0"/>
              <w:ind w:left="72" w:right="29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</w:rPr>
              <w:t>Données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01FBE" w14:textId="77777777" w:rsidR="00A83057" w:rsidRPr="0054560D" w:rsidRDefault="00A83057" w:rsidP="00EE7022">
            <w:pPr>
              <w:pStyle w:val="BodyTextIndent"/>
              <w:spacing w:after="0"/>
              <w:ind w:left="72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</w:rPr>
              <w:t>Données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E8AC7" w14:textId="77777777" w:rsidR="00A83057" w:rsidRPr="0054560D" w:rsidRDefault="00A83057" w:rsidP="00EE7022">
            <w:pPr>
              <w:pStyle w:val="BodyTextIndent"/>
              <w:spacing w:after="0"/>
              <w:ind w:left="72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</w:rPr>
              <w:t>Données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EA41A" w14:textId="77777777" w:rsidR="00A83057" w:rsidRPr="0054560D" w:rsidRDefault="00A83057" w:rsidP="00EE7022">
            <w:pPr>
              <w:pStyle w:val="BodyTextIndent"/>
              <w:spacing w:after="0"/>
              <w:ind w:left="72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</w:rPr>
              <w:t>Données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2893" w14:textId="77777777" w:rsidR="00A83057" w:rsidRPr="0054560D" w:rsidRDefault="00A83057" w:rsidP="00EE7022">
            <w:pPr>
              <w:pStyle w:val="BodyTextIndent"/>
              <w:spacing w:after="0"/>
              <w:ind w:left="72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</w:rPr>
              <w:t>Données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372E8" w14:textId="77777777" w:rsidR="00A83057" w:rsidRPr="0054560D" w:rsidRDefault="00A83057" w:rsidP="00EE7022">
            <w:pPr>
              <w:pStyle w:val="BodyTextIndent"/>
              <w:spacing w:after="0"/>
              <w:ind w:left="72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</w:rPr>
              <w:t>Données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C1084" w14:textId="77777777" w:rsidR="00A83057" w:rsidRPr="0054560D" w:rsidRDefault="00A83057" w:rsidP="00EE7022">
            <w:pPr>
              <w:pStyle w:val="BodyTextIndent"/>
              <w:spacing w:after="0"/>
              <w:ind w:left="72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</w:rPr>
              <w:t>Données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</w:tbl>
    <w:p w14:paraId="4E3523F8" w14:textId="77777777" w:rsidR="00A83057" w:rsidRDefault="00A83057" w:rsidP="00A83057">
      <w:pPr>
        <w:ind w:right="215"/>
        <w:rPr>
          <w:lang w:val="en-GB"/>
        </w:rPr>
      </w:pPr>
    </w:p>
    <w:p w14:paraId="67B1B2EA" w14:textId="77777777" w:rsidR="00A83057" w:rsidRDefault="00A83057" w:rsidP="00A83057">
      <w:pPr>
        <w:ind w:left="448" w:right="215" w:hanging="538"/>
        <w:jc w:val="center"/>
        <w:rPr>
          <w:rFonts w:ascii="Roboto" w:hAnsi="Roboto"/>
          <w:color w:val="171717" w:themeColor="background2" w:themeShade="1A"/>
          <w:sz w:val="24"/>
          <w:szCs w:val="20"/>
          <w:lang w:val="fr-FR"/>
        </w:rPr>
      </w:pPr>
    </w:p>
    <w:p w14:paraId="2729A256" w14:textId="77777777" w:rsidR="00A83057" w:rsidRDefault="00A83057" w:rsidP="00A83057">
      <w:pPr>
        <w:ind w:left="448" w:right="215" w:hanging="538"/>
        <w:jc w:val="center"/>
        <w:rPr>
          <w:rFonts w:ascii="Roboto" w:hAnsi="Roboto"/>
          <w:color w:val="171717" w:themeColor="background2" w:themeShade="1A"/>
          <w:sz w:val="24"/>
          <w:szCs w:val="20"/>
          <w:lang w:val="fr-FR"/>
        </w:rPr>
      </w:pPr>
    </w:p>
    <w:p w14:paraId="0345833B" w14:textId="77777777" w:rsidR="00A83057" w:rsidRPr="00DC7503" w:rsidRDefault="00A83057" w:rsidP="00A83057">
      <w:pPr>
        <w:ind w:left="448" w:right="215" w:hanging="538"/>
        <w:jc w:val="center"/>
        <w:rPr>
          <w:rFonts w:ascii="Roboto" w:hAnsi="Roboto"/>
          <w:color w:val="171717" w:themeColor="background2" w:themeShade="1A"/>
          <w:sz w:val="24"/>
          <w:szCs w:val="20"/>
          <w:lang w:val="fr-FR"/>
        </w:rPr>
      </w:pPr>
      <w:r w:rsidRPr="003134D6">
        <w:rPr>
          <w:rFonts w:ascii="Roboto" w:hAnsi="Roboto"/>
          <w:color w:val="171717" w:themeColor="background2" w:themeShade="1A"/>
          <w:sz w:val="24"/>
          <w:szCs w:val="20"/>
          <w:lang w:val="fr-FR"/>
        </w:rPr>
        <w:t>Signature du chef de l'unité de passation de</w:t>
      </w:r>
      <w:r>
        <w:rPr>
          <w:rFonts w:ascii="Roboto" w:hAnsi="Roboto"/>
          <w:color w:val="171717" w:themeColor="background2" w:themeShade="1A"/>
          <w:sz w:val="24"/>
          <w:szCs w:val="20"/>
          <w:lang w:val="fr-FR"/>
        </w:rPr>
        <w:t>s</w:t>
      </w:r>
      <w:r w:rsidRPr="003134D6">
        <w:rPr>
          <w:rFonts w:ascii="Roboto" w:hAnsi="Roboto"/>
          <w:color w:val="171717" w:themeColor="background2" w:themeShade="1A"/>
          <w:sz w:val="24"/>
          <w:szCs w:val="20"/>
          <w:lang w:val="fr-FR"/>
        </w:rPr>
        <w:t xml:space="preserve"> marchés, de l'agence d'exécution ou de l'unité</w:t>
      </w:r>
      <w:r>
        <w:rPr>
          <w:rFonts w:ascii="Roboto" w:hAnsi="Roboto"/>
          <w:color w:val="171717" w:themeColor="background2" w:themeShade="1A"/>
          <w:sz w:val="24"/>
          <w:szCs w:val="20"/>
          <w:lang w:val="fr-FR"/>
        </w:rPr>
        <w:t xml:space="preserve"> </w:t>
      </w:r>
      <w:r w:rsidRPr="003134D6">
        <w:rPr>
          <w:rFonts w:ascii="Roboto" w:hAnsi="Roboto"/>
          <w:color w:val="171717" w:themeColor="background2" w:themeShade="1A"/>
          <w:sz w:val="24"/>
          <w:szCs w:val="20"/>
          <w:lang w:val="fr-FR"/>
        </w:rPr>
        <w:t>de gestion du projet.</w:t>
      </w:r>
    </w:p>
    <w:p w14:paraId="1CC81493" w14:textId="77777777" w:rsidR="00A83057" w:rsidRDefault="00A83057" w:rsidP="00A83057">
      <w:pPr>
        <w:tabs>
          <w:tab w:val="left" w:pos="2295"/>
        </w:tabs>
        <w:rPr>
          <w:rFonts w:ascii="Roboto Light" w:hAnsi="Roboto Light"/>
          <w:b w:val="0"/>
          <w:bCs/>
          <w:color w:val="171717" w:themeColor="background2" w:themeShade="1A"/>
          <w:sz w:val="22"/>
          <w:szCs w:val="18"/>
          <w:lang w:val="fr-FR"/>
        </w:rPr>
      </w:pPr>
    </w:p>
    <w:p w14:paraId="42CA1057" w14:textId="77777777" w:rsidR="00A83057" w:rsidRDefault="00A83057" w:rsidP="00A83057">
      <w:pPr>
        <w:tabs>
          <w:tab w:val="left" w:pos="2295"/>
        </w:tabs>
        <w:rPr>
          <w:rFonts w:ascii="Roboto Light" w:hAnsi="Roboto Light"/>
          <w:b w:val="0"/>
          <w:bCs/>
          <w:color w:val="171717" w:themeColor="background2" w:themeShade="1A"/>
          <w:sz w:val="22"/>
          <w:szCs w:val="18"/>
          <w:lang w:val="fr-FR"/>
        </w:rPr>
      </w:pPr>
    </w:p>
    <w:p w14:paraId="5CE1A847" w14:textId="77777777" w:rsidR="00A83057" w:rsidRDefault="00A83057" w:rsidP="00A83057">
      <w:pPr>
        <w:tabs>
          <w:tab w:val="left" w:pos="2295"/>
        </w:tabs>
        <w:rPr>
          <w:rFonts w:ascii="Roboto Light" w:hAnsi="Roboto Light"/>
          <w:b w:val="0"/>
          <w:bCs/>
          <w:color w:val="171717" w:themeColor="background2" w:themeShade="1A"/>
          <w:sz w:val="22"/>
          <w:szCs w:val="18"/>
          <w:lang w:val="fr-FR"/>
        </w:rPr>
      </w:pPr>
      <w:r w:rsidRPr="009C03EA">
        <w:rPr>
          <w:rFonts w:ascii="Roboto Light" w:hAnsi="Roboto Light"/>
          <w:b w:val="0"/>
          <w:bCs/>
          <w:color w:val="171717" w:themeColor="background2" w:themeShade="1A"/>
          <w:sz w:val="22"/>
          <w:szCs w:val="18"/>
          <w:lang w:val="fr-FR"/>
        </w:rPr>
        <w:t xml:space="preserve">N.B: Tout consultant qui souhaite connaître les raisons pour lesquelles sa proposition n'a pas été retenue doit en faire la demande à l'Agence d'exécution. En tout état de cause, la Banque se réserve le </w:t>
      </w:r>
      <w:r w:rsidRPr="009C03EA">
        <w:rPr>
          <w:rFonts w:ascii="Roboto Light" w:hAnsi="Roboto Light"/>
          <w:b w:val="0"/>
          <w:bCs/>
          <w:color w:val="171717" w:themeColor="background2" w:themeShade="1A"/>
          <w:sz w:val="22"/>
          <w:szCs w:val="18"/>
          <w:lang w:val="fr-FR"/>
        </w:rPr>
        <w:lastRenderedPageBreak/>
        <w:t>droit de faire examiner toute réclamation d'un consultant ayant participé au marché à tout moment après l'attribution du contrat.</w:t>
      </w:r>
    </w:p>
    <w:p w14:paraId="5801A15B" w14:textId="77777777" w:rsidR="00A83057" w:rsidRPr="001158A1" w:rsidRDefault="00A83057" w:rsidP="00A83057">
      <w:pPr>
        <w:tabs>
          <w:tab w:val="left" w:pos="1530"/>
          <w:tab w:val="left" w:pos="8640"/>
          <w:tab w:val="left" w:pos="9450"/>
        </w:tabs>
        <w:ind w:right="14"/>
        <w:jc w:val="center"/>
        <w:rPr>
          <w:bCs/>
          <w:szCs w:val="24"/>
          <w:lang w:val="fr-FR"/>
        </w:rPr>
      </w:pPr>
      <w:r w:rsidRPr="001158A1">
        <w:rPr>
          <w:rFonts w:ascii="Oswald" w:hAnsi="Oswald"/>
          <w:bCs/>
          <w:color w:val="171717" w:themeColor="background2" w:themeShade="1A"/>
          <w:sz w:val="36"/>
          <w:szCs w:val="36"/>
          <w:lang w:val="fr-FR"/>
        </w:rPr>
        <w:t xml:space="preserve">PUBLICATION DE L'ATTRIBUTION DES </w:t>
      </w:r>
      <w:r w:rsidRPr="001158A1">
        <w:rPr>
          <w:rFonts w:ascii="Oswald" w:hAnsi="Oswald"/>
          <w:bCs/>
          <w:color w:val="171717" w:themeColor="background2" w:themeShade="1A"/>
          <w:sz w:val="36"/>
          <w:szCs w:val="36"/>
          <w:highlight w:val="yellow"/>
          <w:lang w:val="fr-FR"/>
        </w:rPr>
        <w:t>MARCHÉS DE BIENS ET DE TRAVAUX</w:t>
      </w:r>
      <w:r w:rsidRPr="001158A1">
        <w:rPr>
          <w:rFonts w:ascii="Oswald" w:hAnsi="Oswald"/>
          <w:bCs/>
          <w:color w:val="171717" w:themeColor="background2" w:themeShade="1A"/>
          <w:sz w:val="36"/>
          <w:szCs w:val="36"/>
          <w:lang w:val="fr-FR"/>
        </w:rPr>
        <w:t xml:space="preserve"> POUR LES PROJETS FINANCÉS PAR LA BANQUE ISLAMIQUE DE DÉVELOPPEMENT</w:t>
      </w:r>
    </w:p>
    <w:p w14:paraId="5197F9AC" w14:textId="77777777" w:rsidR="00A83057" w:rsidRDefault="00A83057" w:rsidP="00A83057">
      <w:pPr>
        <w:tabs>
          <w:tab w:val="left" w:pos="1530"/>
          <w:tab w:val="left" w:pos="8640"/>
          <w:tab w:val="left" w:pos="9450"/>
        </w:tabs>
        <w:ind w:right="14"/>
        <w:jc w:val="center"/>
        <w:rPr>
          <w:rFonts w:ascii="Times New Roman" w:eastAsia="Times New Roman" w:hAnsi="Times New Roman" w:cs="Times New Roman"/>
          <w:b w:val="0"/>
          <w:szCs w:val="24"/>
        </w:rPr>
      </w:pPr>
      <w:r>
        <w:rPr>
          <w:szCs w:val="24"/>
        </w:rPr>
        <w:t>Date</w:t>
      </w:r>
    </w:p>
    <w:p w14:paraId="4E521E9D" w14:textId="77777777" w:rsidR="00A83057" w:rsidRDefault="00A83057" w:rsidP="00A83057">
      <w:pPr>
        <w:tabs>
          <w:tab w:val="left" w:pos="1530"/>
          <w:tab w:val="left" w:pos="8640"/>
          <w:tab w:val="left" w:pos="9450"/>
        </w:tabs>
        <w:spacing w:before="60" w:after="120"/>
        <w:ind w:left="1526" w:right="14" w:hanging="1440"/>
        <w:jc w:val="center"/>
        <w:rPr>
          <w:b w:val="0"/>
          <w:szCs w:val="28"/>
        </w:rPr>
      </w:pPr>
      <w:r w:rsidRPr="0054560D">
        <w:rPr>
          <w:szCs w:val="28"/>
        </w:rPr>
        <w:t>NOTE</w:t>
      </w:r>
      <w:r>
        <w:rPr>
          <w:szCs w:val="28"/>
        </w:rPr>
        <w:t xml:space="preserve"> D’</w:t>
      </w:r>
      <w:r w:rsidRPr="0054560D">
        <w:rPr>
          <w:szCs w:val="28"/>
        </w:rPr>
        <w:t xml:space="preserve">INFORMATION </w:t>
      </w:r>
    </w:p>
    <w:tbl>
      <w:tblPr>
        <w:tblW w:w="1023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6840"/>
      </w:tblGrid>
      <w:tr w:rsidR="00A83057" w14:paraId="0ED0575E" w14:textId="77777777" w:rsidTr="00EE7022">
        <w:trPr>
          <w:trHeight w:val="56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F6D52CA" w14:textId="77777777" w:rsidR="00A83057" w:rsidRDefault="00A83057" w:rsidP="00EE7022">
            <w:pPr>
              <w:pStyle w:val="BodyTextIndent"/>
              <w:spacing w:after="0"/>
              <w:ind w:left="0" w:right="-160" w:firstLine="72"/>
              <w:rPr>
                <w:rFonts w:eastAsia="Calibri"/>
                <w:bCs/>
                <w:iCs/>
                <w:sz w:val="23"/>
                <w:szCs w:val="23"/>
              </w:rPr>
            </w:pPr>
            <w:r w:rsidRPr="0054560D">
              <w:rPr>
                <w:bCs/>
                <w:sz w:val="23"/>
                <w:szCs w:val="23"/>
              </w:rPr>
              <w:t xml:space="preserve">date </w:t>
            </w:r>
            <w:r>
              <w:rPr>
                <w:bCs/>
                <w:sz w:val="23"/>
                <w:szCs w:val="23"/>
              </w:rPr>
              <w:t xml:space="preserve">de </w:t>
            </w:r>
            <w:r w:rsidRPr="0054560D">
              <w:rPr>
                <w:bCs/>
                <w:sz w:val="23"/>
                <w:szCs w:val="23"/>
              </w:rPr>
              <w:t>Publication</w:t>
            </w:r>
            <w:r>
              <w:rPr>
                <w:b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DDC7B" w14:textId="77777777" w:rsidR="00A83057" w:rsidRPr="009E1590" w:rsidRDefault="00A83057" w:rsidP="00EE7022">
            <w:pPr>
              <w:ind w:left="72" w:right="72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proofErr w:type="spellStart"/>
            <w:r w:rsidRPr="009E1590">
              <w:rPr>
                <w:rFonts w:ascii="Cambria" w:hAnsi="Cambria"/>
                <w:b w:val="0"/>
                <w:sz w:val="22"/>
              </w:rPr>
              <w:t>Données</w:t>
            </w:r>
            <w:proofErr w:type="spellEnd"/>
            <w:r w:rsidRPr="009E1590">
              <w:rPr>
                <w:rFonts w:ascii="Cambria" w:hAnsi="Cambria"/>
                <w:b w:val="0"/>
                <w:sz w:val="22"/>
              </w:rPr>
              <w:t xml:space="preserve"> </w:t>
            </w:r>
          </w:p>
        </w:tc>
      </w:tr>
      <w:tr w:rsidR="00A83057" w14:paraId="5956A081" w14:textId="77777777" w:rsidTr="00EE7022">
        <w:trPr>
          <w:trHeight w:val="49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9B46E36" w14:textId="77777777" w:rsidR="00A83057" w:rsidRDefault="00A83057" w:rsidP="00EE7022">
            <w:pPr>
              <w:pStyle w:val="BodyTextIndent"/>
              <w:spacing w:after="0"/>
              <w:ind w:left="0" w:right="-160" w:firstLine="72"/>
              <w:rPr>
                <w:rFonts w:eastAsia="Calibri"/>
                <w:iCs/>
                <w:sz w:val="23"/>
                <w:szCs w:val="23"/>
                <w:lang w:val="en-GB"/>
              </w:rPr>
            </w:pPr>
            <w:r>
              <w:rPr>
                <w:rFonts w:eastAsia="Calibri"/>
                <w:iCs/>
                <w:sz w:val="23"/>
                <w:szCs w:val="23"/>
              </w:rPr>
              <w:t>pays: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50F3E" w14:textId="77777777" w:rsidR="00A83057" w:rsidRPr="009E1590" w:rsidRDefault="00A83057" w:rsidP="00EE7022">
            <w:pPr>
              <w:ind w:left="72" w:right="72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proofErr w:type="spellStart"/>
            <w:r w:rsidRPr="009E1590">
              <w:rPr>
                <w:rFonts w:ascii="Cambria" w:hAnsi="Cambria"/>
                <w:b w:val="0"/>
                <w:sz w:val="22"/>
              </w:rPr>
              <w:t>Données</w:t>
            </w:r>
            <w:proofErr w:type="spellEnd"/>
            <w:r w:rsidRPr="009E1590">
              <w:rPr>
                <w:rFonts w:ascii="Cambria" w:hAnsi="Cambria"/>
                <w:b w:val="0"/>
                <w:sz w:val="22"/>
              </w:rPr>
              <w:t xml:space="preserve"> </w:t>
            </w:r>
          </w:p>
        </w:tc>
      </w:tr>
      <w:tr w:rsidR="00A83057" w14:paraId="6B24113A" w14:textId="77777777" w:rsidTr="00EE7022">
        <w:trPr>
          <w:trHeight w:val="60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B584CAD" w14:textId="77777777" w:rsidR="00A83057" w:rsidRDefault="00A83057" w:rsidP="00EE7022">
            <w:pPr>
              <w:pStyle w:val="BodyTextIndent"/>
              <w:spacing w:after="0"/>
              <w:ind w:left="0" w:right="-160" w:firstLine="72"/>
              <w:rPr>
                <w:rFonts w:eastAsia="Calibri"/>
                <w:iCs/>
                <w:sz w:val="23"/>
                <w:szCs w:val="23"/>
                <w:lang w:val="en-GB"/>
              </w:rPr>
            </w:pPr>
            <w:proofErr w:type="spellStart"/>
            <w:r>
              <w:rPr>
                <w:rFonts w:eastAsia="Calibri"/>
                <w:iCs/>
                <w:sz w:val="23"/>
                <w:szCs w:val="23"/>
              </w:rPr>
              <w:t>A</w:t>
            </w:r>
            <w:r w:rsidRPr="0054560D">
              <w:rPr>
                <w:rFonts w:eastAsia="Calibri"/>
                <w:iCs/>
                <w:sz w:val="23"/>
                <w:szCs w:val="23"/>
              </w:rPr>
              <w:t>genc</w:t>
            </w:r>
            <w:r>
              <w:rPr>
                <w:rFonts w:eastAsia="Calibri"/>
                <w:iCs/>
                <w:sz w:val="23"/>
                <w:szCs w:val="23"/>
              </w:rPr>
              <w:t>e</w:t>
            </w:r>
            <w:proofErr w:type="spellEnd"/>
            <w:r>
              <w:rPr>
                <w:rFonts w:eastAsia="Calibri"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Calibri"/>
                <w:iCs/>
                <w:sz w:val="23"/>
                <w:szCs w:val="23"/>
              </w:rPr>
              <w:t>D’</w:t>
            </w:r>
            <w:r w:rsidRPr="0054560D">
              <w:rPr>
                <w:rFonts w:eastAsia="Calibri"/>
                <w:iCs/>
                <w:sz w:val="23"/>
                <w:szCs w:val="23"/>
              </w:rPr>
              <w:t>Executi</w:t>
            </w:r>
            <w:r>
              <w:rPr>
                <w:rFonts w:eastAsia="Calibri"/>
                <w:iCs/>
                <w:sz w:val="23"/>
                <w:szCs w:val="23"/>
              </w:rPr>
              <w:t>on</w:t>
            </w:r>
            <w:proofErr w:type="spellEnd"/>
            <w:r>
              <w:rPr>
                <w:rFonts w:eastAsia="Calibri"/>
                <w:iCs/>
                <w:sz w:val="23"/>
                <w:szCs w:val="23"/>
              </w:rPr>
              <w:t xml:space="preserve">: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2848E" w14:textId="77777777" w:rsidR="00A83057" w:rsidRPr="009E1590" w:rsidRDefault="00A83057" w:rsidP="00EE7022">
            <w:pPr>
              <w:ind w:left="72" w:right="-160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proofErr w:type="spellStart"/>
            <w:r w:rsidRPr="009E1590">
              <w:rPr>
                <w:rFonts w:ascii="Cambria" w:hAnsi="Cambria"/>
                <w:b w:val="0"/>
                <w:sz w:val="22"/>
              </w:rPr>
              <w:t>Données</w:t>
            </w:r>
            <w:proofErr w:type="spellEnd"/>
            <w:r w:rsidRPr="009E1590">
              <w:rPr>
                <w:rFonts w:ascii="Cambria" w:hAnsi="Cambria"/>
                <w:b w:val="0"/>
                <w:sz w:val="22"/>
              </w:rPr>
              <w:t xml:space="preserve"> </w:t>
            </w:r>
          </w:p>
        </w:tc>
      </w:tr>
      <w:tr w:rsidR="00A83057" w14:paraId="2ACA031E" w14:textId="77777777" w:rsidTr="00EE7022">
        <w:trPr>
          <w:trHeight w:val="70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1B5CF83" w14:textId="77777777" w:rsidR="00A83057" w:rsidRDefault="00A83057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  <w:lang w:val="en-GB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N</w:t>
            </w:r>
            <w:r>
              <w:rPr>
                <w:rFonts w:eastAsia="Calibri"/>
                <w:iCs/>
                <w:sz w:val="23"/>
                <w:szCs w:val="23"/>
              </w:rPr>
              <w:t>om</w:t>
            </w:r>
            <w:r w:rsidRPr="00F50BD5">
              <w:rPr>
                <w:rFonts w:eastAsia="Calibri"/>
                <w:iCs/>
                <w:sz w:val="23"/>
                <w:szCs w:val="23"/>
              </w:rPr>
              <w:t xml:space="preserve"> </w:t>
            </w:r>
            <w:r>
              <w:rPr>
                <w:rFonts w:eastAsia="Calibri"/>
                <w:iCs/>
                <w:sz w:val="23"/>
                <w:szCs w:val="23"/>
              </w:rPr>
              <w:t>du</w:t>
            </w:r>
            <w:r w:rsidRPr="00F50BD5">
              <w:rPr>
                <w:rFonts w:eastAsia="Calibri"/>
                <w:iCs/>
                <w:sz w:val="23"/>
                <w:szCs w:val="23"/>
              </w:rPr>
              <w:t xml:space="preserve"> </w:t>
            </w:r>
            <w:proofErr w:type="spellStart"/>
            <w:r w:rsidRPr="00F50BD5">
              <w:rPr>
                <w:rFonts w:eastAsia="Calibri"/>
                <w:iCs/>
                <w:sz w:val="23"/>
                <w:szCs w:val="23"/>
              </w:rPr>
              <w:t>projet</w:t>
            </w:r>
            <w:proofErr w:type="spellEnd"/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6AEBB" w14:textId="77777777" w:rsidR="00A83057" w:rsidRPr="009E1590" w:rsidRDefault="00A83057" w:rsidP="00EE7022">
            <w:pPr>
              <w:ind w:left="72" w:right="-160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proofErr w:type="spellStart"/>
            <w:r w:rsidRPr="009E1590">
              <w:rPr>
                <w:rFonts w:ascii="Cambria" w:hAnsi="Cambria"/>
                <w:b w:val="0"/>
                <w:sz w:val="22"/>
              </w:rPr>
              <w:t>Données</w:t>
            </w:r>
            <w:proofErr w:type="spellEnd"/>
            <w:r w:rsidRPr="009E1590">
              <w:rPr>
                <w:rFonts w:ascii="Cambria" w:hAnsi="Cambria"/>
                <w:b w:val="0"/>
                <w:sz w:val="22"/>
              </w:rPr>
              <w:t xml:space="preserve"> </w:t>
            </w:r>
          </w:p>
        </w:tc>
      </w:tr>
      <w:tr w:rsidR="00A83057" w14:paraId="121A55FB" w14:textId="77777777" w:rsidTr="00EE7022">
        <w:trPr>
          <w:trHeight w:val="76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E65ECE" w14:textId="77777777" w:rsidR="00A83057" w:rsidRPr="00E87DDD" w:rsidRDefault="00A83057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  <w:lang w:val="fr-FR"/>
              </w:rPr>
            </w:pPr>
            <w:proofErr w:type="spellStart"/>
            <w:r w:rsidRPr="00E87DDD">
              <w:rPr>
                <w:rFonts w:eastAsia="Calibri"/>
                <w:iCs/>
                <w:sz w:val="23"/>
                <w:szCs w:val="23"/>
                <w:lang w:val="fr-FR"/>
              </w:rPr>
              <w:t>Numero</w:t>
            </w:r>
            <w:proofErr w:type="spellEnd"/>
            <w:r w:rsidRPr="00E87DDD">
              <w:rPr>
                <w:rFonts w:eastAsia="Calibri"/>
                <w:iCs/>
                <w:sz w:val="23"/>
                <w:szCs w:val="23"/>
                <w:lang w:val="fr-FR"/>
              </w:rPr>
              <w:t xml:space="preserve"> du Mode de f</w:t>
            </w:r>
            <w:r>
              <w:rPr>
                <w:rFonts w:eastAsia="Calibri"/>
                <w:iCs/>
                <w:sz w:val="23"/>
                <w:szCs w:val="23"/>
                <w:lang w:val="fr-FR"/>
              </w:rPr>
              <w:t>inancement 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D48E" w14:textId="77777777" w:rsidR="00A83057" w:rsidRPr="009E1590" w:rsidRDefault="00A83057" w:rsidP="00EE7022">
            <w:pPr>
              <w:ind w:left="72" w:right="-160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proofErr w:type="spellStart"/>
            <w:r w:rsidRPr="009E1590">
              <w:rPr>
                <w:rFonts w:ascii="Cambria" w:hAnsi="Cambria"/>
                <w:b w:val="0"/>
                <w:sz w:val="22"/>
              </w:rPr>
              <w:t>Données</w:t>
            </w:r>
            <w:proofErr w:type="spellEnd"/>
            <w:r w:rsidRPr="009E1590">
              <w:rPr>
                <w:rFonts w:ascii="Cambria" w:hAnsi="Cambria"/>
                <w:b w:val="0"/>
                <w:sz w:val="22"/>
              </w:rPr>
              <w:t xml:space="preserve"> </w:t>
            </w:r>
          </w:p>
        </w:tc>
      </w:tr>
      <w:tr w:rsidR="00A83057" w14:paraId="5A358C03" w14:textId="77777777" w:rsidTr="00EE7022">
        <w:trPr>
          <w:trHeight w:val="72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61448B" w14:textId="77777777" w:rsidR="00A83057" w:rsidRPr="0054560D" w:rsidRDefault="00A83057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proofErr w:type="spellStart"/>
            <w:r>
              <w:rPr>
                <w:rFonts w:eastAsia="Calibri"/>
                <w:iCs/>
                <w:sz w:val="23"/>
                <w:szCs w:val="23"/>
              </w:rPr>
              <w:t>Titre</w:t>
            </w:r>
            <w:proofErr w:type="spellEnd"/>
            <w:r>
              <w:rPr>
                <w:rFonts w:eastAsia="Calibri"/>
                <w:iCs/>
                <w:sz w:val="23"/>
                <w:szCs w:val="23"/>
              </w:rPr>
              <w:t xml:space="preserve"> de </w:t>
            </w:r>
            <w:proofErr w:type="spellStart"/>
            <w:r>
              <w:rPr>
                <w:rFonts w:eastAsia="Calibri"/>
                <w:iCs/>
                <w:sz w:val="23"/>
                <w:szCs w:val="23"/>
              </w:rPr>
              <w:t>l’appel</w:t>
            </w:r>
            <w:proofErr w:type="spellEnd"/>
            <w:r>
              <w:rPr>
                <w:rFonts w:eastAsia="Calibri"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Calibri"/>
                <w:iCs/>
                <w:sz w:val="23"/>
                <w:szCs w:val="23"/>
              </w:rPr>
              <w:t>d’offres</w:t>
            </w:r>
            <w:proofErr w:type="spellEnd"/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517B" w14:textId="77777777" w:rsidR="00A83057" w:rsidRPr="009E1590" w:rsidRDefault="00A83057" w:rsidP="00EE7022">
            <w:pPr>
              <w:ind w:left="72" w:right="-160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proofErr w:type="spellStart"/>
            <w:r w:rsidRPr="009E1590">
              <w:rPr>
                <w:rFonts w:ascii="Cambria" w:hAnsi="Cambria"/>
                <w:b w:val="0"/>
                <w:sz w:val="22"/>
              </w:rPr>
              <w:t>Données</w:t>
            </w:r>
            <w:proofErr w:type="spellEnd"/>
            <w:r w:rsidRPr="009E1590">
              <w:rPr>
                <w:rFonts w:ascii="Cambria" w:hAnsi="Cambria"/>
                <w:b w:val="0"/>
                <w:sz w:val="22"/>
              </w:rPr>
              <w:t xml:space="preserve"> </w:t>
            </w:r>
          </w:p>
        </w:tc>
      </w:tr>
      <w:tr w:rsidR="00A83057" w14:paraId="5156E6E2" w14:textId="77777777" w:rsidTr="00EE7022">
        <w:trPr>
          <w:trHeight w:val="61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492EFF" w14:textId="77777777" w:rsidR="00A83057" w:rsidRPr="00E87DDD" w:rsidRDefault="00A83057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  <w:lang w:val="fr-FR"/>
              </w:rPr>
            </w:pPr>
            <w:proofErr w:type="spellStart"/>
            <w:r w:rsidRPr="00E87DDD">
              <w:rPr>
                <w:rFonts w:eastAsia="Calibri"/>
                <w:iCs/>
                <w:sz w:val="23"/>
                <w:szCs w:val="23"/>
                <w:lang w:val="fr-FR"/>
              </w:rPr>
              <w:t>Numero</w:t>
            </w:r>
            <w:proofErr w:type="spellEnd"/>
            <w:r w:rsidRPr="00E87DDD">
              <w:rPr>
                <w:rFonts w:eastAsia="Calibri"/>
                <w:iCs/>
                <w:sz w:val="23"/>
                <w:szCs w:val="23"/>
                <w:lang w:val="fr-FR"/>
              </w:rPr>
              <w:t xml:space="preserve"> du Lot et nom (Si</w:t>
            </w:r>
            <w:r>
              <w:rPr>
                <w:rFonts w:eastAsia="Calibri"/>
                <w:iCs/>
                <w:sz w:val="23"/>
                <w:szCs w:val="23"/>
                <w:lang w:val="fr-FR"/>
              </w:rPr>
              <w:t xml:space="preserve"> </w:t>
            </w:r>
            <w:r w:rsidRPr="00E87DDD">
              <w:rPr>
                <w:rFonts w:eastAsia="Calibri"/>
                <w:iCs/>
                <w:sz w:val="23"/>
                <w:szCs w:val="23"/>
                <w:lang w:val="fr-FR"/>
              </w:rPr>
              <w:t>diffèrent du nom de l’offre</w:t>
            </w:r>
            <w:proofErr w:type="gramStart"/>
            <w:r w:rsidRPr="00E87DDD">
              <w:rPr>
                <w:rFonts w:eastAsia="Calibri"/>
                <w:iCs/>
                <w:sz w:val="23"/>
                <w:szCs w:val="23"/>
                <w:lang w:val="fr-FR"/>
              </w:rPr>
              <w:t>):</w:t>
            </w:r>
            <w:proofErr w:type="gramEnd"/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D9A8" w14:textId="77777777" w:rsidR="00A83057" w:rsidRPr="009E1590" w:rsidRDefault="00A83057" w:rsidP="00EE7022">
            <w:pPr>
              <w:ind w:left="72" w:right="-160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proofErr w:type="spellStart"/>
            <w:r w:rsidRPr="009E1590">
              <w:rPr>
                <w:rFonts w:ascii="Cambria" w:hAnsi="Cambria"/>
                <w:b w:val="0"/>
                <w:sz w:val="22"/>
              </w:rPr>
              <w:t>Données</w:t>
            </w:r>
            <w:proofErr w:type="spellEnd"/>
            <w:r w:rsidRPr="009E1590">
              <w:rPr>
                <w:rFonts w:ascii="Cambria" w:hAnsi="Cambria"/>
                <w:b w:val="0"/>
                <w:sz w:val="22"/>
              </w:rPr>
              <w:t xml:space="preserve"> </w:t>
            </w:r>
          </w:p>
        </w:tc>
      </w:tr>
      <w:tr w:rsidR="00A83057" w14:paraId="5A44CCC3" w14:textId="77777777" w:rsidTr="00EE7022">
        <w:trPr>
          <w:trHeight w:val="61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E458AD" w14:textId="77777777" w:rsidR="00A83057" w:rsidRPr="0054560D" w:rsidRDefault="00A83057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>
              <w:rPr>
                <w:rFonts w:eastAsia="Calibri"/>
                <w:iCs/>
                <w:sz w:val="23"/>
                <w:szCs w:val="23"/>
              </w:rPr>
              <w:t>M</w:t>
            </w:r>
            <w:r w:rsidRPr="00F50BD5">
              <w:rPr>
                <w:rFonts w:eastAsia="Calibri"/>
                <w:iCs/>
                <w:sz w:val="23"/>
                <w:szCs w:val="23"/>
              </w:rPr>
              <w:t>ode</w:t>
            </w:r>
            <w:r>
              <w:rPr>
                <w:rFonts w:eastAsia="Calibri"/>
                <w:iCs/>
                <w:sz w:val="23"/>
                <w:szCs w:val="23"/>
              </w:rPr>
              <w:t xml:space="preserve"> de selection: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9FE5" w14:textId="77777777" w:rsidR="00A83057" w:rsidRPr="009E1590" w:rsidRDefault="00A83057" w:rsidP="00EE7022">
            <w:pPr>
              <w:ind w:left="72" w:right="-160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proofErr w:type="spellStart"/>
            <w:r w:rsidRPr="009E1590">
              <w:rPr>
                <w:rFonts w:ascii="Cambria" w:hAnsi="Cambria"/>
                <w:b w:val="0"/>
                <w:sz w:val="22"/>
              </w:rPr>
              <w:t>Données</w:t>
            </w:r>
            <w:proofErr w:type="spellEnd"/>
            <w:r w:rsidRPr="009E1590">
              <w:rPr>
                <w:rFonts w:ascii="Cambria" w:hAnsi="Cambria"/>
                <w:b w:val="0"/>
                <w:sz w:val="22"/>
              </w:rPr>
              <w:t xml:space="preserve"> </w:t>
            </w:r>
          </w:p>
        </w:tc>
      </w:tr>
      <w:tr w:rsidR="00A83057" w14:paraId="4BB907BA" w14:textId="77777777" w:rsidTr="00EE7022">
        <w:trPr>
          <w:trHeight w:val="81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703400" w14:textId="77777777" w:rsidR="00A83057" w:rsidRPr="003A2D99" w:rsidRDefault="00A83057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  <w:lang w:val="fr-FR"/>
              </w:rPr>
            </w:pPr>
            <w:r w:rsidRPr="003A2D99">
              <w:rPr>
                <w:rFonts w:eastAsia="Calibri"/>
                <w:iCs/>
                <w:sz w:val="23"/>
                <w:szCs w:val="23"/>
                <w:lang w:val="fr-FR"/>
              </w:rPr>
              <w:t>Préférence Nationale (Oui ou non)</w:t>
            </w:r>
            <w:r>
              <w:rPr>
                <w:rFonts w:eastAsia="Calibri"/>
                <w:iCs/>
                <w:sz w:val="23"/>
                <w:szCs w:val="23"/>
                <w:lang w:val="fr-FR"/>
              </w:rPr>
              <w:t> 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B1B4" w14:textId="77777777" w:rsidR="00A83057" w:rsidRPr="009E1590" w:rsidRDefault="00A83057" w:rsidP="00EE7022">
            <w:pPr>
              <w:ind w:left="72" w:right="-160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proofErr w:type="spellStart"/>
            <w:r w:rsidRPr="009E1590">
              <w:rPr>
                <w:rFonts w:ascii="Cambria" w:hAnsi="Cambria"/>
                <w:b w:val="0"/>
                <w:sz w:val="22"/>
              </w:rPr>
              <w:t>Données</w:t>
            </w:r>
            <w:proofErr w:type="spellEnd"/>
            <w:r w:rsidRPr="009E1590">
              <w:rPr>
                <w:rFonts w:ascii="Cambria" w:hAnsi="Cambria"/>
                <w:b w:val="0"/>
                <w:sz w:val="22"/>
              </w:rPr>
              <w:t xml:space="preserve"> </w:t>
            </w:r>
          </w:p>
        </w:tc>
      </w:tr>
      <w:tr w:rsidR="00A83057" w14:paraId="101F8273" w14:textId="77777777" w:rsidTr="00EE7022">
        <w:trPr>
          <w:trHeight w:val="70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6A5366" w14:textId="77777777" w:rsidR="00A83057" w:rsidRPr="003A2D99" w:rsidRDefault="00A83057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  <w:lang w:val="fr-FR"/>
              </w:rPr>
            </w:pPr>
            <w:r>
              <w:rPr>
                <w:rFonts w:eastAsia="Calibri"/>
                <w:iCs/>
                <w:sz w:val="23"/>
                <w:szCs w:val="23"/>
                <w:lang w:val="fr-FR"/>
              </w:rPr>
              <w:t>P</w:t>
            </w:r>
            <w:r w:rsidRPr="003A2D99">
              <w:rPr>
                <w:rFonts w:eastAsia="Calibri"/>
                <w:iCs/>
                <w:sz w:val="23"/>
                <w:szCs w:val="23"/>
                <w:lang w:val="fr-FR"/>
              </w:rPr>
              <w:t>référence Pays membres (Oui ou Non)</w:t>
            </w:r>
            <w:r>
              <w:rPr>
                <w:rFonts w:eastAsia="Calibri"/>
                <w:iCs/>
                <w:sz w:val="23"/>
                <w:szCs w:val="23"/>
                <w:lang w:val="fr-FR"/>
              </w:rPr>
              <w:t xml:space="preserve"> </w:t>
            </w:r>
            <w:r w:rsidRPr="003A2D99">
              <w:rPr>
                <w:rFonts w:eastAsia="Calibri"/>
                <w:iCs/>
                <w:sz w:val="23"/>
                <w:szCs w:val="23"/>
                <w:lang w:val="fr-FR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27F3" w14:textId="77777777" w:rsidR="00A83057" w:rsidRPr="009E1590" w:rsidRDefault="00A83057" w:rsidP="00EE7022">
            <w:pPr>
              <w:ind w:left="72" w:right="72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proofErr w:type="spellStart"/>
            <w:r w:rsidRPr="009E1590">
              <w:rPr>
                <w:rFonts w:ascii="Cambria" w:hAnsi="Cambria"/>
                <w:b w:val="0"/>
                <w:sz w:val="22"/>
              </w:rPr>
              <w:t>Données</w:t>
            </w:r>
            <w:proofErr w:type="spellEnd"/>
            <w:r w:rsidRPr="009E1590">
              <w:rPr>
                <w:rFonts w:ascii="Cambria" w:hAnsi="Cambria"/>
                <w:b w:val="0"/>
                <w:sz w:val="22"/>
              </w:rPr>
              <w:t xml:space="preserve"> </w:t>
            </w:r>
          </w:p>
        </w:tc>
      </w:tr>
      <w:tr w:rsidR="00A83057" w14:paraId="063CAB81" w14:textId="77777777" w:rsidTr="00EE7022">
        <w:trPr>
          <w:trHeight w:val="70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DC4235" w14:textId="77777777" w:rsidR="00A83057" w:rsidRPr="003A2D99" w:rsidRDefault="00A83057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  <w:lang w:val="fr-FR"/>
              </w:rPr>
            </w:pPr>
            <w:proofErr w:type="spellStart"/>
            <w:r w:rsidRPr="003A2D99">
              <w:rPr>
                <w:rFonts w:eastAsia="Calibri"/>
                <w:iCs/>
                <w:sz w:val="23"/>
                <w:szCs w:val="23"/>
                <w:lang w:val="fr-FR"/>
              </w:rPr>
              <w:t>Numero</w:t>
            </w:r>
            <w:proofErr w:type="spellEnd"/>
            <w:r w:rsidRPr="003A2D99">
              <w:rPr>
                <w:rFonts w:eastAsia="Calibri"/>
                <w:iCs/>
                <w:sz w:val="23"/>
                <w:szCs w:val="23"/>
                <w:lang w:val="fr-FR"/>
              </w:rPr>
              <w:t xml:space="preserve"> de la soumission du </w:t>
            </w:r>
            <w:proofErr w:type="spellStart"/>
            <w:r w:rsidRPr="003A2D99">
              <w:rPr>
                <w:rFonts w:eastAsia="Calibri"/>
                <w:iCs/>
                <w:sz w:val="23"/>
                <w:szCs w:val="23"/>
                <w:lang w:val="fr-FR"/>
              </w:rPr>
              <w:t>beneficiaire</w:t>
            </w:r>
            <w:proofErr w:type="spellEnd"/>
            <w:r w:rsidRPr="003A2D99">
              <w:rPr>
                <w:rFonts w:eastAsia="Calibri"/>
                <w:iCs/>
                <w:sz w:val="23"/>
                <w:szCs w:val="23"/>
                <w:lang w:val="fr-FR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A938" w14:textId="77777777" w:rsidR="00A83057" w:rsidRPr="009E1590" w:rsidRDefault="00A83057" w:rsidP="00EE7022">
            <w:pPr>
              <w:ind w:left="72" w:right="72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proofErr w:type="spellStart"/>
            <w:r w:rsidRPr="009E1590">
              <w:rPr>
                <w:rFonts w:ascii="Cambria" w:hAnsi="Cambria"/>
                <w:b w:val="0"/>
                <w:sz w:val="22"/>
              </w:rPr>
              <w:t>Données</w:t>
            </w:r>
            <w:proofErr w:type="spellEnd"/>
            <w:r w:rsidRPr="009E1590">
              <w:rPr>
                <w:rFonts w:ascii="Cambria" w:hAnsi="Cambria"/>
                <w:b w:val="0"/>
                <w:sz w:val="22"/>
              </w:rPr>
              <w:t xml:space="preserve"> </w:t>
            </w:r>
          </w:p>
        </w:tc>
      </w:tr>
      <w:tr w:rsidR="00A83057" w14:paraId="76ACEA06" w14:textId="77777777" w:rsidTr="00EE7022">
        <w:trPr>
          <w:trHeight w:val="105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8C2564" w14:textId="77777777" w:rsidR="00A83057" w:rsidRPr="003A2D99" w:rsidRDefault="00A83057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  <w:lang w:val="fr-FR"/>
              </w:rPr>
            </w:pPr>
            <w:r w:rsidRPr="003A2D99">
              <w:rPr>
                <w:rFonts w:eastAsia="Calibri"/>
                <w:iCs/>
                <w:sz w:val="23"/>
                <w:szCs w:val="23"/>
                <w:lang w:val="fr-FR"/>
              </w:rPr>
              <w:t>Date de réception par la Banque</w:t>
            </w:r>
            <w:r>
              <w:rPr>
                <w:rFonts w:eastAsia="Calibri"/>
                <w:iCs/>
                <w:sz w:val="23"/>
                <w:szCs w:val="23"/>
                <w:lang w:val="fr-FR"/>
              </w:rPr>
              <w:t xml:space="preserve"> </w:t>
            </w:r>
            <w:r w:rsidRPr="003A2D99">
              <w:rPr>
                <w:rFonts w:eastAsia="Calibri"/>
                <w:iCs/>
                <w:sz w:val="23"/>
                <w:szCs w:val="23"/>
                <w:lang w:val="fr-FR"/>
              </w:rPr>
              <w:t xml:space="preserve">du </w:t>
            </w:r>
            <w:r>
              <w:rPr>
                <w:rFonts w:eastAsia="Calibri"/>
                <w:iCs/>
                <w:sz w:val="23"/>
                <w:szCs w:val="23"/>
                <w:lang w:val="fr-FR"/>
              </w:rPr>
              <w:t xml:space="preserve">document de </w:t>
            </w:r>
            <w:r w:rsidRPr="003A2D99">
              <w:rPr>
                <w:rFonts w:eastAsia="Calibri"/>
                <w:iCs/>
                <w:sz w:val="23"/>
                <w:szCs w:val="23"/>
                <w:lang w:val="fr-FR"/>
              </w:rPr>
              <w:t xml:space="preserve">projet </w:t>
            </w:r>
            <w:r>
              <w:rPr>
                <w:rFonts w:eastAsia="Calibri"/>
                <w:iCs/>
                <w:sz w:val="23"/>
                <w:szCs w:val="23"/>
                <w:lang w:val="fr-FR"/>
              </w:rPr>
              <w:t>d’appel d’offre</w:t>
            </w:r>
            <w:r w:rsidRPr="003A2D99">
              <w:rPr>
                <w:rFonts w:eastAsia="Calibri"/>
                <w:iCs/>
                <w:sz w:val="23"/>
                <w:szCs w:val="23"/>
                <w:lang w:val="fr-FR"/>
              </w:rPr>
              <w:t xml:space="preserve"> 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49A3" w14:textId="77777777" w:rsidR="00A83057" w:rsidRPr="009E1590" w:rsidRDefault="00A83057" w:rsidP="00EE7022">
            <w:pPr>
              <w:ind w:left="72" w:right="72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proofErr w:type="spellStart"/>
            <w:r w:rsidRPr="009E1590">
              <w:rPr>
                <w:rFonts w:ascii="Cambria" w:hAnsi="Cambria"/>
                <w:b w:val="0"/>
                <w:sz w:val="22"/>
              </w:rPr>
              <w:t>Données</w:t>
            </w:r>
            <w:proofErr w:type="spellEnd"/>
            <w:r w:rsidRPr="009E1590">
              <w:rPr>
                <w:rFonts w:ascii="Cambria" w:hAnsi="Cambria"/>
                <w:b w:val="0"/>
                <w:sz w:val="22"/>
              </w:rPr>
              <w:t xml:space="preserve"> </w:t>
            </w:r>
          </w:p>
        </w:tc>
      </w:tr>
      <w:tr w:rsidR="00A83057" w14:paraId="1408C2BF" w14:textId="77777777" w:rsidTr="00EE7022">
        <w:trPr>
          <w:trHeight w:val="105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9AD31A" w14:textId="77777777" w:rsidR="00A83057" w:rsidRPr="00056F40" w:rsidRDefault="00A83057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  <w:lang w:val="fr-FR"/>
              </w:rPr>
            </w:pPr>
            <w:r w:rsidRPr="00056F40">
              <w:rPr>
                <w:rFonts w:eastAsia="Calibri"/>
                <w:iCs/>
                <w:sz w:val="23"/>
                <w:szCs w:val="23"/>
                <w:lang w:val="fr-FR"/>
              </w:rPr>
              <w:t>Date d’approbation par la Banque du document d’appel</w:t>
            </w:r>
            <w:r>
              <w:rPr>
                <w:rFonts w:eastAsia="Calibri"/>
                <w:iCs/>
                <w:sz w:val="23"/>
                <w:szCs w:val="23"/>
                <w:lang w:val="fr-FR"/>
              </w:rPr>
              <w:t xml:space="preserve"> </w:t>
            </w:r>
            <w:r w:rsidRPr="00056F40">
              <w:rPr>
                <w:rFonts w:eastAsia="Calibri"/>
                <w:iCs/>
                <w:sz w:val="23"/>
                <w:szCs w:val="23"/>
                <w:lang w:val="fr-FR"/>
              </w:rPr>
              <w:t>d’offre</w:t>
            </w:r>
            <w:r>
              <w:rPr>
                <w:rFonts w:eastAsia="Calibri"/>
                <w:iCs/>
                <w:sz w:val="23"/>
                <w:szCs w:val="23"/>
                <w:lang w:val="fr-FR"/>
              </w:rPr>
              <w:t> 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6E13" w14:textId="77777777" w:rsidR="00A83057" w:rsidRPr="009E1590" w:rsidRDefault="00A83057" w:rsidP="00EE7022">
            <w:pPr>
              <w:ind w:left="72" w:right="72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proofErr w:type="spellStart"/>
            <w:r w:rsidRPr="009E1590">
              <w:rPr>
                <w:rFonts w:ascii="Cambria" w:hAnsi="Cambria"/>
                <w:b w:val="0"/>
                <w:sz w:val="22"/>
              </w:rPr>
              <w:t>Données</w:t>
            </w:r>
            <w:proofErr w:type="spellEnd"/>
            <w:r w:rsidRPr="009E1590">
              <w:rPr>
                <w:rFonts w:ascii="Cambria" w:hAnsi="Cambria"/>
                <w:b w:val="0"/>
                <w:sz w:val="22"/>
              </w:rPr>
              <w:t xml:space="preserve"> </w:t>
            </w:r>
          </w:p>
        </w:tc>
      </w:tr>
      <w:tr w:rsidR="00A83057" w14:paraId="7337ADAB" w14:textId="77777777" w:rsidTr="00EE7022">
        <w:trPr>
          <w:trHeight w:val="105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23C5D2" w14:textId="77777777" w:rsidR="00A83057" w:rsidRPr="00E87FC7" w:rsidRDefault="00A83057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  <w:lang w:val="fr-FR"/>
              </w:rPr>
            </w:pPr>
            <w:r w:rsidRPr="00E87FC7">
              <w:rPr>
                <w:rFonts w:eastAsia="Calibri"/>
                <w:iCs/>
                <w:sz w:val="23"/>
                <w:szCs w:val="23"/>
                <w:lang w:val="fr-FR"/>
              </w:rPr>
              <w:lastRenderedPageBreak/>
              <w:t>Date d’émission du document d’appel d’offre.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D81E" w14:textId="77777777" w:rsidR="00A83057" w:rsidRPr="00E87FC7" w:rsidRDefault="00A83057" w:rsidP="00EE7022">
            <w:pPr>
              <w:ind w:left="72" w:right="72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proofErr w:type="spellStart"/>
            <w:r w:rsidRPr="00E87FC7">
              <w:rPr>
                <w:rFonts w:ascii="Cambria" w:hAnsi="Cambria"/>
                <w:b w:val="0"/>
                <w:sz w:val="22"/>
              </w:rPr>
              <w:t>Données</w:t>
            </w:r>
            <w:proofErr w:type="spellEnd"/>
            <w:r w:rsidRPr="00E87FC7">
              <w:rPr>
                <w:rFonts w:ascii="Cambria" w:hAnsi="Cambria"/>
                <w:b w:val="0"/>
                <w:sz w:val="22"/>
              </w:rPr>
              <w:t xml:space="preserve"> </w:t>
            </w:r>
          </w:p>
        </w:tc>
      </w:tr>
      <w:tr w:rsidR="00A83057" w14:paraId="11A21824" w14:textId="77777777" w:rsidTr="00EE7022">
        <w:trPr>
          <w:trHeight w:val="105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0E70DB" w14:textId="77777777" w:rsidR="00A83057" w:rsidRPr="002F5F8D" w:rsidRDefault="00A83057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  <w:lang w:val="fr-FR"/>
              </w:rPr>
            </w:pPr>
            <w:proofErr w:type="spellStart"/>
            <w:r w:rsidRPr="002F5F8D">
              <w:rPr>
                <w:rFonts w:eastAsia="Calibri"/>
                <w:iCs/>
                <w:sz w:val="23"/>
                <w:szCs w:val="23"/>
                <w:lang w:val="fr-FR"/>
              </w:rPr>
              <w:t>Delais</w:t>
            </w:r>
            <w:proofErr w:type="spellEnd"/>
            <w:r w:rsidRPr="002F5F8D">
              <w:rPr>
                <w:rFonts w:eastAsia="Calibri"/>
                <w:iCs/>
                <w:sz w:val="23"/>
                <w:szCs w:val="23"/>
                <w:lang w:val="fr-FR"/>
              </w:rPr>
              <w:t xml:space="preserve"> de soumission des offres</w:t>
            </w:r>
            <w:r>
              <w:rPr>
                <w:rFonts w:eastAsia="Calibri"/>
                <w:iCs/>
                <w:sz w:val="23"/>
                <w:szCs w:val="23"/>
                <w:lang w:val="fr-FR"/>
              </w:rPr>
              <w:t> 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6596" w14:textId="77777777" w:rsidR="00A83057" w:rsidRPr="00E87FC7" w:rsidRDefault="00A83057" w:rsidP="00EE7022">
            <w:pPr>
              <w:ind w:left="72" w:right="72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proofErr w:type="spellStart"/>
            <w:r w:rsidRPr="00E87FC7">
              <w:rPr>
                <w:rFonts w:ascii="Cambria" w:hAnsi="Cambria"/>
                <w:b w:val="0"/>
                <w:sz w:val="22"/>
              </w:rPr>
              <w:t>Données</w:t>
            </w:r>
            <w:proofErr w:type="spellEnd"/>
            <w:r w:rsidRPr="00E87FC7">
              <w:rPr>
                <w:rFonts w:ascii="Cambria" w:hAnsi="Cambria"/>
                <w:b w:val="0"/>
                <w:sz w:val="22"/>
              </w:rPr>
              <w:t xml:space="preserve"> </w:t>
            </w:r>
          </w:p>
        </w:tc>
      </w:tr>
      <w:tr w:rsidR="00A83057" w14:paraId="5F636127" w14:textId="77777777" w:rsidTr="00EE7022">
        <w:trPr>
          <w:trHeight w:val="105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84DF18" w14:textId="77777777" w:rsidR="00A83057" w:rsidRPr="00F50BD5" w:rsidRDefault="00A83057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 xml:space="preserve">Date </w:t>
            </w:r>
            <w:proofErr w:type="spellStart"/>
            <w:r>
              <w:rPr>
                <w:rFonts w:eastAsia="Calibri"/>
                <w:iCs/>
                <w:sz w:val="23"/>
                <w:szCs w:val="23"/>
              </w:rPr>
              <w:t>d’ouverture</w:t>
            </w:r>
            <w:proofErr w:type="spellEnd"/>
            <w:r>
              <w:rPr>
                <w:rFonts w:eastAsia="Calibri"/>
                <w:iCs/>
                <w:sz w:val="23"/>
                <w:szCs w:val="23"/>
              </w:rPr>
              <w:t xml:space="preserve"> de </w:t>
            </w:r>
            <w:proofErr w:type="spellStart"/>
            <w:r>
              <w:rPr>
                <w:rFonts w:eastAsia="Calibri"/>
                <w:iCs/>
                <w:sz w:val="23"/>
                <w:szCs w:val="23"/>
              </w:rPr>
              <w:t>offres</w:t>
            </w:r>
            <w:proofErr w:type="spellEnd"/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502C" w14:textId="77777777" w:rsidR="00A83057" w:rsidRPr="00E87FC7" w:rsidRDefault="00A83057" w:rsidP="00EE7022">
            <w:pPr>
              <w:ind w:left="72" w:right="72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proofErr w:type="spellStart"/>
            <w:r w:rsidRPr="00E87FC7">
              <w:rPr>
                <w:rFonts w:ascii="Cambria" w:hAnsi="Cambria"/>
                <w:b w:val="0"/>
                <w:sz w:val="22"/>
              </w:rPr>
              <w:t>Données</w:t>
            </w:r>
            <w:proofErr w:type="spellEnd"/>
            <w:r w:rsidRPr="00E87FC7">
              <w:rPr>
                <w:rFonts w:ascii="Cambria" w:hAnsi="Cambria"/>
                <w:b w:val="0"/>
                <w:sz w:val="22"/>
              </w:rPr>
              <w:t xml:space="preserve"> </w:t>
            </w:r>
          </w:p>
        </w:tc>
      </w:tr>
      <w:tr w:rsidR="00A83057" w14:paraId="377C0451" w14:textId="77777777" w:rsidTr="00EE7022">
        <w:trPr>
          <w:trHeight w:val="105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9305B7" w14:textId="77777777" w:rsidR="00A83057" w:rsidRPr="002F5F8D" w:rsidRDefault="00A83057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  <w:lang w:val="fr-FR"/>
              </w:rPr>
            </w:pPr>
            <w:r w:rsidRPr="002F5F8D">
              <w:rPr>
                <w:rFonts w:eastAsia="Calibri"/>
                <w:iCs/>
                <w:sz w:val="23"/>
                <w:szCs w:val="23"/>
                <w:lang w:val="fr-FR"/>
              </w:rPr>
              <w:t>Date de réception par la banque du rapport d’évaluation des offr</w:t>
            </w:r>
            <w:r>
              <w:rPr>
                <w:rFonts w:eastAsia="Calibri"/>
                <w:iCs/>
                <w:sz w:val="23"/>
                <w:szCs w:val="23"/>
                <w:lang w:val="fr-FR"/>
              </w:rPr>
              <w:t xml:space="preserve">es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EA36" w14:textId="77777777" w:rsidR="00A83057" w:rsidRPr="00E87FC7" w:rsidRDefault="00A83057" w:rsidP="00EE7022">
            <w:pPr>
              <w:ind w:left="72" w:right="72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proofErr w:type="spellStart"/>
            <w:r w:rsidRPr="00E87FC7">
              <w:rPr>
                <w:rFonts w:ascii="Cambria" w:hAnsi="Cambria"/>
                <w:b w:val="0"/>
                <w:sz w:val="22"/>
              </w:rPr>
              <w:t>Données</w:t>
            </w:r>
            <w:proofErr w:type="spellEnd"/>
            <w:r w:rsidRPr="00E87FC7">
              <w:rPr>
                <w:rFonts w:ascii="Cambria" w:hAnsi="Cambria"/>
                <w:b w:val="0"/>
                <w:sz w:val="22"/>
              </w:rPr>
              <w:t xml:space="preserve"> </w:t>
            </w:r>
          </w:p>
        </w:tc>
      </w:tr>
      <w:tr w:rsidR="00A83057" w14:paraId="0BBEDEF2" w14:textId="77777777" w:rsidTr="00EE7022">
        <w:trPr>
          <w:trHeight w:val="105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BE7B15" w14:textId="77777777" w:rsidR="00A83057" w:rsidRPr="00D055F1" w:rsidRDefault="00A83057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  <w:lang w:val="fr-FR"/>
              </w:rPr>
            </w:pPr>
            <w:r w:rsidRPr="00D055F1">
              <w:rPr>
                <w:rFonts w:eastAsia="Calibri"/>
                <w:iCs/>
                <w:sz w:val="23"/>
                <w:szCs w:val="23"/>
                <w:lang w:val="fr-FR"/>
              </w:rPr>
              <w:t>Date d’approbation par la b</w:t>
            </w:r>
            <w:r>
              <w:rPr>
                <w:rFonts w:eastAsia="Calibri"/>
                <w:iCs/>
                <w:sz w:val="23"/>
                <w:szCs w:val="23"/>
                <w:lang w:val="fr-FR"/>
              </w:rPr>
              <w:t>anque du rapport d’évaluation des offres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9E6F" w14:textId="77777777" w:rsidR="00A83057" w:rsidRPr="00E87FC7" w:rsidRDefault="00A83057" w:rsidP="00EE7022">
            <w:pPr>
              <w:ind w:left="72" w:right="72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proofErr w:type="spellStart"/>
            <w:r w:rsidRPr="00E87FC7">
              <w:rPr>
                <w:rFonts w:ascii="Cambria" w:hAnsi="Cambria"/>
                <w:b w:val="0"/>
                <w:sz w:val="22"/>
              </w:rPr>
              <w:t>Données</w:t>
            </w:r>
            <w:proofErr w:type="spellEnd"/>
            <w:r w:rsidRPr="00E87FC7">
              <w:rPr>
                <w:rFonts w:ascii="Cambria" w:hAnsi="Cambria"/>
                <w:b w:val="0"/>
                <w:sz w:val="22"/>
              </w:rPr>
              <w:t xml:space="preserve"> </w:t>
            </w:r>
          </w:p>
        </w:tc>
      </w:tr>
    </w:tbl>
    <w:p w14:paraId="347B9C7E" w14:textId="77777777" w:rsidR="00A83057" w:rsidRDefault="00A83057" w:rsidP="00A83057">
      <w:pPr>
        <w:pStyle w:val="BodyTextIndent"/>
        <w:widowControl/>
        <w:autoSpaceDE/>
        <w:spacing w:before="120"/>
        <w:ind w:left="993" w:right="289"/>
        <w:jc w:val="both"/>
        <w:rPr>
          <w:b/>
          <w:iCs/>
        </w:rPr>
      </w:pPr>
    </w:p>
    <w:p w14:paraId="052F588E" w14:textId="77777777" w:rsidR="00A83057" w:rsidRPr="00AC61C7" w:rsidRDefault="00A83057" w:rsidP="00A83057">
      <w:pPr>
        <w:spacing w:after="200"/>
        <w:rPr>
          <w:rFonts w:ascii="Cambria" w:eastAsia="Cambria" w:hAnsi="Cambria" w:cs="Cambria"/>
          <w:iCs/>
          <w:color w:val="auto"/>
          <w:sz w:val="22"/>
        </w:rPr>
      </w:pPr>
      <w:r>
        <w:rPr>
          <w:b w:val="0"/>
          <w:iCs/>
        </w:rPr>
        <w:br w:type="page"/>
      </w:r>
    </w:p>
    <w:p w14:paraId="0464FDB5" w14:textId="77777777" w:rsidR="00A83057" w:rsidRDefault="00A83057" w:rsidP="00A83057">
      <w:pPr>
        <w:pStyle w:val="BodyTextIndent"/>
        <w:widowControl/>
        <w:numPr>
          <w:ilvl w:val="0"/>
          <w:numId w:val="2"/>
        </w:numPr>
        <w:autoSpaceDE/>
        <w:spacing w:before="120"/>
        <w:ind w:right="289"/>
        <w:jc w:val="both"/>
        <w:rPr>
          <w:rFonts w:eastAsia="Times New Roman"/>
          <w:b/>
          <w:iCs/>
          <w:sz w:val="24"/>
          <w:szCs w:val="20"/>
          <w:lang w:val="en-GB"/>
        </w:rPr>
      </w:pPr>
      <w:proofErr w:type="spellStart"/>
      <w:r>
        <w:rPr>
          <w:b/>
          <w:iCs/>
        </w:rPr>
        <w:lastRenderedPageBreak/>
        <w:t>Fournisseur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retenu</w:t>
      </w:r>
      <w:proofErr w:type="spellEnd"/>
    </w:p>
    <w:tbl>
      <w:tblPr>
        <w:tblW w:w="1059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7200"/>
      </w:tblGrid>
      <w:tr w:rsidR="00A83057" w14:paraId="348EF7B5" w14:textId="77777777" w:rsidTr="00EE7022">
        <w:trPr>
          <w:trHeight w:hRule="exact" w:val="881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165AC1F" w14:textId="77777777" w:rsidR="00A83057" w:rsidRDefault="00A83057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N</w:t>
            </w:r>
            <w:r>
              <w:rPr>
                <w:iCs/>
                <w:sz w:val="23"/>
                <w:szCs w:val="23"/>
              </w:rPr>
              <w:t>om: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88F0EA" w14:textId="77777777" w:rsidR="00A83057" w:rsidRDefault="00A83057" w:rsidP="00EE7022">
            <w:pPr>
              <w:pStyle w:val="BodyTextIndent"/>
              <w:spacing w:after="0"/>
              <w:ind w:left="288" w:hanging="216"/>
              <w:rPr>
                <w:b/>
                <w:iCs/>
                <w:sz w:val="23"/>
                <w:szCs w:val="23"/>
              </w:rPr>
            </w:pPr>
            <w:proofErr w:type="spellStart"/>
            <w:r>
              <w:rPr>
                <w:b/>
                <w:bCs/>
              </w:rPr>
              <w:t>Données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A83057" w14:paraId="6BFE5ABD" w14:textId="77777777" w:rsidTr="00EE7022">
        <w:trPr>
          <w:trHeight w:hRule="exact" w:val="899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BC1A528" w14:textId="77777777" w:rsidR="00A83057" w:rsidRDefault="00A83057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proofErr w:type="spellStart"/>
            <w:r w:rsidRPr="0054560D">
              <w:rPr>
                <w:iCs/>
                <w:sz w:val="23"/>
                <w:szCs w:val="23"/>
              </w:rPr>
              <w:t>Nation</w:t>
            </w:r>
            <w:r>
              <w:rPr>
                <w:iCs/>
                <w:sz w:val="23"/>
                <w:szCs w:val="23"/>
              </w:rPr>
              <w:t>a</w:t>
            </w:r>
            <w:r w:rsidRPr="0054560D">
              <w:rPr>
                <w:iCs/>
                <w:sz w:val="23"/>
                <w:szCs w:val="23"/>
              </w:rPr>
              <w:t>lit</w:t>
            </w:r>
            <w:r>
              <w:rPr>
                <w:iCs/>
                <w:sz w:val="23"/>
                <w:szCs w:val="23"/>
              </w:rPr>
              <w:t>e</w:t>
            </w:r>
            <w:proofErr w:type="spellEnd"/>
            <w:r>
              <w:rPr>
                <w:iCs/>
                <w:sz w:val="23"/>
                <w:szCs w:val="23"/>
              </w:rPr>
              <w:t xml:space="preserve">: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E9D787" w14:textId="77777777" w:rsidR="00A83057" w:rsidRDefault="00A83057" w:rsidP="00EE7022">
            <w:pPr>
              <w:pStyle w:val="BodyTextIndent"/>
              <w:spacing w:after="0"/>
              <w:ind w:left="288" w:hanging="216"/>
              <w:rPr>
                <w:b/>
                <w:iCs/>
                <w:sz w:val="23"/>
                <w:szCs w:val="23"/>
              </w:rPr>
            </w:pPr>
            <w:proofErr w:type="spellStart"/>
            <w:r w:rsidRPr="00F54927">
              <w:rPr>
                <w:b/>
                <w:bCs/>
              </w:rPr>
              <w:t>Données</w:t>
            </w:r>
            <w:proofErr w:type="spellEnd"/>
            <w:r w:rsidRPr="00F54927">
              <w:rPr>
                <w:b/>
                <w:bCs/>
              </w:rPr>
              <w:t xml:space="preserve"> </w:t>
            </w:r>
          </w:p>
        </w:tc>
      </w:tr>
      <w:tr w:rsidR="00A83057" w14:paraId="639F38C2" w14:textId="77777777" w:rsidTr="00EE7022">
        <w:trPr>
          <w:trHeight w:hRule="exact" w:val="809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7EBF8E0" w14:textId="77777777" w:rsidR="00A83057" w:rsidRDefault="00A83057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proofErr w:type="spellStart"/>
            <w:r w:rsidRPr="0054560D">
              <w:rPr>
                <w:iCs/>
                <w:sz w:val="23"/>
                <w:szCs w:val="23"/>
              </w:rPr>
              <w:t>Adress</w:t>
            </w:r>
            <w:r>
              <w:rPr>
                <w:iCs/>
                <w:sz w:val="23"/>
                <w:szCs w:val="23"/>
              </w:rPr>
              <w:t>e</w:t>
            </w:r>
            <w:proofErr w:type="spellEnd"/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B778B9" w14:textId="77777777" w:rsidR="00A83057" w:rsidRDefault="00A83057" w:rsidP="00EE7022">
            <w:pPr>
              <w:pStyle w:val="BodyTextIndent"/>
              <w:spacing w:after="0"/>
              <w:ind w:left="72"/>
              <w:rPr>
                <w:b/>
                <w:iCs/>
                <w:sz w:val="23"/>
                <w:szCs w:val="23"/>
              </w:rPr>
            </w:pPr>
            <w:proofErr w:type="spellStart"/>
            <w:r w:rsidRPr="00F54927">
              <w:rPr>
                <w:b/>
                <w:bCs/>
              </w:rPr>
              <w:t>Données</w:t>
            </w:r>
            <w:proofErr w:type="spellEnd"/>
            <w:r w:rsidRPr="00F54927">
              <w:rPr>
                <w:b/>
                <w:bCs/>
              </w:rPr>
              <w:t xml:space="preserve"> </w:t>
            </w:r>
          </w:p>
        </w:tc>
      </w:tr>
      <w:tr w:rsidR="00A83057" w14:paraId="085BC7F2" w14:textId="77777777" w:rsidTr="00EE7022">
        <w:trPr>
          <w:trHeight w:hRule="exact" w:val="899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E51455D" w14:textId="77777777" w:rsidR="00A83057" w:rsidRDefault="00A83057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proofErr w:type="spellStart"/>
            <w:r>
              <w:rPr>
                <w:iCs/>
                <w:sz w:val="23"/>
                <w:szCs w:val="23"/>
              </w:rPr>
              <w:t>Montant</w:t>
            </w:r>
            <w:proofErr w:type="spellEnd"/>
            <w:r>
              <w:rPr>
                <w:iCs/>
                <w:sz w:val="23"/>
                <w:szCs w:val="23"/>
              </w:rPr>
              <w:t xml:space="preserve"> du </w:t>
            </w:r>
            <w:r w:rsidRPr="0054560D">
              <w:rPr>
                <w:iCs/>
                <w:sz w:val="23"/>
                <w:szCs w:val="23"/>
              </w:rPr>
              <w:t>Contract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DEE74A" w14:textId="77777777" w:rsidR="00A83057" w:rsidRDefault="00A83057" w:rsidP="00EE7022">
            <w:pPr>
              <w:pStyle w:val="BodyTextIndent"/>
              <w:spacing w:after="0"/>
              <w:ind w:left="288" w:hanging="216"/>
              <w:rPr>
                <w:b/>
                <w:iCs/>
                <w:sz w:val="23"/>
                <w:szCs w:val="23"/>
              </w:rPr>
            </w:pPr>
            <w:proofErr w:type="spellStart"/>
            <w:r w:rsidRPr="00F54927">
              <w:rPr>
                <w:b/>
                <w:bCs/>
              </w:rPr>
              <w:t>Données</w:t>
            </w:r>
            <w:proofErr w:type="spellEnd"/>
            <w:r w:rsidRPr="00F54927">
              <w:rPr>
                <w:b/>
                <w:bCs/>
              </w:rPr>
              <w:t xml:space="preserve"> </w:t>
            </w:r>
          </w:p>
        </w:tc>
      </w:tr>
      <w:tr w:rsidR="00A83057" w14:paraId="226958AF" w14:textId="77777777" w:rsidTr="00EE7022">
        <w:trPr>
          <w:trHeight w:hRule="exact" w:val="899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4123C05" w14:textId="77777777" w:rsidR="00A83057" w:rsidRDefault="00A83057" w:rsidP="00EE7022">
            <w:pPr>
              <w:pStyle w:val="BodyTextIndent"/>
              <w:spacing w:before="60" w:after="0"/>
              <w:ind w:left="72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>D</w:t>
            </w:r>
            <w:r w:rsidRPr="0054560D">
              <w:rPr>
                <w:iCs/>
                <w:sz w:val="23"/>
                <w:szCs w:val="23"/>
              </w:rPr>
              <w:t>ate</w:t>
            </w:r>
            <w:r>
              <w:rPr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Cs/>
                <w:sz w:val="23"/>
                <w:szCs w:val="23"/>
              </w:rPr>
              <w:t>d’Execution</w:t>
            </w:r>
            <w:proofErr w:type="spellEnd"/>
            <w:r>
              <w:rPr>
                <w:iCs/>
                <w:sz w:val="23"/>
                <w:szCs w:val="23"/>
              </w:rPr>
              <w:t xml:space="preserve"> du </w:t>
            </w:r>
            <w:r w:rsidRPr="0054560D">
              <w:rPr>
                <w:iCs/>
                <w:sz w:val="23"/>
                <w:szCs w:val="23"/>
              </w:rPr>
              <w:t>Contract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9572FF" w14:textId="77777777" w:rsidR="00A83057" w:rsidRPr="00974A56" w:rsidRDefault="00A83057" w:rsidP="00EE7022">
            <w:pPr>
              <w:spacing w:before="60"/>
              <w:ind w:left="72"/>
              <w:rPr>
                <w:rFonts w:ascii="Cambria" w:eastAsia="Cambria" w:hAnsi="Cambria" w:cs="Cambria"/>
                <w:color w:val="auto"/>
                <w:sz w:val="22"/>
              </w:rPr>
            </w:pPr>
            <w:proofErr w:type="spellStart"/>
            <w:r w:rsidRPr="00974A56">
              <w:rPr>
                <w:rFonts w:ascii="Cambria" w:hAnsi="Cambria"/>
                <w:bCs/>
                <w:sz w:val="22"/>
              </w:rPr>
              <w:t>Données</w:t>
            </w:r>
            <w:proofErr w:type="spellEnd"/>
            <w:r w:rsidRPr="00974A56">
              <w:rPr>
                <w:rFonts w:ascii="Cambria" w:hAnsi="Cambria"/>
                <w:bCs/>
                <w:sz w:val="22"/>
              </w:rPr>
              <w:t xml:space="preserve"> </w:t>
            </w:r>
          </w:p>
        </w:tc>
      </w:tr>
      <w:tr w:rsidR="00A83057" w14:paraId="4508A489" w14:textId="77777777" w:rsidTr="00EE7022">
        <w:trPr>
          <w:trHeight w:hRule="exact" w:val="1178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E7C0652" w14:textId="77777777" w:rsidR="00A83057" w:rsidRPr="0054560D" w:rsidRDefault="00A83057" w:rsidP="00EE7022">
            <w:pPr>
              <w:pStyle w:val="BodyTextIndent"/>
              <w:spacing w:before="60" w:after="0"/>
              <w:ind w:left="72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Dur</w:t>
            </w:r>
            <w:r>
              <w:rPr>
                <w:iCs/>
                <w:sz w:val="23"/>
                <w:szCs w:val="23"/>
              </w:rPr>
              <w:t xml:space="preserve">ée </w:t>
            </w:r>
            <w:proofErr w:type="spellStart"/>
            <w:r>
              <w:rPr>
                <w:iCs/>
                <w:sz w:val="23"/>
                <w:szCs w:val="23"/>
              </w:rPr>
              <w:t>d’</w:t>
            </w:r>
            <w:r w:rsidRPr="0054560D">
              <w:rPr>
                <w:iCs/>
                <w:sz w:val="23"/>
                <w:szCs w:val="23"/>
              </w:rPr>
              <w:t>Execution</w:t>
            </w:r>
            <w:proofErr w:type="spellEnd"/>
            <w:r w:rsidRPr="0054560D">
              <w:rPr>
                <w:iCs/>
                <w:sz w:val="23"/>
                <w:szCs w:val="23"/>
              </w:rPr>
              <w:t xml:space="preserve"> </w:t>
            </w:r>
            <w:r>
              <w:rPr>
                <w:iCs/>
                <w:sz w:val="23"/>
                <w:szCs w:val="23"/>
              </w:rPr>
              <w:t>du</w:t>
            </w:r>
            <w:r w:rsidRPr="0054560D">
              <w:rPr>
                <w:iCs/>
                <w:sz w:val="23"/>
                <w:szCs w:val="23"/>
              </w:rPr>
              <w:t xml:space="preserve"> Contract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B3BFA" w14:textId="77777777" w:rsidR="00A83057" w:rsidRPr="00974A56" w:rsidRDefault="00A83057" w:rsidP="00EE7022">
            <w:pPr>
              <w:spacing w:before="60"/>
              <w:ind w:left="72"/>
              <w:rPr>
                <w:rFonts w:ascii="Cambria" w:eastAsia="Cambria" w:hAnsi="Cambria" w:cs="Cambria"/>
                <w:color w:val="auto"/>
                <w:sz w:val="22"/>
              </w:rPr>
            </w:pPr>
            <w:proofErr w:type="spellStart"/>
            <w:r w:rsidRPr="00974A56">
              <w:rPr>
                <w:rFonts w:ascii="Cambria" w:hAnsi="Cambria"/>
                <w:bCs/>
                <w:sz w:val="22"/>
              </w:rPr>
              <w:t>Données</w:t>
            </w:r>
            <w:proofErr w:type="spellEnd"/>
            <w:r w:rsidRPr="00974A56">
              <w:rPr>
                <w:rFonts w:ascii="Cambria" w:hAnsi="Cambria"/>
                <w:bCs/>
                <w:sz w:val="22"/>
              </w:rPr>
              <w:t xml:space="preserve"> </w:t>
            </w:r>
          </w:p>
        </w:tc>
      </w:tr>
      <w:tr w:rsidR="00A83057" w14:paraId="3F769893" w14:textId="77777777" w:rsidTr="00EE7022">
        <w:trPr>
          <w:trHeight w:hRule="exact" w:val="1169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79CF6E1" w14:textId="77777777" w:rsidR="00A83057" w:rsidRPr="00974A56" w:rsidRDefault="00A83057" w:rsidP="00EE7022">
            <w:pPr>
              <w:pStyle w:val="BodyTextIndent"/>
              <w:spacing w:before="60" w:after="0"/>
              <w:ind w:left="72"/>
              <w:rPr>
                <w:iCs/>
                <w:sz w:val="23"/>
                <w:szCs w:val="23"/>
                <w:lang w:val="fr-FR"/>
              </w:rPr>
            </w:pPr>
            <w:r w:rsidRPr="00974A56">
              <w:rPr>
                <w:iCs/>
                <w:sz w:val="23"/>
                <w:szCs w:val="23"/>
                <w:lang w:val="fr-FR"/>
              </w:rPr>
              <w:t xml:space="preserve">Résumé de l’objet du </w:t>
            </w:r>
            <w:proofErr w:type="spellStart"/>
            <w:r w:rsidRPr="00974A56">
              <w:rPr>
                <w:iCs/>
                <w:sz w:val="23"/>
                <w:szCs w:val="23"/>
                <w:lang w:val="fr-FR"/>
              </w:rPr>
              <w:t>Contract</w:t>
            </w:r>
            <w:proofErr w:type="spellEnd"/>
            <w:r>
              <w:rPr>
                <w:iCs/>
                <w:sz w:val="23"/>
                <w:szCs w:val="23"/>
                <w:lang w:val="fr-FR"/>
              </w:rPr>
              <w:t> 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81125" w14:textId="77777777" w:rsidR="00A83057" w:rsidRPr="00974A56" w:rsidRDefault="00A83057" w:rsidP="00EE7022">
            <w:pPr>
              <w:spacing w:before="60"/>
              <w:ind w:left="72"/>
              <w:rPr>
                <w:rFonts w:ascii="Cambria" w:eastAsia="Cambria" w:hAnsi="Cambria" w:cs="Cambria"/>
                <w:color w:val="auto"/>
                <w:sz w:val="22"/>
              </w:rPr>
            </w:pPr>
            <w:proofErr w:type="spellStart"/>
            <w:r w:rsidRPr="00974A56">
              <w:rPr>
                <w:rFonts w:ascii="Cambria" w:hAnsi="Cambria"/>
                <w:bCs/>
                <w:sz w:val="22"/>
              </w:rPr>
              <w:t>Données</w:t>
            </w:r>
            <w:proofErr w:type="spellEnd"/>
            <w:r w:rsidRPr="00974A56">
              <w:rPr>
                <w:rFonts w:ascii="Cambria" w:hAnsi="Cambria"/>
                <w:bCs/>
                <w:sz w:val="22"/>
              </w:rPr>
              <w:t xml:space="preserve"> </w:t>
            </w:r>
          </w:p>
        </w:tc>
      </w:tr>
    </w:tbl>
    <w:p w14:paraId="43C81AF7" w14:textId="77777777" w:rsidR="00A83057" w:rsidRDefault="00A83057" w:rsidP="00A83057">
      <w:pPr>
        <w:pStyle w:val="BodyTextIndent"/>
        <w:widowControl/>
        <w:autoSpaceDE/>
        <w:spacing w:before="60" w:after="60"/>
        <w:ind w:left="0" w:right="289"/>
        <w:rPr>
          <w:b/>
          <w:iCs/>
        </w:rPr>
      </w:pPr>
    </w:p>
    <w:p w14:paraId="6EBF4E38" w14:textId="77777777" w:rsidR="00A83057" w:rsidRPr="00EA5599" w:rsidRDefault="00A83057" w:rsidP="00A83057">
      <w:pPr>
        <w:pStyle w:val="BodyTextIndent"/>
        <w:widowControl/>
        <w:numPr>
          <w:ilvl w:val="0"/>
          <w:numId w:val="2"/>
        </w:numPr>
        <w:autoSpaceDE/>
        <w:spacing w:before="60" w:after="60"/>
        <w:ind w:right="289"/>
        <w:rPr>
          <w:b/>
          <w:i/>
          <w:iCs/>
          <w:sz w:val="24"/>
          <w:szCs w:val="20"/>
          <w:lang w:val="fr-FR"/>
        </w:rPr>
      </w:pPr>
      <w:r w:rsidRPr="00EA5599">
        <w:rPr>
          <w:b/>
          <w:iCs/>
          <w:lang w:val="fr-FR"/>
        </w:rPr>
        <w:t>Soumissionnaires n’ayant pas été retenus</w:t>
      </w:r>
      <w:r>
        <w:rPr>
          <w:b/>
          <w:iCs/>
          <w:lang w:val="fr-FR"/>
        </w:rPr>
        <w:t xml:space="preserve"> </w:t>
      </w:r>
      <w:r w:rsidRPr="00EA5599">
        <w:rPr>
          <w:b/>
          <w:iCs/>
          <w:lang w:val="fr-FR"/>
        </w:rPr>
        <w:t xml:space="preserve">- Nombre Total </w:t>
      </w:r>
      <w:r>
        <w:rPr>
          <w:b/>
          <w:iCs/>
          <w:lang w:val="fr-FR"/>
        </w:rPr>
        <w:t>de soumissionnaires ayant participé</w:t>
      </w:r>
    </w:p>
    <w:tbl>
      <w:tblPr>
        <w:tblW w:w="5625" w:type="pct"/>
        <w:tblInd w:w="-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5"/>
        <w:gridCol w:w="1198"/>
        <w:gridCol w:w="1415"/>
        <w:gridCol w:w="1353"/>
        <w:gridCol w:w="1169"/>
        <w:gridCol w:w="1547"/>
        <w:gridCol w:w="1169"/>
        <w:gridCol w:w="2654"/>
      </w:tblGrid>
      <w:tr w:rsidR="00A83057" w14:paraId="0C3AAF91" w14:textId="77777777" w:rsidTr="00EE7022">
        <w:trPr>
          <w:trHeight w:val="650"/>
          <w:tblHeader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C28A80A" w14:textId="77777777" w:rsidR="00A83057" w:rsidRPr="00974A56" w:rsidRDefault="00A83057" w:rsidP="00EE7022">
            <w:pPr>
              <w:pStyle w:val="BodyTextIndent"/>
              <w:spacing w:after="0"/>
              <w:ind w:left="72" w:right="33"/>
              <w:jc w:val="center"/>
              <w:rPr>
                <w:b/>
                <w:bCs/>
                <w:iCs/>
                <w:lang w:val="fr-FR"/>
              </w:rPr>
            </w:pPr>
          </w:p>
          <w:p w14:paraId="7EC35E79" w14:textId="77777777" w:rsidR="00A83057" w:rsidRPr="00783680" w:rsidRDefault="00A83057" w:rsidP="00EE7022">
            <w:pPr>
              <w:pStyle w:val="BodyTextIndent"/>
              <w:spacing w:after="0"/>
              <w:ind w:left="72" w:right="33"/>
              <w:jc w:val="center"/>
              <w:rPr>
                <w:b/>
                <w:bCs/>
                <w:iCs/>
              </w:rPr>
            </w:pPr>
            <w:r w:rsidRPr="0054560D">
              <w:rPr>
                <w:b/>
                <w:bCs/>
                <w:iCs/>
              </w:rPr>
              <w:t>Sr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80C35CE" w14:textId="77777777" w:rsidR="00A83057" w:rsidRDefault="00A83057" w:rsidP="00EE7022">
            <w:pPr>
              <w:pStyle w:val="BodyTextIndent"/>
              <w:spacing w:after="0"/>
              <w:ind w:left="0" w:right="29"/>
              <w:jc w:val="center"/>
              <w:rPr>
                <w:b/>
                <w:bCs/>
                <w:iCs/>
              </w:rPr>
            </w:pPr>
          </w:p>
          <w:p w14:paraId="7778DE66" w14:textId="77777777" w:rsidR="00A83057" w:rsidRPr="00783680" w:rsidRDefault="00A83057" w:rsidP="00EE7022">
            <w:pPr>
              <w:pStyle w:val="BodyTextIndent"/>
              <w:spacing w:after="0"/>
              <w:ind w:left="0" w:right="29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Nom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2F8E297" w14:textId="77777777" w:rsidR="00A83057" w:rsidRDefault="00A83057" w:rsidP="00EE7022">
            <w:pPr>
              <w:pStyle w:val="BodyTextIndent"/>
              <w:spacing w:after="0" w:line="276" w:lineRule="auto"/>
              <w:ind w:left="72"/>
              <w:jc w:val="center"/>
              <w:rPr>
                <w:b/>
                <w:bCs/>
                <w:iCs/>
              </w:rPr>
            </w:pPr>
          </w:p>
          <w:p w14:paraId="5119BEA7" w14:textId="77777777" w:rsidR="00A83057" w:rsidRPr="00783680" w:rsidRDefault="00A83057" w:rsidP="00EE7022">
            <w:pPr>
              <w:pStyle w:val="BodyTextIndent"/>
              <w:spacing w:after="0" w:line="276" w:lineRule="auto"/>
              <w:ind w:left="72"/>
              <w:jc w:val="center"/>
              <w:rPr>
                <w:b/>
                <w:bCs/>
                <w:iCs/>
              </w:rPr>
            </w:pPr>
            <w:proofErr w:type="spellStart"/>
            <w:r w:rsidRPr="0054560D">
              <w:rPr>
                <w:b/>
                <w:bCs/>
                <w:iCs/>
              </w:rPr>
              <w:t>Nationalit</w:t>
            </w:r>
            <w:r>
              <w:rPr>
                <w:b/>
                <w:bCs/>
                <w:iCs/>
              </w:rPr>
              <w:t>e</w:t>
            </w:r>
            <w:proofErr w:type="spellEnd"/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3B3F9FD" w14:textId="77777777" w:rsidR="00A83057" w:rsidRDefault="00A83057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</w:p>
          <w:p w14:paraId="0A8A3947" w14:textId="77777777" w:rsidR="00A83057" w:rsidRPr="00783680" w:rsidRDefault="00A83057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  <w:proofErr w:type="spellStart"/>
            <w:r w:rsidRPr="0054560D">
              <w:rPr>
                <w:b/>
                <w:bCs/>
                <w:iCs/>
              </w:rPr>
              <w:t>Adress</w:t>
            </w:r>
            <w:r>
              <w:rPr>
                <w:b/>
                <w:bCs/>
                <w:iCs/>
              </w:rPr>
              <w:t>e</w:t>
            </w:r>
            <w:proofErr w:type="spellEnd"/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3C40E84" w14:textId="77777777" w:rsidR="00A83057" w:rsidRPr="00974A56" w:rsidRDefault="00A83057" w:rsidP="00EE7022">
            <w:pPr>
              <w:pStyle w:val="BodyTextIndent"/>
              <w:spacing w:after="0"/>
              <w:ind w:left="0"/>
              <w:jc w:val="center"/>
              <w:rPr>
                <w:b/>
                <w:bCs/>
                <w:iCs/>
                <w:lang w:val="fr-FR"/>
              </w:rPr>
            </w:pPr>
            <w:r w:rsidRPr="00974A56">
              <w:rPr>
                <w:b/>
                <w:bCs/>
                <w:iCs/>
                <w:lang w:val="fr-FR"/>
              </w:rPr>
              <w:t>Prix de l’offre lu e</w:t>
            </w:r>
            <w:r>
              <w:rPr>
                <w:b/>
                <w:bCs/>
                <w:iCs/>
                <w:lang w:val="fr-FR"/>
              </w:rPr>
              <w:t>n séance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36DC0DC" w14:textId="77777777" w:rsidR="00A83057" w:rsidRPr="00783680" w:rsidRDefault="00A83057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Prix </w:t>
            </w:r>
            <w:proofErr w:type="spellStart"/>
            <w:r>
              <w:rPr>
                <w:b/>
                <w:bCs/>
                <w:iCs/>
              </w:rPr>
              <w:t>d’évaluation</w:t>
            </w:r>
            <w:proofErr w:type="spellEnd"/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48C88C5" w14:textId="77777777" w:rsidR="00A83057" w:rsidRDefault="00A83057" w:rsidP="00EE7022">
            <w:pPr>
              <w:pStyle w:val="BodyTextIndent"/>
              <w:spacing w:after="0"/>
              <w:ind w:left="0"/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Offre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</w:p>
          <w:p w14:paraId="7E67C707" w14:textId="77777777" w:rsidR="00A83057" w:rsidRPr="00783680" w:rsidRDefault="00A83057" w:rsidP="00EE7022">
            <w:pPr>
              <w:pStyle w:val="BodyTextIndent"/>
              <w:spacing w:after="0"/>
              <w:ind w:left="0"/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Acceptee</w:t>
            </w:r>
            <w:proofErr w:type="spellEnd"/>
            <w:r>
              <w:rPr>
                <w:b/>
                <w:bCs/>
                <w:iCs/>
              </w:rPr>
              <w:t xml:space="preserve"> / </w:t>
            </w:r>
            <w:proofErr w:type="spellStart"/>
            <w:r>
              <w:rPr>
                <w:b/>
                <w:bCs/>
                <w:iCs/>
              </w:rPr>
              <w:t>rejeté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E4B5319" w14:textId="77777777" w:rsidR="00A83057" w:rsidRDefault="00A83057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</w:p>
          <w:p w14:paraId="5ABFD427" w14:textId="77777777" w:rsidR="00A83057" w:rsidRPr="00783680" w:rsidRDefault="00A83057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Raison du </w:t>
            </w:r>
            <w:proofErr w:type="spellStart"/>
            <w:r>
              <w:rPr>
                <w:b/>
                <w:bCs/>
                <w:iCs/>
              </w:rPr>
              <w:t>rejet</w:t>
            </w:r>
            <w:proofErr w:type="spellEnd"/>
          </w:p>
        </w:tc>
      </w:tr>
      <w:tr w:rsidR="00A83057" w14:paraId="4686DA57" w14:textId="77777777" w:rsidTr="00EE7022">
        <w:trPr>
          <w:cantSplit/>
          <w:trHeight w:val="795"/>
          <w:tblHeader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E0785" w14:textId="77777777" w:rsidR="00A83057" w:rsidRDefault="00A83057" w:rsidP="00EE7022">
            <w:pPr>
              <w:pStyle w:val="BodyTextIndent"/>
              <w:spacing w:after="0"/>
              <w:ind w:left="0" w:right="33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35BDA" w14:textId="77777777" w:rsidR="00A83057" w:rsidRPr="0054560D" w:rsidRDefault="00A83057" w:rsidP="00EE7022">
            <w:pPr>
              <w:pStyle w:val="BodyTextIndent"/>
              <w:spacing w:after="0"/>
              <w:ind w:left="72" w:right="29"/>
              <w:rPr>
                <w:b/>
                <w:bCs/>
                <w:iCs/>
              </w:rPr>
            </w:pPr>
            <w:proofErr w:type="spellStart"/>
            <w:r w:rsidRPr="00C43720">
              <w:rPr>
                <w:b/>
                <w:bCs/>
              </w:rPr>
              <w:t>Données</w:t>
            </w:r>
            <w:proofErr w:type="spellEnd"/>
            <w:r w:rsidRPr="00C43720">
              <w:rPr>
                <w:b/>
                <w:bCs/>
              </w:rPr>
              <w:t xml:space="preserve"> 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76833" w14:textId="77777777" w:rsidR="00A83057" w:rsidRPr="0054560D" w:rsidRDefault="00A83057" w:rsidP="00EE7022">
            <w:pPr>
              <w:pStyle w:val="BodyTextIndent"/>
              <w:spacing w:after="0"/>
              <w:ind w:left="72"/>
              <w:rPr>
                <w:b/>
                <w:bCs/>
                <w:iCs/>
              </w:rPr>
            </w:pPr>
            <w:proofErr w:type="spellStart"/>
            <w:r w:rsidRPr="00C43720">
              <w:rPr>
                <w:b/>
                <w:bCs/>
              </w:rPr>
              <w:t>Données</w:t>
            </w:r>
            <w:proofErr w:type="spellEnd"/>
            <w:r w:rsidRPr="00C43720">
              <w:rPr>
                <w:b/>
                <w:bCs/>
              </w:rPr>
              <w:t xml:space="preserve"> 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55A98" w14:textId="77777777" w:rsidR="00A83057" w:rsidRPr="0054560D" w:rsidRDefault="00A83057" w:rsidP="00EE7022">
            <w:pPr>
              <w:pStyle w:val="BodyTextIndent"/>
              <w:spacing w:after="0"/>
              <w:ind w:left="72"/>
              <w:rPr>
                <w:b/>
                <w:bCs/>
                <w:iCs/>
              </w:rPr>
            </w:pPr>
            <w:proofErr w:type="spellStart"/>
            <w:r w:rsidRPr="00C43720">
              <w:rPr>
                <w:b/>
                <w:bCs/>
              </w:rPr>
              <w:t>Données</w:t>
            </w:r>
            <w:proofErr w:type="spellEnd"/>
            <w:r w:rsidRPr="00C43720">
              <w:rPr>
                <w:b/>
                <w:bCs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172FA" w14:textId="77777777" w:rsidR="00A83057" w:rsidRPr="0054560D" w:rsidRDefault="00A83057" w:rsidP="00EE7022">
            <w:pPr>
              <w:pStyle w:val="BodyTextIndent"/>
              <w:spacing w:after="0"/>
              <w:ind w:left="72"/>
              <w:rPr>
                <w:b/>
                <w:bCs/>
                <w:iCs/>
              </w:rPr>
            </w:pPr>
            <w:proofErr w:type="spellStart"/>
            <w:r w:rsidRPr="00C43720">
              <w:rPr>
                <w:b/>
                <w:bCs/>
              </w:rPr>
              <w:t>Données</w:t>
            </w:r>
            <w:proofErr w:type="spellEnd"/>
            <w:r w:rsidRPr="00C43720">
              <w:rPr>
                <w:b/>
                <w:bCs/>
              </w:rPr>
              <w:t xml:space="preserve"> 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4C11A" w14:textId="77777777" w:rsidR="00A83057" w:rsidRPr="0054560D" w:rsidRDefault="00A83057" w:rsidP="00EE7022">
            <w:pPr>
              <w:pStyle w:val="BodyTextIndent"/>
              <w:spacing w:after="0"/>
              <w:ind w:left="72"/>
              <w:rPr>
                <w:b/>
                <w:bCs/>
                <w:iCs/>
              </w:rPr>
            </w:pPr>
            <w:proofErr w:type="spellStart"/>
            <w:r w:rsidRPr="00C43720">
              <w:rPr>
                <w:b/>
                <w:bCs/>
              </w:rPr>
              <w:t>Données</w:t>
            </w:r>
            <w:proofErr w:type="spellEnd"/>
            <w:r w:rsidRPr="00C43720">
              <w:rPr>
                <w:b/>
                <w:bCs/>
              </w:rPr>
              <w:t xml:space="preserve"> 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EBF3" w14:textId="77777777" w:rsidR="00A83057" w:rsidRPr="0054560D" w:rsidRDefault="00A83057" w:rsidP="00EE7022">
            <w:pPr>
              <w:pStyle w:val="BodyTextIndent"/>
              <w:spacing w:after="0"/>
              <w:ind w:left="72"/>
              <w:rPr>
                <w:b/>
                <w:bCs/>
                <w:iCs/>
              </w:rPr>
            </w:pPr>
            <w:proofErr w:type="spellStart"/>
            <w:r w:rsidRPr="00C43720">
              <w:rPr>
                <w:b/>
                <w:bCs/>
              </w:rPr>
              <w:t>Données</w:t>
            </w:r>
            <w:proofErr w:type="spellEnd"/>
            <w:r w:rsidRPr="00C43720">
              <w:rPr>
                <w:b/>
                <w:bCs/>
              </w:rPr>
              <w:t xml:space="preserve">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87329" w14:textId="77777777" w:rsidR="00A83057" w:rsidRPr="0054560D" w:rsidRDefault="00A83057" w:rsidP="00EE7022">
            <w:pPr>
              <w:pStyle w:val="BodyTextIndent"/>
              <w:spacing w:after="0"/>
              <w:ind w:left="72"/>
              <w:rPr>
                <w:b/>
                <w:bCs/>
                <w:iCs/>
              </w:rPr>
            </w:pPr>
            <w:proofErr w:type="spellStart"/>
            <w:r w:rsidRPr="00C43720">
              <w:rPr>
                <w:b/>
                <w:bCs/>
              </w:rPr>
              <w:t>Données</w:t>
            </w:r>
            <w:proofErr w:type="spellEnd"/>
            <w:r w:rsidRPr="00C43720">
              <w:rPr>
                <w:b/>
                <w:bCs/>
              </w:rPr>
              <w:t xml:space="preserve"> </w:t>
            </w:r>
          </w:p>
        </w:tc>
      </w:tr>
    </w:tbl>
    <w:p w14:paraId="3E73227C" w14:textId="77777777" w:rsidR="00A83057" w:rsidRPr="00974A56" w:rsidRDefault="00A83057" w:rsidP="00A83057">
      <w:pPr>
        <w:ind w:right="215"/>
        <w:rPr>
          <w:lang w:val="fr-FR"/>
        </w:rPr>
      </w:pPr>
    </w:p>
    <w:p w14:paraId="61FEB195" w14:textId="77777777" w:rsidR="00A83057" w:rsidRDefault="00A83057" w:rsidP="00A83057">
      <w:pPr>
        <w:ind w:left="448" w:right="215" w:hanging="538"/>
        <w:jc w:val="center"/>
        <w:rPr>
          <w:rFonts w:ascii="Roboto" w:hAnsi="Roboto"/>
          <w:color w:val="171717" w:themeColor="background2" w:themeShade="1A"/>
          <w:sz w:val="24"/>
          <w:szCs w:val="20"/>
          <w:lang w:val="fr-FR"/>
        </w:rPr>
      </w:pPr>
    </w:p>
    <w:p w14:paraId="02EF865C" w14:textId="77777777" w:rsidR="00A83057" w:rsidRPr="00DC7503" w:rsidRDefault="00A83057" w:rsidP="00A83057">
      <w:pPr>
        <w:ind w:left="448" w:right="215" w:hanging="538"/>
        <w:jc w:val="center"/>
        <w:rPr>
          <w:rFonts w:ascii="Roboto" w:hAnsi="Roboto"/>
          <w:color w:val="171717" w:themeColor="background2" w:themeShade="1A"/>
          <w:sz w:val="24"/>
          <w:szCs w:val="20"/>
          <w:lang w:val="fr-FR"/>
        </w:rPr>
      </w:pPr>
      <w:r w:rsidRPr="003134D6">
        <w:rPr>
          <w:rFonts w:ascii="Roboto" w:hAnsi="Roboto"/>
          <w:color w:val="171717" w:themeColor="background2" w:themeShade="1A"/>
          <w:sz w:val="24"/>
          <w:szCs w:val="20"/>
          <w:lang w:val="fr-FR"/>
        </w:rPr>
        <w:t>Signature du chef de l'unité de passation de</w:t>
      </w:r>
      <w:r>
        <w:rPr>
          <w:rFonts w:ascii="Roboto" w:hAnsi="Roboto"/>
          <w:color w:val="171717" w:themeColor="background2" w:themeShade="1A"/>
          <w:sz w:val="24"/>
          <w:szCs w:val="20"/>
          <w:lang w:val="fr-FR"/>
        </w:rPr>
        <w:t>s</w:t>
      </w:r>
      <w:r w:rsidRPr="003134D6">
        <w:rPr>
          <w:rFonts w:ascii="Roboto" w:hAnsi="Roboto"/>
          <w:color w:val="171717" w:themeColor="background2" w:themeShade="1A"/>
          <w:sz w:val="24"/>
          <w:szCs w:val="20"/>
          <w:lang w:val="fr-FR"/>
        </w:rPr>
        <w:t xml:space="preserve"> marchés, de l'agence d'exécution ou de l'unité</w:t>
      </w:r>
      <w:r>
        <w:rPr>
          <w:rFonts w:ascii="Roboto" w:hAnsi="Roboto"/>
          <w:color w:val="171717" w:themeColor="background2" w:themeShade="1A"/>
          <w:sz w:val="24"/>
          <w:szCs w:val="20"/>
          <w:lang w:val="fr-FR"/>
        </w:rPr>
        <w:t xml:space="preserve"> </w:t>
      </w:r>
      <w:r w:rsidRPr="003134D6">
        <w:rPr>
          <w:rFonts w:ascii="Roboto" w:hAnsi="Roboto"/>
          <w:color w:val="171717" w:themeColor="background2" w:themeShade="1A"/>
          <w:sz w:val="24"/>
          <w:szCs w:val="20"/>
          <w:lang w:val="fr-FR"/>
        </w:rPr>
        <w:t>de gestion du projet.</w:t>
      </w:r>
    </w:p>
    <w:p w14:paraId="3A023A1C" w14:textId="77777777" w:rsidR="00A83057" w:rsidRDefault="00A83057" w:rsidP="00A83057">
      <w:pPr>
        <w:tabs>
          <w:tab w:val="left" w:pos="2295"/>
        </w:tabs>
        <w:rPr>
          <w:rFonts w:ascii="Roboto Light" w:hAnsi="Roboto Light"/>
          <w:b w:val="0"/>
          <w:bCs/>
          <w:color w:val="171717" w:themeColor="background2" w:themeShade="1A"/>
          <w:sz w:val="22"/>
          <w:szCs w:val="18"/>
          <w:lang w:val="fr-FR"/>
        </w:rPr>
      </w:pPr>
    </w:p>
    <w:p w14:paraId="027C10FB" w14:textId="77777777" w:rsidR="00A83057" w:rsidRDefault="00A83057" w:rsidP="00A83057">
      <w:pPr>
        <w:tabs>
          <w:tab w:val="left" w:pos="2295"/>
        </w:tabs>
        <w:rPr>
          <w:rFonts w:ascii="Roboto Light" w:hAnsi="Roboto Light"/>
          <w:b w:val="0"/>
          <w:bCs/>
          <w:color w:val="171717" w:themeColor="background2" w:themeShade="1A"/>
          <w:sz w:val="22"/>
          <w:szCs w:val="18"/>
          <w:lang w:val="fr-FR"/>
        </w:rPr>
      </w:pPr>
    </w:p>
    <w:p w14:paraId="6CA41844" w14:textId="77777777" w:rsidR="00A83057" w:rsidRPr="00DC7503" w:rsidRDefault="00A83057" w:rsidP="00A83057">
      <w:pPr>
        <w:tabs>
          <w:tab w:val="left" w:pos="2295"/>
        </w:tabs>
        <w:rPr>
          <w:lang w:val="fr-FR"/>
        </w:rPr>
      </w:pPr>
      <w:r w:rsidRPr="00DC7503">
        <w:rPr>
          <w:rFonts w:ascii="Roboto Light" w:hAnsi="Roboto Light"/>
          <w:b w:val="0"/>
          <w:bCs/>
          <w:color w:val="171717" w:themeColor="background2" w:themeShade="1A"/>
          <w:sz w:val="22"/>
          <w:szCs w:val="18"/>
          <w:lang w:val="fr-FR"/>
        </w:rPr>
        <w:t xml:space="preserve">N.B : </w:t>
      </w:r>
      <w:r w:rsidRPr="009C03EA">
        <w:rPr>
          <w:rFonts w:ascii="Roboto Light" w:hAnsi="Roboto Light"/>
          <w:b w:val="0"/>
          <w:bCs/>
          <w:color w:val="171717" w:themeColor="background2" w:themeShade="1A"/>
          <w:sz w:val="22"/>
          <w:szCs w:val="18"/>
          <w:lang w:val="fr-FR"/>
        </w:rPr>
        <w:t xml:space="preserve">Tout </w:t>
      </w:r>
      <w:r>
        <w:rPr>
          <w:rFonts w:ascii="Roboto Light" w:hAnsi="Roboto Light"/>
          <w:b w:val="0"/>
          <w:bCs/>
          <w:color w:val="171717" w:themeColor="background2" w:themeShade="1A"/>
          <w:sz w:val="22"/>
          <w:szCs w:val="18"/>
          <w:lang w:val="fr-FR"/>
        </w:rPr>
        <w:t>fournisseur</w:t>
      </w:r>
      <w:r w:rsidRPr="009C03EA">
        <w:rPr>
          <w:rFonts w:ascii="Roboto Light" w:hAnsi="Roboto Light"/>
          <w:b w:val="0"/>
          <w:bCs/>
          <w:color w:val="171717" w:themeColor="background2" w:themeShade="1A"/>
          <w:sz w:val="22"/>
          <w:szCs w:val="18"/>
          <w:lang w:val="fr-FR"/>
        </w:rPr>
        <w:t xml:space="preserve"> qui souhaite connaître les raisons pour lesquelles sa proposition n'a pas été retenue doit en faire la demande à l'Agence d'exécution. En tout état de cause, la Banque se réserve le </w:t>
      </w:r>
      <w:r w:rsidRPr="009C03EA">
        <w:rPr>
          <w:rFonts w:ascii="Roboto Light" w:hAnsi="Roboto Light"/>
          <w:b w:val="0"/>
          <w:bCs/>
          <w:color w:val="171717" w:themeColor="background2" w:themeShade="1A"/>
          <w:sz w:val="22"/>
          <w:szCs w:val="18"/>
          <w:lang w:val="fr-FR"/>
        </w:rPr>
        <w:lastRenderedPageBreak/>
        <w:t>droit de faire examiner toute réclamation d'un consultant ayant participé au marché à tout moment après l'attribution du contrat.</w:t>
      </w:r>
    </w:p>
    <w:p w14:paraId="48BC8789" w14:textId="77777777" w:rsidR="007E342F" w:rsidRPr="00A83057" w:rsidRDefault="007E342F">
      <w:pPr>
        <w:rPr>
          <w:lang w:val="fr-FR"/>
        </w:rPr>
      </w:pPr>
    </w:p>
    <w:sectPr w:rsidR="007E342F" w:rsidRPr="00A83057" w:rsidSect="00DF027C">
      <w:headerReference w:type="default" r:id="rId5"/>
      <w:footerReference w:type="default" r:id="rId6"/>
      <w:pgSz w:w="12240" w:h="15840"/>
      <w:pgMar w:top="720" w:right="1152" w:bottom="720" w:left="1152" w:header="0" w:footer="288" w:gutter="0"/>
      <w:pgNumType w:start="1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swald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748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81F048" w14:textId="77777777" w:rsidR="00DF027C" w:rsidRDefault="00A830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EBE54D" w14:textId="77777777" w:rsidR="00DF027C" w:rsidRDefault="00A8305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0" w:type="dxa"/>
      <w:tblBorders>
        <w:top w:val="single" w:sz="36" w:space="0" w:color="44546A" w:themeColor="text2"/>
        <w:left w:val="single" w:sz="36" w:space="0" w:color="44546A" w:themeColor="text2"/>
        <w:bottom w:val="single" w:sz="36" w:space="0" w:color="44546A" w:themeColor="text2"/>
        <w:right w:val="single" w:sz="36" w:space="0" w:color="44546A" w:themeColor="text2"/>
        <w:insideH w:val="single" w:sz="36" w:space="0" w:color="44546A" w:themeColor="text2"/>
        <w:insideV w:val="single" w:sz="36" w:space="0" w:color="44546A" w:themeColor="text2"/>
      </w:tblBorders>
      <w:tblLook w:val="0000" w:firstRow="0" w:lastRow="0" w:firstColumn="0" w:lastColumn="0" w:noHBand="0" w:noVBand="0"/>
    </w:tblPr>
    <w:tblGrid>
      <w:gridCol w:w="9990"/>
    </w:tblGrid>
    <w:tr w:rsidR="00D077E9" w14:paraId="3B17B9E4" w14:textId="77777777" w:rsidTr="00D077E9">
      <w:trPr>
        <w:trHeight w:val="978"/>
      </w:trPr>
      <w:tc>
        <w:tcPr>
          <w:tcW w:w="9990" w:type="dxa"/>
          <w:tcBorders>
            <w:top w:val="nil"/>
            <w:left w:val="nil"/>
            <w:bottom w:val="single" w:sz="36" w:space="0" w:color="A5A5A5" w:themeColor="accent3"/>
            <w:right w:val="nil"/>
          </w:tcBorders>
        </w:tcPr>
        <w:p w14:paraId="6E43D38D" w14:textId="77777777" w:rsidR="00D077E9" w:rsidRDefault="00A83057">
          <w:pPr>
            <w:pStyle w:val="Header"/>
          </w:pPr>
        </w:p>
      </w:tc>
    </w:tr>
  </w:tbl>
  <w:p w14:paraId="18432870" w14:textId="77777777" w:rsidR="00D077E9" w:rsidRDefault="00A83057" w:rsidP="00D07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A6853"/>
    <w:multiLevelType w:val="hybridMultilevel"/>
    <w:tmpl w:val="14B6DC48"/>
    <w:lvl w:ilvl="0" w:tplc="2ABCD620">
      <w:start w:val="1"/>
      <w:numFmt w:val="decimal"/>
      <w:lvlText w:val="%1."/>
      <w:lvlJc w:val="left"/>
      <w:pPr>
        <w:ind w:left="1353" w:hanging="360"/>
      </w:pPr>
      <w:rPr>
        <w:rFonts w:ascii="Times New Roman Bold" w:hAnsi="Times New Roman Bold" w:cs="Times New Roman" w:hint="default"/>
        <w:b/>
        <w:i w:val="0"/>
        <w:sz w:val="24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24F52"/>
    <w:multiLevelType w:val="hybridMultilevel"/>
    <w:tmpl w:val="254C33D0"/>
    <w:lvl w:ilvl="0" w:tplc="23DC23EA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57"/>
    <w:rsid w:val="007E342F"/>
    <w:rsid w:val="00A8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AB5E6"/>
  <w15:chartTrackingRefBased/>
  <w15:docId w15:val="{0EB9EE90-5EB8-451D-8BF7-9EF93330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057"/>
    <w:pPr>
      <w:spacing w:after="0" w:line="276" w:lineRule="auto"/>
    </w:pPr>
    <w:rPr>
      <w:rFonts w:eastAsiaTheme="minorEastAsia"/>
      <w:b/>
      <w:color w:val="44546A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8"/>
    <w:unhideWhenUsed/>
    <w:rsid w:val="00A83057"/>
  </w:style>
  <w:style w:type="character" w:customStyle="1" w:styleId="HeaderChar">
    <w:name w:val="Header Char"/>
    <w:basedOn w:val="DefaultParagraphFont"/>
    <w:link w:val="Header"/>
    <w:uiPriority w:val="8"/>
    <w:rsid w:val="00A83057"/>
    <w:rPr>
      <w:rFonts w:eastAsiaTheme="minorEastAsia"/>
      <w:b/>
      <w:color w:val="44546A" w:themeColor="text2"/>
      <w:sz w:val="28"/>
    </w:rPr>
  </w:style>
  <w:style w:type="paragraph" w:styleId="Footer">
    <w:name w:val="footer"/>
    <w:basedOn w:val="Normal"/>
    <w:link w:val="FooterChar"/>
    <w:uiPriority w:val="99"/>
    <w:unhideWhenUsed/>
    <w:rsid w:val="00A83057"/>
  </w:style>
  <w:style w:type="character" w:customStyle="1" w:styleId="FooterChar">
    <w:name w:val="Footer Char"/>
    <w:basedOn w:val="DefaultParagraphFont"/>
    <w:link w:val="Footer"/>
    <w:uiPriority w:val="99"/>
    <w:rsid w:val="00A83057"/>
    <w:rPr>
      <w:rFonts w:eastAsiaTheme="minorEastAsia"/>
      <w:b/>
      <w:color w:val="44546A" w:themeColor="text2"/>
      <w:sz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A83057"/>
    <w:pPr>
      <w:widowControl w:val="0"/>
      <w:autoSpaceDE w:val="0"/>
      <w:autoSpaceDN w:val="0"/>
      <w:spacing w:after="120" w:line="240" w:lineRule="auto"/>
      <w:ind w:left="360"/>
    </w:pPr>
    <w:rPr>
      <w:rFonts w:ascii="Cambria" w:eastAsia="Cambria" w:hAnsi="Cambria" w:cs="Cambria"/>
      <w:b w:val="0"/>
      <w:color w:val="auto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83057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Tahseen Ali</dc:creator>
  <cp:keywords/>
  <dc:description/>
  <cp:lastModifiedBy>Tahseen Ali</cp:lastModifiedBy>
  <cp:revision>1</cp:revision>
  <dcterms:created xsi:type="dcterms:W3CDTF">2022-09-06T07:14:00Z</dcterms:created>
  <dcterms:modified xsi:type="dcterms:W3CDTF">2022-09-06T07:15:00Z</dcterms:modified>
</cp:coreProperties>
</file>