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AC4A" w14:textId="77777777" w:rsidR="00582DC2" w:rsidRDefault="00582DC2" w:rsidP="00582DC2">
      <w:pPr>
        <w:pStyle w:val="Heading1"/>
        <w:kinsoku w:val="0"/>
        <w:overflowPunct w:val="0"/>
        <w:spacing w:before="63"/>
        <w:ind w:right="2720"/>
        <w:jc w:val="center"/>
      </w:pPr>
      <w:bookmarkStart w:id="0" w:name="_GoBack"/>
      <w:bookmarkEnd w:id="0"/>
      <w:r>
        <w:t>AGREEMENT</w:t>
      </w:r>
    </w:p>
    <w:p w14:paraId="1E64654E" w14:textId="77777777" w:rsidR="00582DC2" w:rsidRDefault="00582DC2" w:rsidP="00582DC2">
      <w:pPr>
        <w:pStyle w:val="BodyText"/>
        <w:kinsoku w:val="0"/>
        <w:overflowPunct w:val="0"/>
        <w:rPr>
          <w:b/>
          <w:bCs/>
        </w:rPr>
      </w:pPr>
    </w:p>
    <w:p w14:paraId="0C8F33B0" w14:textId="77777777" w:rsidR="00582DC2" w:rsidRDefault="00582DC2" w:rsidP="00582DC2">
      <w:pPr>
        <w:pStyle w:val="BodyText"/>
        <w:kinsoku w:val="0"/>
        <w:overflowPunct w:val="0"/>
        <w:ind w:left="1339" w:right="2718"/>
        <w:jc w:val="center"/>
        <w:rPr>
          <w:b/>
          <w:bCs/>
        </w:rPr>
      </w:pPr>
      <w:r>
        <w:rPr>
          <w:b/>
          <w:bCs/>
        </w:rPr>
        <w:t>between</w:t>
      </w:r>
    </w:p>
    <w:p w14:paraId="6CBE8BF3" w14:textId="77777777" w:rsidR="00582DC2" w:rsidRDefault="00582DC2" w:rsidP="00582DC2">
      <w:pPr>
        <w:pStyle w:val="BodyText"/>
        <w:kinsoku w:val="0"/>
        <w:overflowPunct w:val="0"/>
        <w:spacing w:before="2"/>
        <w:rPr>
          <w:b/>
          <w:bCs/>
          <w:sz w:val="16"/>
          <w:szCs w:val="16"/>
        </w:rPr>
      </w:pPr>
    </w:p>
    <w:p w14:paraId="650BDF23" w14:textId="77777777" w:rsidR="00582DC2" w:rsidRDefault="00582DC2" w:rsidP="00582DC2">
      <w:pPr>
        <w:pStyle w:val="BodyText"/>
        <w:kinsoku w:val="0"/>
        <w:overflowPunct w:val="0"/>
        <w:spacing w:before="90"/>
        <w:ind w:left="2138"/>
        <w:rPr>
          <w:b/>
          <w:bCs/>
        </w:rPr>
      </w:pPr>
      <w:r>
        <w:rPr>
          <w:b/>
          <w:bCs/>
        </w:rPr>
        <w:t xml:space="preserve">THE GOVERNMENT OF </w:t>
      </w:r>
      <w:r>
        <w:rPr>
          <w:b/>
          <w:bCs/>
          <w:shd w:val="clear" w:color="auto" w:fill="00FFFF"/>
        </w:rPr>
        <w:t>[name of country]</w:t>
      </w:r>
    </w:p>
    <w:p w14:paraId="137C3748" w14:textId="77777777" w:rsidR="00582DC2" w:rsidRDefault="00582DC2" w:rsidP="00582DC2">
      <w:pPr>
        <w:pStyle w:val="BodyText"/>
        <w:kinsoku w:val="0"/>
        <w:overflowPunct w:val="0"/>
        <w:rPr>
          <w:b/>
          <w:bCs/>
          <w:sz w:val="26"/>
          <w:szCs w:val="26"/>
        </w:rPr>
      </w:pPr>
    </w:p>
    <w:p w14:paraId="1F617869" w14:textId="77777777" w:rsidR="00582DC2" w:rsidRDefault="00582DC2" w:rsidP="00582DC2">
      <w:pPr>
        <w:pStyle w:val="BodyText"/>
        <w:kinsoku w:val="0"/>
        <w:overflowPunct w:val="0"/>
        <w:rPr>
          <w:b/>
          <w:bCs/>
          <w:sz w:val="22"/>
          <w:szCs w:val="22"/>
        </w:rPr>
      </w:pPr>
    </w:p>
    <w:p w14:paraId="795510E9" w14:textId="77777777" w:rsidR="00582DC2" w:rsidRDefault="00582DC2" w:rsidP="00582DC2">
      <w:pPr>
        <w:pStyle w:val="BodyText"/>
        <w:kinsoku w:val="0"/>
        <w:overflowPunct w:val="0"/>
        <w:ind w:left="1339" w:right="2717"/>
        <w:jc w:val="center"/>
        <w:rPr>
          <w:b/>
          <w:bCs/>
        </w:rPr>
      </w:pPr>
      <w:r>
        <w:rPr>
          <w:b/>
          <w:bCs/>
        </w:rPr>
        <w:t>and</w:t>
      </w:r>
    </w:p>
    <w:p w14:paraId="4F76A066" w14:textId="77777777" w:rsidR="00582DC2" w:rsidRDefault="00582DC2" w:rsidP="00582DC2">
      <w:pPr>
        <w:pStyle w:val="BodyText"/>
        <w:kinsoku w:val="0"/>
        <w:overflowPunct w:val="0"/>
        <w:spacing w:before="2" w:line="550" w:lineRule="atLeast"/>
        <w:ind w:left="1339" w:right="2722"/>
        <w:jc w:val="center"/>
        <w:rPr>
          <w:b/>
          <w:bCs/>
        </w:rPr>
      </w:pPr>
      <w:r>
        <w:rPr>
          <w:b/>
          <w:bCs/>
        </w:rPr>
        <w:t>UNICEF, THE UNITED NATIONS CHILDREN'S FUND FOR THE PROCUREMENT OF SUPPLIES</w:t>
      </w:r>
    </w:p>
    <w:p w14:paraId="14F4364F" w14:textId="77777777" w:rsidR="00582DC2" w:rsidRDefault="00582DC2" w:rsidP="00582DC2">
      <w:pPr>
        <w:pStyle w:val="BodyText"/>
        <w:kinsoku w:val="0"/>
        <w:overflowPunct w:val="0"/>
        <w:spacing w:before="2"/>
        <w:ind w:left="1771"/>
        <w:rPr>
          <w:b/>
          <w:bCs/>
        </w:rPr>
      </w:pPr>
      <w:r>
        <w:rPr>
          <w:b/>
          <w:bCs/>
        </w:rPr>
        <w:t>AND THE PROVIDING OF CERTAIN SERVICES</w:t>
      </w:r>
    </w:p>
    <w:p w14:paraId="77D43296" w14:textId="77777777" w:rsidR="00582DC2" w:rsidRDefault="00582DC2" w:rsidP="00582DC2">
      <w:pPr>
        <w:pStyle w:val="BodyText"/>
        <w:kinsoku w:val="0"/>
        <w:overflowPunct w:val="0"/>
        <w:rPr>
          <w:b/>
          <w:bCs/>
          <w:sz w:val="26"/>
          <w:szCs w:val="26"/>
        </w:rPr>
      </w:pPr>
    </w:p>
    <w:p w14:paraId="22A5A60C" w14:textId="77777777" w:rsidR="00582DC2" w:rsidRDefault="00582DC2" w:rsidP="00582DC2">
      <w:pPr>
        <w:pStyle w:val="BodyText"/>
        <w:kinsoku w:val="0"/>
        <w:overflowPunct w:val="0"/>
        <w:rPr>
          <w:b/>
          <w:bCs/>
          <w:sz w:val="22"/>
          <w:szCs w:val="22"/>
        </w:rPr>
      </w:pPr>
    </w:p>
    <w:p w14:paraId="47DFD015" w14:textId="77777777" w:rsidR="00582DC2" w:rsidRDefault="00582DC2" w:rsidP="00582DC2">
      <w:pPr>
        <w:pStyle w:val="BodyText"/>
        <w:kinsoku w:val="0"/>
        <w:overflowPunct w:val="0"/>
        <w:ind w:left="228" w:right="1601"/>
        <w:jc w:val="both"/>
      </w:pPr>
      <w:r>
        <w:t>THIS AGREEMENT (together with all Annexes hereto, this “</w:t>
      </w:r>
      <w:r>
        <w:rPr>
          <w:u w:val="single"/>
        </w:rPr>
        <w:t>Agreement</w:t>
      </w:r>
      <w:r>
        <w:t xml:space="preserve">”) is entered into between THE GOVERNMENT OF </w:t>
      </w:r>
      <w:r>
        <w:rPr>
          <w:shd w:val="clear" w:color="auto" w:fill="00FFFF"/>
        </w:rPr>
        <w:t>[name of country]</w:t>
      </w:r>
      <w:r>
        <w:t xml:space="preserve"> by and through its Ministry of </w:t>
      </w:r>
      <w:r>
        <w:rPr>
          <w:shd w:val="clear" w:color="auto" w:fill="00FFFF"/>
        </w:rPr>
        <w:t>[ ]</w:t>
      </w:r>
      <w:r>
        <w:t xml:space="preserve">, having its address at </w:t>
      </w:r>
      <w:r>
        <w:rPr>
          <w:shd w:val="clear" w:color="auto" w:fill="00FFFF"/>
        </w:rPr>
        <w:t>[ ]</w:t>
      </w:r>
      <w:r>
        <w:t xml:space="preserve"> (the “</w:t>
      </w:r>
      <w:r>
        <w:rPr>
          <w:u w:val="single"/>
        </w:rPr>
        <w:t>Government</w:t>
      </w:r>
      <w:r>
        <w:t>”) and the UNITED NATIONS CHILDREN's</w:t>
      </w:r>
      <w:r>
        <w:rPr>
          <w:spacing w:val="-6"/>
        </w:rPr>
        <w:t xml:space="preserve"> </w:t>
      </w:r>
      <w:r>
        <w:t>FUND</w:t>
      </w:r>
      <w:r>
        <w:rPr>
          <w:spacing w:val="-5"/>
        </w:rPr>
        <w:t xml:space="preserve"> </w:t>
      </w:r>
      <w:r>
        <w:t>(“</w:t>
      </w:r>
      <w:r>
        <w:rPr>
          <w:u w:val="single"/>
        </w:rPr>
        <w:t>UNICEF</w:t>
      </w:r>
      <w:r>
        <w:t>”,</w:t>
      </w:r>
      <w:r>
        <w:rPr>
          <w:spacing w:val="-5"/>
        </w:rPr>
        <w:t xml:space="preserve"> </w:t>
      </w:r>
      <w:r>
        <w:t>together</w:t>
      </w:r>
      <w:r>
        <w:rPr>
          <w:spacing w:val="-4"/>
        </w:rPr>
        <w:t xml:space="preserve"> </w:t>
      </w:r>
      <w:r>
        <w:t>with</w:t>
      </w:r>
      <w:r>
        <w:rPr>
          <w:spacing w:val="-5"/>
        </w:rPr>
        <w:t xml:space="preserve"> </w:t>
      </w:r>
      <w:r>
        <w:t>the</w:t>
      </w:r>
      <w:r>
        <w:rPr>
          <w:spacing w:val="-6"/>
        </w:rPr>
        <w:t xml:space="preserve"> </w:t>
      </w:r>
      <w:r>
        <w:t>Government</w:t>
      </w:r>
      <w:r>
        <w:rPr>
          <w:spacing w:val="-5"/>
        </w:rPr>
        <w:t xml:space="preserve"> </w:t>
      </w:r>
      <w:r>
        <w:t>the</w:t>
      </w:r>
      <w:r>
        <w:rPr>
          <w:spacing w:val="-3"/>
        </w:rPr>
        <w:t xml:space="preserve"> </w:t>
      </w:r>
      <w:r>
        <w:t>“</w:t>
      </w:r>
      <w:r>
        <w:rPr>
          <w:u w:val="single"/>
        </w:rPr>
        <w:t>Parties</w:t>
      </w:r>
      <w:r>
        <w:t>”</w:t>
      </w:r>
      <w:r>
        <w:rPr>
          <w:spacing w:val="-6"/>
        </w:rPr>
        <w:t xml:space="preserve"> </w:t>
      </w:r>
      <w:r>
        <w:t>and</w:t>
      </w:r>
      <w:r>
        <w:rPr>
          <w:spacing w:val="-6"/>
        </w:rPr>
        <w:t xml:space="preserve"> </w:t>
      </w:r>
      <w:r>
        <w:t>each a “</w:t>
      </w:r>
      <w:r>
        <w:rPr>
          <w:u w:val="single"/>
        </w:rPr>
        <w:t>Party</w:t>
      </w:r>
      <w:r>
        <w:t xml:space="preserve">”), an international inter-governmental organization established by the General Assembly of the United Nations by resolution No. 57 (I) of 11 December 1946 as a subsidiary organ of the United Nations, having its office in </w:t>
      </w:r>
      <w:r>
        <w:rPr>
          <w:shd w:val="clear" w:color="auto" w:fill="00FFFF"/>
        </w:rPr>
        <w:t>[name of country]</w:t>
      </w:r>
      <w:r>
        <w:t xml:space="preserve"> at </w:t>
      </w:r>
      <w:r>
        <w:rPr>
          <w:shd w:val="clear" w:color="auto" w:fill="00FFFF"/>
        </w:rPr>
        <w:t>[address]</w:t>
      </w:r>
      <w:r>
        <w:t>).</w:t>
      </w:r>
    </w:p>
    <w:p w14:paraId="703E9888" w14:textId="77777777" w:rsidR="00582DC2" w:rsidRDefault="00582DC2" w:rsidP="00582DC2">
      <w:pPr>
        <w:pStyle w:val="BodyText"/>
        <w:kinsoku w:val="0"/>
        <w:overflowPunct w:val="0"/>
        <w:ind w:left="228"/>
        <w:jc w:val="both"/>
      </w:pPr>
      <w:r>
        <w:t>.</w:t>
      </w:r>
    </w:p>
    <w:p w14:paraId="2C6E909E" w14:textId="77777777" w:rsidR="00582DC2" w:rsidRDefault="00582DC2" w:rsidP="00582DC2">
      <w:pPr>
        <w:pStyle w:val="Heading1"/>
        <w:kinsoku w:val="0"/>
        <w:overflowPunct w:val="0"/>
        <w:ind w:left="3840"/>
      </w:pPr>
      <w:r>
        <w:t>WHEREAS</w:t>
      </w:r>
    </w:p>
    <w:p w14:paraId="28AED6F1" w14:textId="77777777" w:rsidR="00582DC2" w:rsidRDefault="00582DC2" w:rsidP="00582DC2">
      <w:pPr>
        <w:pStyle w:val="BodyText"/>
        <w:kinsoku w:val="0"/>
        <w:overflowPunct w:val="0"/>
        <w:rPr>
          <w:b/>
          <w:bCs/>
        </w:rPr>
      </w:pPr>
    </w:p>
    <w:p w14:paraId="56789159" w14:textId="77777777" w:rsidR="00582DC2" w:rsidRDefault="00582DC2" w:rsidP="00582DC2">
      <w:pPr>
        <w:pStyle w:val="ListParagraph"/>
        <w:numPr>
          <w:ilvl w:val="0"/>
          <w:numId w:val="20"/>
        </w:numPr>
        <w:tabs>
          <w:tab w:val="left" w:pos="948"/>
        </w:tabs>
        <w:kinsoku w:val="0"/>
        <w:overflowPunct w:val="0"/>
        <w:ind w:right="1605" w:firstLine="0"/>
      </w:pPr>
      <w:r>
        <w:t xml:space="preserve">UNICEF works with governments, civil society organizations and other partners worldwide to advance children’s rights to survival, protection, development, and participation, and is guided by the Convention on the Rights of the Child. UNICEF and the Government collaborate together to better the lives of children and women in </w:t>
      </w:r>
      <w:r>
        <w:rPr>
          <w:shd w:val="clear" w:color="auto" w:fill="00FFFF"/>
        </w:rPr>
        <w:t>[name of</w:t>
      </w:r>
      <w:r>
        <w:rPr>
          <w:spacing w:val="-16"/>
          <w:shd w:val="clear" w:color="auto" w:fill="00FFFF"/>
        </w:rPr>
        <w:t xml:space="preserve"> </w:t>
      </w:r>
      <w:r>
        <w:rPr>
          <w:shd w:val="clear" w:color="auto" w:fill="00FFFF"/>
        </w:rPr>
        <w:t>country]</w:t>
      </w:r>
      <w:r>
        <w:t>,</w:t>
      </w:r>
      <w:r>
        <w:rPr>
          <w:spacing w:val="-14"/>
        </w:rPr>
        <w:t xml:space="preserve"> </w:t>
      </w:r>
      <w:r>
        <w:t>in</w:t>
      </w:r>
      <w:r>
        <w:rPr>
          <w:spacing w:val="-15"/>
        </w:rPr>
        <w:t xml:space="preserve"> </w:t>
      </w:r>
      <w:r>
        <w:t>accordance</w:t>
      </w:r>
      <w:r>
        <w:rPr>
          <w:spacing w:val="-15"/>
        </w:rPr>
        <w:t xml:space="preserve"> </w:t>
      </w:r>
      <w:r>
        <w:t>with</w:t>
      </w:r>
      <w:r>
        <w:rPr>
          <w:spacing w:val="-14"/>
        </w:rPr>
        <w:t xml:space="preserve"> </w:t>
      </w:r>
      <w:r>
        <w:t>the</w:t>
      </w:r>
      <w:r>
        <w:rPr>
          <w:spacing w:val="-16"/>
        </w:rPr>
        <w:t xml:space="preserve"> </w:t>
      </w:r>
      <w:r>
        <w:t>Basic</w:t>
      </w:r>
      <w:r>
        <w:rPr>
          <w:spacing w:val="-15"/>
        </w:rPr>
        <w:t xml:space="preserve"> </w:t>
      </w:r>
      <w:r>
        <w:t>Co-operation</w:t>
      </w:r>
      <w:r>
        <w:rPr>
          <w:spacing w:val="-14"/>
        </w:rPr>
        <w:t xml:space="preserve"> </w:t>
      </w:r>
      <w:r>
        <w:t>Agreement</w:t>
      </w:r>
      <w:r>
        <w:rPr>
          <w:spacing w:val="-15"/>
        </w:rPr>
        <w:t xml:space="preserve"> </w:t>
      </w:r>
      <w:r>
        <w:t>between</w:t>
      </w:r>
      <w:r>
        <w:rPr>
          <w:spacing w:val="-12"/>
        </w:rPr>
        <w:t xml:space="preserve"> </w:t>
      </w:r>
      <w:r>
        <w:t>UNICEF</w:t>
      </w:r>
      <w:r>
        <w:rPr>
          <w:spacing w:val="-17"/>
        </w:rPr>
        <w:t xml:space="preserve"> </w:t>
      </w:r>
      <w:r>
        <w:t xml:space="preserve">and the Government entered into on </w:t>
      </w:r>
      <w:r>
        <w:rPr>
          <w:shd w:val="clear" w:color="auto" w:fill="00FFFF"/>
        </w:rPr>
        <w:t>[date of BCA]</w:t>
      </w:r>
      <w:r>
        <w:t xml:space="preserve"> (the</w:t>
      </w:r>
      <w:r>
        <w:rPr>
          <w:spacing w:val="-5"/>
        </w:rPr>
        <w:t xml:space="preserve"> </w:t>
      </w:r>
      <w:r>
        <w:t>“</w:t>
      </w:r>
      <w:r>
        <w:rPr>
          <w:u w:val="single"/>
        </w:rPr>
        <w:t>BCA”</w:t>
      </w:r>
      <w:r>
        <w:t>).</w:t>
      </w:r>
    </w:p>
    <w:p w14:paraId="6A6CED34" w14:textId="77777777" w:rsidR="00582DC2" w:rsidRDefault="00582DC2" w:rsidP="00582DC2">
      <w:pPr>
        <w:pStyle w:val="BodyText"/>
        <w:kinsoku w:val="0"/>
        <w:overflowPunct w:val="0"/>
        <w:rPr>
          <w:sz w:val="20"/>
          <w:szCs w:val="20"/>
        </w:rPr>
      </w:pPr>
    </w:p>
    <w:p w14:paraId="6FD4D6FA" w14:textId="77777777" w:rsidR="00582DC2" w:rsidRDefault="00582DC2" w:rsidP="00582DC2">
      <w:pPr>
        <w:pStyle w:val="BodyText"/>
        <w:kinsoku w:val="0"/>
        <w:overflowPunct w:val="0"/>
        <w:spacing w:before="1"/>
        <w:rPr>
          <w:sz w:val="17"/>
          <w:szCs w:val="17"/>
        </w:rPr>
      </w:pPr>
    </w:p>
    <w:p w14:paraId="53483506" w14:textId="77777777" w:rsidR="00582DC2" w:rsidRDefault="00582DC2" w:rsidP="00582DC2">
      <w:pPr>
        <w:pStyle w:val="ListParagraph"/>
        <w:numPr>
          <w:ilvl w:val="0"/>
          <w:numId w:val="20"/>
        </w:numPr>
        <w:tabs>
          <w:tab w:val="left" w:pos="948"/>
        </w:tabs>
        <w:kinsoku w:val="0"/>
        <w:overflowPunct w:val="0"/>
        <w:spacing w:before="90"/>
        <w:ind w:right="1605" w:firstLine="0"/>
      </w:pPr>
      <w:r>
        <w:t>UNICEF’s Supply Division is mandated to establish a Global Centre for Children’s Supplies and pursues its mandate by, among other things, providing the services</w:t>
      </w:r>
      <w:r>
        <w:rPr>
          <w:spacing w:val="-7"/>
        </w:rPr>
        <w:t xml:space="preserve"> </w:t>
      </w:r>
      <w:r>
        <w:t>of</w:t>
      </w:r>
      <w:r>
        <w:rPr>
          <w:spacing w:val="-8"/>
        </w:rPr>
        <w:t xml:space="preserve"> </w:t>
      </w:r>
      <w:r>
        <w:t>purchasing</w:t>
      </w:r>
      <w:r>
        <w:rPr>
          <w:spacing w:val="-9"/>
        </w:rPr>
        <w:t xml:space="preserve"> </w:t>
      </w:r>
      <w:r>
        <w:t>and/or</w:t>
      </w:r>
      <w:r>
        <w:rPr>
          <w:spacing w:val="-8"/>
        </w:rPr>
        <w:t xml:space="preserve"> </w:t>
      </w:r>
      <w:r>
        <w:t>stocking,</w:t>
      </w:r>
      <w:r>
        <w:rPr>
          <w:spacing w:val="-7"/>
        </w:rPr>
        <w:t xml:space="preserve"> </w:t>
      </w:r>
      <w:r>
        <w:t>set</w:t>
      </w:r>
      <w:r>
        <w:rPr>
          <w:spacing w:val="-6"/>
        </w:rPr>
        <w:t xml:space="preserve"> </w:t>
      </w:r>
      <w:r>
        <w:t>packing</w:t>
      </w:r>
      <w:r>
        <w:rPr>
          <w:spacing w:val="-7"/>
        </w:rPr>
        <w:t xml:space="preserve"> </w:t>
      </w:r>
      <w:r>
        <w:t>and</w:t>
      </w:r>
      <w:r>
        <w:rPr>
          <w:spacing w:val="-7"/>
        </w:rPr>
        <w:t xml:space="preserve"> </w:t>
      </w:r>
      <w:r>
        <w:t>dispatching</w:t>
      </w:r>
      <w:r>
        <w:rPr>
          <w:spacing w:val="-9"/>
        </w:rPr>
        <w:t xml:space="preserve"> </w:t>
      </w:r>
      <w:r>
        <w:t>supplies,</w:t>
      </w:r>
      <w:r>
        <w:rPr>
          <w:spacing w:val="-7"/>
        </w:rPr>
        <w:t xml:space="preserve"> </w:t>
      </w:r>
      <w:r>
        <w:t>equipment, and other materials in support of UNICEF’s programme</w:t>
      </w:r>
      <w:r>
        <w:rPr>
          <w:spacing w:val="-6"/>
        </w:rPr>
        <w:t xml:space="preserve"> </w:t>
      </w:r>
      <w:r>
        <w:t>activities.</w:t>
      </w:r>
    </w:p>
    <w:p w14:paraId="1426F8EE" w14:textId="77777777" w:rsidR="00582DC2" w:rsidRDefault="00582DC2" w:rsidP="00582DC2">
      <w:pPr>
        <w:pStyle w:val="BodyText"/>
        <w:kinsoku w:val="0"/>
        <w:overflowPunct w:val="0"/>
        <w:rPr>
          <w:sz w:val="26"/>
          <w:szCs w:val="26"/>
        </w:rPr>
      </w:pPr>
    </w:p>
    <w:p w14:paraId="36287C75" w14:textId="77777777" w:rsidR="00582DC2" w:rsidRDefault="00582DC2" w:rsidP="00582DC2">
      <w:pPr>
        <w:pStyle w:val="ListParagraph"/>
        <w:numPr>
          <w:ilvl w:val="0"/>
          <w:numId w:val="20"/>
        </w:numPr>
        <w:tabs>
          <w:tab w:val="left" w:pos="948"/>
        </w:tabs>
        <w:kinsoku w:val="0"/>
        <w:overflowPunct w:val="0"/>
        <w:spacing w:before="217"/>
        <w:ind w:right="1604" w:firstLine="0"/>
      </w:pPr>
      <w:r>
        <w:t>UNICEF is permitted under UNICEF Financial Regulation 5.2 and Financial Rules 105.5 to 105.8, to enter into arrangements with Governments, other organizations in</w:t>
      </w:r>
      <w:r>
        <w:rPr>
          <w:spacing w:val="-10"/>
        </w:rPr>
        <w:t xml:space="preserve"> </w:t>
      </w:r>
      <w:r>
        <w:t>the</w:t>
      </w:r>
      <w:r>
        <w:rPr>
          <w:spacing w:val="-10"/>
        </w:rPr>
        <w:t xml:space="preserve"> </w:t>
      </w:r>
      <w:r>
        <w:t>United</w:t>
      </w:r>
      <w:r>
        <w:rPr>
          <w:spacing w:val="-9"/>
        </w:rPr>
        <w:t xml:space="preserve"> </w:t>
      </w:r>
      <w:r>
        <w:t>Nations</w:t>
      </w:r>
      <w:r>
        <w:rPr>
          <w:spacing w:val="-8"/>
        </w:rPr>
        <w:t xml:space="preserve"> </w:t>
      </w:r>
      <w:r>
        <w:t>system,</w:t>
      </w:r>
      <w:r>
        <w:rPr>
          <w:spacing w:val="-9"/>
        </w:rPr>
        <w:t xml:space="preserve"> </w:t>
      </w:r>
      <w:r>
        <w:t>and</w:t>
      </w:r>
      <w:r>
        <w:rPr>
          <w:spacing w:val="-6"/>
        </w:rPr>
        <w:t xml:space="preserve"> </w:t>
      </w:r>
      <w:r>
        <w:t>governmental</w:t>
      </w:r>
      <w:r>
        <w:rPr>
          <w:spacing w:val="-9"/>
        </w:rPr>
        <w:t xml:space="preserve"> </w:t>
      </w:r>
      <w:r>
        <w:t>and</w:t>
      </w:r>
      <w:r>
        <w:rPr>
          <w:spacing w:val="-9"/>
        </w:rPr>
        <w:t xml:space="preserve"> </w:t>
      </w:r>
      <w:r>
        <w:t>non-governmental</w:t>
      </w:r>
      <w:r>
        <w:rPr>
          <w:spacing w:val="-8"/>
        </w:rPr>
        <w:t xml:space="preserve"> </w:t>
      </w:r>
      <w:r>
        <w:t>organizations,</w:t>
      </w:r>
      <w:r>
        <w:rPr>
          <w:spacing w:val="-9"/>
        </w:rPr>
        <w:t xml:space="preserve"> </w:t>
      </w:r>
      <w:r>
        <w:t>to undertake activities on their behalf for the purchase of supplies, equipment and services where</w:t>
      </w:r>
      <w:r>
        <w:rPr>
          <w:spacing w:val="-11"/>
        </w:rPr>
        <w:t xml:space="preserve"> </w:t>
      </w:r>
      <w:r>
        <w:t>such</w:t>
      </w:r>
      <w:r>
        <w:rPr>
          <w:spacing w:val="-10"/>
        </w:rPr>
        <w:t xml:space="preserve"> </w:t>
      </w:r>
      <w:r>
        <w:t>materials</w:t>
      </w:r>
      <w:r>
        <w:rPr>
          <w:spacing w:val="-9"/>
        </w:rPr>
        <w:t xml:space="preserve"> </w:t>
      </w:r>
      <w:r>
        <w:t>and</w:t>
      </w:r>
      <w:r>
        <w:rPr>
          <w:spacing w:val="-7"/>
        </w:rPr>
        <w:t xml:space="preserve"> </w:t>
      </w:r>
      <w:r>
        <w:t>services</w:t>
      </w:r>
      <w:r>
        <w:rPr>
          <w:spacing w:val="-9"/>
        </w:rPr>
        <w:t xml:space="preserve"> </w:t>
      </w:r>
      <w:r>
        <w:t>are</w:t>
      </w:r>
      <w:r>
        <w:rPr>
          <w:spacing w:val="-11"/>
        </w:rPr>
        <w:t xml:space="preserve"> </w:t>
      </w:r>
      <w:r>
        <w:t>required</w:t>
      </w:r>
      <w:r>
        <w:rPr>
          <w:spacing w:val="-10"/>
        </w:rPr>
        <w:t xml:space="preserve"> </w:t>
      </w:r>
      <w:r>
        <w:t>for</w:t>
      </w:r>
      <w:r>
        <w:rPr>
          <w:spacing w:val="-8"/>
        </w:rPr>
        <w:t xml:space="preserve"> </w:t>
      </w:r>
      <w:r>
        <w:t>purposes</w:t>
      </w:r>
      <w:r>
        <w:rPr>
          <w:spacing w:val="-9"/>
        </w:rPr>
        <w:t xml:space="preserve"> </w:t>
      </w:r>
      <w:r>
        <w:t>related</w:t>
      </w:r>
      <w:r>
        <w:rPr>
          <w:spacing w:val="-10"/>
        </w:rPr>
        <w:t xml:space="preserve"> </w:t>
      </w:r>
      <w:r>
        <w:t>to</w:t>
      </w:r>
      <w:r>
        <w:rPr>
          <w:spacing w:val="-10"/>
        </w:rPr>
        <w:t xml:space="preserve"> </w:t>
      </w:r>
      <w:r>
        <w:t>UNICEF</w:t>
      </w:r>
      <w:r>
        <w:rPr>
          <w:spacing w:val="-11"/>
        </w:rPr>
        <w:t xml:space="preserve"> </w:t>
      </w:r>
      <w:r>
        <w:t>activities and consistent with the aims and policies of</w:t>
      </w:r>
      <w:r>
        <w:rPr>
          <w:spacing w:val="-4"/>
        </w:rPr>
        <w:t xml:space="preserve"> </w:t>
      </w:r>
      <w:r>
        <w:t>UNICEF.</w:t>
      </w:r>
    </w:p>
    <w:p w14:paraId="4A3B5E9C" w14:textId="77777777" w:rsidR="00582DC2" w:rsidRDefault="00582DC2" w:rsidP="00582DC2">
      <w:pPr>
        <w:pStyle w:val="BodyText"/>
        <w:kinsoku w:val="0"/>
        <w:overflowPunct w:val="0"/>
        <w:rPr>
          <w:sz w:val="26"/>
          <w:szCs w:val="26"/>
        </w:rPr>
      </w:pPr>
    </w:p>
    <w:p w14:paraId="62A952CC" w14:textId="77777777" w:rsidR="00582DC2" w:rsidRDefault="00582DC2" w:rsidP="00582DC2">
      <w:pPr>
        <w:pStyle w:val="ListParagraph"/>
        <w:numPr>
          <w:ilvl w:val="0"/>
          <w:numId w:val="20"/>
        </w:numPr>
        <w:tabs>
          <w:tab w:val="left" w:pos="948"/>
        </w:tabs>
        <w:kinsoku w:val="0"/>
        <w:overflowPunct w:val="0"/>
        <w:spacing w:before="217"/>
        <w:ind w:right="1608" w:firstLine="0"/>
      </w:pPr>
      <w:r>
        <w:t>The</w:t>
      </w:r>
      <w:r>
        <w:rPr>
          <w:spacing w:val="-6"/>
        </w:rPr>
        <w:t xml:space="preserve"> </w:t>
      </w:r>
      <w:r>
        <w:t>Government,</w:t>
      </w:r>
      <w:r>
        <w:rPr>
          <w:spacing w:val="-5"/>
        </w:rPr>
        <w:t xml:space="preserve"> </w:t>
      </w:r>
      <w:r>
        <w:t>working</w:t>
      </w:r>
      <w:r>
        <w:rPr>
          <w:spacing w:val="-6"/>
        </w:rPr>
        <w:t xml:space="preserve"> </w:t>
      </w:r>
      <w:r>
        <w:t>with</w:t>
      </w:r>
      <w:r>
        <w:rPr>
          <w:spacing w:val="-5"/>
        </w:rPr>
        <w:t xml:space="preserve"> </w:t>
      </w:r>
      <w:r>
        <w:t>its</w:t>
      </w:r>
      <w:r>
        <w:rPr>
          <w:spacing w:val="-5"/>
        </w:rPr>
        <w:t xml:space="preserve"> </w:t>
      </w:r>
      <w:r>
        <w:t>development</w:t>
      </w:r>
      <w:r>
        <w:rPr>
          <w:spacing w:val="-3"/>
        </w:rPr>
        <w:t xml:space="preserve"> </w:t>
      </w:r>
      <w:r>
        <w:t>partners</w:t>
      </w:r>
      <w:r>
        <w:rPr>
          <w:spacing w:val="-5"/>
        </w:rPr>
        <w:t xml:space="preserve"> </w:t>
      </w:r>
      <w:r>
        <w:t>including</w:t>
      </w:r>
      <w:r>
        <w:rPr>
          <w:spacing w:val="-7"/>
        </w:rPr>
        <w:t xml:space="preserve"> </w:t>
      </w:r>
      <w:r>
        <w:t>UNICEF</w:t>
      </w:r>
      <w:r>
        <w:rPr>
          <w:spacing w:val="-5"/>
        </w:rPr>
        <w:t xml:space="preserve"> </w:t>
      </w:r>
      <w:r>
        <w:t>and the</w:t>
      </w:r>
      <w:r>
        <w:rPr>
          <w:spacing w:val="-8"/>
        </w:rPr>
        <w:t xml:space="preserve"> </w:t>
      </w:r>
      <w:r>
        <w:t>Islamic</w:t>
      </w:r>
      <w:r>
        <w:rPr>
          <w:spacing w:val="-11"/>
        </w:rPr>
        <w:t xml:space="preserve"> </w:t>
      </w:r>
      <w:r>
        <w:t>Development</w:t>
      </w:r>
      <w:r>
        <w:rPr>
          <w:spacing w:val="-8"/>
        </w:rPr>
        <w:t xml:space="preserve"> </w:t>
      </w:r>
      <w:r>
        <w:t>Bank</w:t>
      </w:r>
      <w:r>
        <w:rPr>
          <w:spacing w:val="-10"/>
        </w:rPr>
        <w:t xml:space="preserve"> </w:t>
      </w:r>
      <w:r>
        <w:t>(the</w:t>
      </w:r>
      <w:r>
        <w:rPr>
          <w:spacing w:val="-11"/>
        </w:rPr>
        <w:t xml:space="preserve"> </w:t>
      </w:r>
      <w:r>
        <w:t>“</w:t>
      </w:r>
      <w:r>
        <w:rPr>
          <w:u w:val="single"/>
        </w:rPr>
        <w:t>IsDB</w:t>
      </w:r>
      <w:r>
        <w:t>”),</w:t>
      </w:r>
      <w:r>
        <w:rPr>
          <w:spacing w:val="-9"/>
        </w:rPr>
        <w:t xml:space="preserve"> </w:t>
      </w:r>
      <w:r>
        <w:t>has</w:t>
      </w:r>
      <w:r>
        <w:rPr>
          <w:spacing w:val="-9"/>
        </w:rPr>
        <w:t xml:space="preserve"> </w:t>
      </w:r>
      <w:r>
        <w:t>designed</w:t>
      </w:r>
      <w:r>
        <w:rPr>
          <w:spacing w:val="-6"/>
        </w:rPr>
        <w:t xml:space="preserve"> </w:t>
      </w:r>
      <w:r>
        <w:t>and</w:t>
      </w:r>
      <w:r>
        <w:rPr>
          <w:spacing w:val="-10"/>
        </w:rPr>
        <w:t xml:space="preserve"> </w:t>
      </w:r>
      <w:r>
        <w:t>is</w:t>
      </w:r>
      <w:r>
        <w:rPr>
          <w:spacing w:val="-9"/>
        </w:rPr>
        <w:t xml:space="preserve"> </w:t>
      </w:r>
      <w:r>
        <w:t>implementing</w:t>
      </w:r>
      <w:r>
        <w:rPr>
          <w:spacing w:val="-11"/>
        </w:rPr>
        <w:t xml:space="preserve"> </w:t>
      </w:r>
      <w:r>
        <w:t>a</w:t>
      </w:r>
      <w:r>
        <w:rPr>
          <w:spacing w:val="-10"/>
        </w:rPr>
        <w:t xml:space="preserve"> </w:t>
      </w:r>
      <w:r>
        <w:t>project</w:t>
      </w:r>
      <w:r>
        <w:rPr>
          <w:shd w:val="clear" w:color="auto" w:fill="00FFFF"/>
        </w:rPr>
        <w:t xml:space="preserve"> [brief statement of project name and outcomes]</w:t>
      </w:r>
      <w:r>
        <w:t xml:space="preserve"> (the “</w:t>
      </w:r>
      <w:r>
        <w:rPr>
          <w:u w:val="single"/>
        </w:rPr>
        <w:t>Project</w:t>
      </w:r>
      <w:r>
        <w:t>”), and has asked UNICEF to</w:t>
      </w:r>
      <w:r>
        <w:rPr>
          <w:spacing w:val="26"/>
        </w:rPr>
        <w:t xml:space="preserve"> </w:t>
      </w:r>
      <w:r>
        <w:t>procure</w:t>
      </w:r>
      <w:r>
        <w:rPr>
          <w:spacing w:val="25"/>
        </w:rPr>
        <w:t xml:space="preserve"> </w:t>
      </w:r>
      <w:r>
        <w:t>the</w:t>
      </w:r>
      <w:r>
        <w:rPr>
          <w:spacing w:val="26"/>
        </w:rPr>
        <w:t xml:space="preserve"> </w:t>
      </w:r>
      <w:r>
        <w:t>supplies</w:t>
      </w:r>
      <w:r>
        <w:rPr>
          <w:spacing w:val="27"/>
        </w:rPr>
        <w:t xml:space="preserve"> </w:t>
      </w:r>
      <w:r>
        <w:t>listed</w:t>
      </w:r>
      <w:r>
        <w:rPr>
          <w:spacing w:val="26"/>
        </w:rPr>
        <w:t xml:space="preserve"> </w:t>
      </w:r>
      <w:r>
        <w:t>in</w:t>
      </w:r>
      <w:r>
        <w:rPr>
          <w:spacing w:val="27"/>
        </w:rPr>
        <w:t xml:space="preserve"> </w:t>
      </w:r>
      <w:r>
        <w:t>Annex</w:t>
      </w:r>
      <w:r>
        <w:rPr>
          <w:spacing w:val="29"/>
        </w:rPr>
        <w:t xml:space="preserve"> </w:t>
      </w:r>
      <w:r>
        <w:t>I</w:t>
      </w:r>
      <w:r>
        <w:rPr>
          <w:spacing w:val="21"/>
        </w:rPr>
        <w:t xml:space="preserve"> </w:t>
      </w:r>
      <w:r>
        <w:t>to</w:t>
      </w:r>
      <w:r>
        <w:rPr>
          <w:spacing w:val="27"/>
        </w:rPr>
        <w:t xml:space="preserve"> </w:t>
      </w:r>
      <w:r>
        <w:t>this</w:t>
      </w:r>
      <w:r>
        <w:rPr>
          <w:spacing w:val="24"/>
        </w:rPr>
        <w:t xml:space="preserve"> </w:t>
      </w:r>
      <w:r>
        <w:t>Agreement</w:t>
      </w:r>
      <w:r>
        <w:rPr>
          <w:spacing w:val="28"/>
        </w:rPr>
        <w:t xml:space="preserve"> </w:t>
      </w:r>
      <w:r>
        <w:t>(the</w:t>
      </w:r>
      <w:r>
        <w:rPr>
          <w:spacing w:val="25"/>
        </w:rPr>
        <w:t xml:space="preserve"> </w:t>
      </w:r>
      <w:r>
        <w:t>“</w:t>
      </w:r>
      <w:r>
        <w:rPr>
          <w:u w:val="single"/>
        </w:rPr>
        <w:t>Supplies</w:t>
      </w:r>
      <w:r>
        <w:t>”</w:t>
      </w:r>
      <w:r>
        <w:rPr>
          <w:spacing w:val="25"/>
        </w:rPr>
        <w:t xml:space="preserve"> </w:t>
      </w:r>
      <w:r>
        <w:t>and</w:t>
      </w:r>
      <w:r>
        <w:rPr>
          <w:spacing w:val="27"/>
        </w:rPr>
        <w:t xml:space="preserve"> </w:t>
      </w:r>
      <w:r>
        <w:t>each</w:t>
      </w:r>
    </w:p>
    <w:p w14:paraId="14DA4AEE" w14:textId="77777777" w:rsidR="00582DC2" w:rsidRDefault="00582DC2" w:rsidP="00582DC2">
      <w:pPr>
        <w:pStyle w:val="ListParagraph"/>
        <w:numPr>
          <w:ilvl w:val="0"/>
          <w:numId w:val="20"/>
        </w:numPr>
        <w:tabs>
          <w:tab w:val="left" w:pos="948"/>
        </w:tabs>
        <w:kinsoku w:val="0"/>
        <w:overflowPunct w:val="0"/>
        <w:spacing w:before="217"/>
        <w:ind w:right="1608" w:firstLine="0"/>
        <w:sectPr w:rsidR="00582DC2" w:rsidSect="00582DC2">
          <w:pgSz w:w="11910" w:h="16840"/>
          <w:pgMar w:top="1000" w:right="120" w:bottom="280" w:left="1500" w:header="720" w:footer="720" w:gutter="0"/>
          <w:cols w:space="720"/>
          <w:noEndnote/>
        </w:sectPr>
      </w:pPr>
    </w:p>
    <w:p w14:paraId="157958BE" w14:textId="77777777" w:rsidR="00582DC2" w:rsidRDefault="00582DC2" w:rsidP="00582DC2">
      <w:pPr>
        <w:pStyle w:val="BodyText"/>
        <w:kinsoku w:val="0"/>
        <w:overflowPunct w:val="0"/>
        <w:spacing w:before="63"/>
        <w:ind w:left="228" w:right="1606"/>
        <w:jc w:val="both"/>
      </w:pPr>
      <w:r>
        <w:lastRenderedPageBreak/>
        <w:t>category</w:t>
      </w:r>
      <w:r>
        <w:rPr>
          <w:spacing w:val="-16"/>
        </w:rPr>
        <w:t xml:space="preserve"> </w:t>
      </w:r>
      <w:r>
        <w:t>of</w:t>
      </w:r>
      <w:r>
        <w:rPr>
          <w:spacing w:val="-11"/>
        </w:rPr>
        <w:t xml:space="preserve"> </w:t>
      </w:r>
      <w:r>
        <w:t>Supplies</w:t>
      </w:r>
      <w:r>
        <w:rPr>
          <w:spacing w:val="-10"/>
        </w:rPr>
        <w:t xml:space="preserve"> </w:t>
      </w:r>
      <w:r>
        <w:t>a</w:t>
      </w:r>
      <w:r>
        <w:rPr>
          <w:spacing w:val="-12"/>
        </w:rPr>
        <w:t xml:space="preserve"> </w:t>
      </w:r>
      <w:r>
        <w:t>“</w:t>
      </w:r>
      <w:r>
        <w:rPr>
          <w:u w:val="single"/>
        </w:rPr>
        <w:t>Supply</w:t>
      </w:r>
      <w:r>
        <w:rPr>
          <w:spacing w:val="-12"/>
          <w:u w:val="single"/>
        </w:rPr>
        <w:t xml:space="preserve"> </w:t>
      </w:r>
      <w:r>
        <w:rPr>
          <w:u w:val="single"/>
        </w:rPr>
        <w:t>Item</w:t>
      </w:r>
      <w:r>
        <w:t>”)</w:t>
      </w:r>
      <w:r>
        <w:rPr>
          <w:spacing w:val="-11"/>
        </w:rPr>
        <w:t xml:space="preserve"> </w:t>
      </w:r>
      <w:r>
        <w:t>on</w:t>
      </w:r>
      <w:r>
        <w:rPr>
          <w:spacing w:val="-10"/>
        </w:rPr>
        <w:t xml:space="preserve"> </w:t>
      </w:r>
      <w:r>
        <w:t>behalf</w:t>
      </w:r>
      <w:r>
        <w:rPr>
          <w:spacing w:val="-12"/>
        </w:rPr>
        <w:t xml:space="preserve"> </w:t>
      </w:r>
      <w:r>
        <w:t>of</w:t>
      </w:r>
      <w:r>
        <w:rPr>
          <w:spacing w:val="-8"/>
        </w:rPr>
        <w:t xml:space="preserve"> </w:t>
      </w:r>
      <w:r>
        <w:t>the</w:t>
      </w:r>
      <w:r>
        <w:rPr>
          <w:spacing w:val="-11"/>
        </w:rPr>
        <w:t xml:space="preserve"> </w:t>
      </w:r>
      <w:r>
        <w:t>Government</w:t>
      </w:r>
      <w:r>
        <w:rPr>
          <w:spacing w:val="-8"/>
        </w:rPr>
        <w:t xml:space="preserve"> </w:t>
      </w:r>
      <w:r>
        <w:t>for</w:t>
      </w:r>
      <w:r>
        <w:rPr>
          <w:spacing w:val="-11"/>
        </w:rPr>
        <w:t xml:space="preserve"> </w:t>
      </w:r>
      <w:r>
        <w:t>use</w:t>
      </w:r>
      <w:r>
        <w:rPr>
          <w:spacing w:val="-11"/>
        </w:rPr>
        <w:t xml:space="preserve"> </w:t>
      </w:r>
      <w:r>
        <w:t>in</w:t>
      </w:r>
      <w:r>
        <w:rPr>
          <w:spacing w:val="-11"/>
        </w:rPr>
        <w:t xml:space="preserve"> </w:t>
      </w:r>
      <w:r>
        <w:t>connection with the Project, and to provide services if any listed in Annex VIII to this Agreement (the</w:t>
      </w:r>
      <w:r>
        <w:rPr>
          <w:spacing w:val="-18"/>
        </w:rPr>
        <w:t xml:space="preserve"> </w:t>
      </w:r>
      <w:r>
        <w:t>“</w:t>
      </w:r>
      <w:r>
        <w:rPr>
          <w:u w:val="single"/>
        </w:rPr>
        <w:t>Services</w:t>
      </w:r>
      <w:r>
        <w:t>”),</w:t>
      </w:r>
      <w:r>
        <w:rPr>
          <w:spacing w:val="-17"/>
        </w:rPr>
        <w:t xml:space="preserve"> </w:t>
      </w:r>
      <w:r>
        <w:t>in</w:t>
      </w:r>
      <w:r>
        <w:rPr>
          <w:spacing w:val="-17"/>
        </w:rPr>
        <w:t xml:space="preserve"> </w:t>
      </w:r>
      <w:r>
        <w:t>connection</w:t>
      </w:r>
      <w:r>
        <w:rPr>
          <w:spacing w:val="-16"/>
        </w:rPr>
        <w:t xml:space="preserve"> </w:t>
      </w:r>
      <w:r>
        <w:t>with</w:t>
      </w:r>
      <w:r>
        <w:rPr>
          <w:spacing w:val="-17"/>
        </w:rPr>
        <w:t xml:space="preserve"> </w:t>
      </w:r>
      <w:r>
        <w:t>the</w:t>
      </w:r>
      <w:r>
        <w:rPr>
          <w:spacing w:val="-18"/>
        </w:rPr>
        <w:t xml:space="preserve"> </w:t>
      </w:r>
      <w:r>
        <w:t>procurement</w:t>
      </w:r>
      <w:r>
        <w:rPr>
          <w:spacing w:val="-15"/>
        </w:rPr>
        <w:t xml:space="preserve"> </w:t>
      </w:r>
      <w:r>
        <w:t>of</w:t>
      </w:r>
      <w:r>
        <w:rPr>
          <w:spacing w:val="-18"/>
        </w:rPr>
        <w:t xml:space="preserve"> </w:t>
      </w:r>
      <w:r>
        <w:t>Supplies</w:t>
      </w:r>
      <w:r>
        <w:rPr>
          <w:spacing w:val="-17"/>
        </w:rPr>
        <w:t xml:space="preserve"> </w:t>
      </w:r>
      <w:r>
        <w:t>and</w:t>
      </w:r>
      <w:r>
        <w:rPr>
          <w:spacing w:val="-16"/>
        </w:rPr>
        <w:t xml:space="preserve"> </w:t>
      </w:r>
      <w:r>
        <w:t>UNICEF</w:t>
      </w:r>
      <w:r>
        <w:rPr>
          <w:spacing w:val="-18"/>
        </w:rPr>
        <w:t xml:space="preserve"> </w:t>
      </w:r>
      <w:r>
        <w:t>has</w:t>
      </w:r>
      <w:r>
        <w:rPr>
          <w:spacing w:val="-17"/>
        </w:rPr>
        <w:t xml:space="preserve"> </w:t>
      </w:r>
      <w:r>
        <w:t>agreed to procure the Supplies and provide the Services if any in accordance with this Agreement.</w:t>
      </w:r>
    </w:p>
    <w:p w14:paraId="6B4E210D" w14:textId="77777777" w:rsidR="00582DC2" w:rsidRDefault="00582DC2" w:rsidP="00582DC2">
      <w:pPr>
        <w:pStyle w:val="BodyText"/>
        <w:kinsoku w:val="0"/>
        <w:overflowPunct w:val="0"/>
        <w:rPr>
          <w:sz w:val="20"/>
          <w:szCs w:val="20"/>
        </w:rPr>
      </w:pPr>
    </w:p>
    <w:p w14:paraId="2F56DA1F" w14:textId="77777777" w:rsidR="00582DC2" w:rsidRDefault="00582DC2" w:rsidP="00582DC2">
      <w:pPr>
        <w:pStyle w:val="BodyText"/>
        <w:kinsoku w:val="0"/>
        <w:overflowPunct w:val="0"/>
        <w:rPr>
          <w:sz w:val="17"/>
          <w:szCs w:val="17"/>
        </w:rPr>
      </w:pPr>
    </w:p>
    <w:p w14:paraId="31FAAE68" w14:textId="77777777" w:rsidR="00582DC2" w:rsidRDefault="00582DC2" w:rsidP="00582DC2">
      <w:pPr>
        <w:pStyle w:val="ListParagraph"/>
        <w:numPr>
          <w:ilvl w:val="0"/>
          <w:numId w:val="20"/>
        </w:numPr>
        <w:tabs>
          <w:tab w:val="left" w:pos="759"/>
        </w:tabs>
        <w:kinsoku w:val="0"/>
        <w:overflowPunct w:val="0"/>
        <w:spacing w:before="90"/>
        <w:ind w:right="1606" w:firstLine="0"/>
      </w:pPr>
      <w:r>
        <w:t xml:space="preserve">The Government has received a </w:t>
      </w:r>
      <w:r>
        <w:rPr>
          <w:shd w:val="clear" w:color="auto" w:fill="00FFFF"/>
        </w:rPr>
        <w:t>[credit/loan/grant number]</w:t>
      </w:r>
      <w:r>
        <w:t xml:space="preserve"> (the “</w:t>
      </w:r>
      <w:r>
        <w:rPr>
          <w:u w:val="single"/>
        </w:rPr>
        <w:t>Development Credit</w:t>
      </w:r>
      <w:r>
        <w:t xml:space="preserve">”) from the IsDB pursuant to an agreement dated </w:t>
      </w:r>
      <w:r>
        <w:rPr>
          <w:shd w:val="clear" w:color="auto" w:fill="00FFFF"/>
        </w:rPr>
        <w:t>[date of the Development</w:t>
      </w:r>
      <w:r>
        <w:rPr>
          <w:spacing w:val="-24"/>
          <w:shd w:val="clear" w:color="auto" w:fill="00FFFF"/>
        </w:rPr>
        <w:t xml:space="preserve"> </w:t>
      </w:r>
      <w:r>
        <w:rPr>
          <w:shd w:val="clear" w:color="auto" w:fill="00FFFF"/>
        </w:rPr>
        <w:t>Credit Agreement]</w:t>
      </w:r>
      <w:r>
        <w:rPr>
          <w:spacing w:val="-14"/>
        </w:rPr>
        <w:t xml:space="preserve"> </w:t>
      </w:r>
      <w:r>
        <w:t>(the</w:t>
      </w:r>
      <w:r>
        <w:rPr>
          <w:spacing w:val="-15"/>
        </w:rPr>
        <w:t xml:space="preserve"> </w:t>
      </w:r>
      <w:r>
        <w:t>“</w:t>
      </w:r>
      <w:r>
        <w:rPr>
          <w:u w:val="single"/>
        </w:rPr>
        <w:t>Development</w:t>
      </w:r>
      <w:r>
        <w:rPr>
          <w:spacing w:val="-14"/>
          <w:u w:val="single"/>
        </w:rPr>
        <w:t xml:space="preserve"> </w:t>
      </w:r>
      <w:r>
        <w:rPr>
          <w:u w:val="single"/>
        </w:rPr>
        <w:t>Credit</w:t>
      </w:r>
      <w:r>
        <w:rPr>
          <w:spacing w:val="-14"/>
          <w:u w:val="single"/>
        </w:rPr>
        <w:t xml:space="preserve"> </w:t>
      </w:r>
      <w:r>
        <w:rPr>
          <w:u w:val="single"/>
        </w:rPr>
        <w:t>Agreement</w:t>
      </w:r>
      <w:r>
        <w:t>”)</w:t>
      </w:r>
      <w:r>
        <w:rPr>
          <w:spacing w:val="-15"/>
        </w:rPr>
        <w:t xml:space="preserve"> </w:t>
      </w:r>
      <w:r>
        <w:t>towards</w:t>
      </w:r>
      <w:r>
        <w:rPr>
          <w:spacing w:val="-14"/>
        </w:rPr>
        <w:t xml:space="preserve"> </w:t>
      </w:r>
      <w:r>
        <w:t>the</w:t>
      </w:r>
      <w:r>
        <w:rPr>
          <w:spacing w:val="-15"/>
        </w:rPr>
        <w:t xml:space="preserve"> </w:t>
      </w:r>
      <w:r>
        <w:t>cost</w:t>
      </w:r>
      <w:r>
        <w:rPr>
          <w:spacing w:val="-15"/>
        </w:rPr>
        <w:t xml:space="preserve"> </w:t>
      </w:r>
      <w:r>
        <w:t>of</w:t>
      </w:r>
      <w:r>
        <w:rPr>
          <w:spacing w:val="-15"/>
        </w:rPr>
        <w:t xml:space="preserve"> </w:t>
      </w:r>
      <w:r>
        <w:t>the</w:t>
      </w:r>
      <w:r>
        <w:rPr>
          <w:spacing w:val="-18"/>
        </w:rPr>
        <w:t xml:space="preserve"> </w:t>
      </w:r>
      <w:r>
        <w:t>Supplies,</w:t>
      </w:r>
      <w:r>
        <w:rPr>
          <w:spacing w:val="-14"/>
        </w:rPr>
        <w:t xml:space="preserve"> </w:t>
      </w:r>
      <w:r>
        <w:t>and the Services if</w:t>
      </w:r>
      <w:r>
        <w:rPr>
          <w:spacing w:val="-3"/>
        </w:rPr>
        <w:t xml:space="preserve"> </w:t>
      </w:r>
      <w:r>
        <w:t>any.</w:t>
      </w:r>
    </w:p>
    <w:p w14:paraId="790188C5" w14:textId="77777777" w:rsidR="00582DC2" w:rsidRDefault="00582DC2" w:rsidP="00582DC2">
      <w:pPr>
        <w:pStyle w:val="BodyText"/>
        <w:kinsoku w:val="0"/>
        <w:overflowPunct w:val="0"/>
        <w:rPr>
          <w:sz w:val="26"/>
          <w:szCs w:val="26"/>
        </w:rPr>
      </w:pPr>
    </w:p>
    <w:p w14:paraId="4AE8E839" w14:textId="77777777" w:rsidR="00582DC2" w:rsidRDefault="00582DC2" w:rsidP="00582DC2">
      <w:pPr>
        <w:pStyle w:val="BodyText"/>
        <w:kinsoku w:val="0"/>
        <w:overflowPunct w:val="0"/>
        <w:spacing w:before="218"/>
        <w:ind w:left="228"/>
        <w:jc w:val="both"/>
      </w:pPr>
      <w:r>
        <w:t>NOW THEREFORE, the Parties agree as follows:</w:t>
      </w:r>
    </w:p>
    <w:p w14:paraId="6421B9E2" w14:textId="77777777" w:rsidR="00582DC2" w:rsidRDefault="00582DC2" w:rsidP="00582DC2">
      <w:pPr>
        <w:pStyle w:val="BodyText"/>
        <w:kinsoku w:val="0"/>
        <w:overflowPunct w:val="0"/>
        <w:spacing w:before="4"/>
        <w:rPr>
          <w:sz w:val="34"/>
          <w:szCs w:val="34"/>
        </w:rPr>
      </w:pPr>
    </w:p>
    <w:p w14:paraId="7CE4F182" w14:textId="77777777" w:rsidR="00582DC2" w:rsidRDefault="00582DC2" w:rsidP="00582DC2">
      <w:pPr>
        <w:pStyle w:val="BodyText"/>
        <w:kinsoku w:val="0"/>
        <w:overflowPunct w:val="0"/>
        <w:spacing w:before="1"/>
        <w:ind w:left="1339" w:right="2719"/>
        <w:jc w:val="center"/>
        <w:rPr>
          <w:b/>
          <w:bCs/>
        </w:rPr>
      </w:pPr>
      <w:bookmarkStart w:id="1" w:name="Article_I"/>
      <w:bookmarkStart w:id="2" w:name="Agreement_Documents;_Definitions"/>
      <w:bookmarkEnd w:id="1"/>
      <w:bookmarkEnd w:id="2"/>
      <w:r>
        <w:rPr>
          <w:b/>
          <w:bCs/>
        </w:rPr>
        <w:t>A</w:t>
      </w:r>
      <w:r>
        <w:rPr>
          <w:b/>
          <w:bCs/>
          <w:sz w:val="19"/>
          <w:szCs w:val="19"/>
        </w:rPr>
        <w:t xml:space="preserve">RTICLE </w:t>
      </w:r>
      <w:r>
        <w:rPr>
          <w:b/>
          <w:bCs/>
        </w:rPr>
        <w:t>I</w:t>
      </w:r>
    </w:p>
    <w:p w14:paraId="76120355" w14:textId="77777777" w:rsidR="00582DC2" w:rsidRDefault="00582DC2" w:rsidP="00582DC2">
      <w:pPr>
        <w:pStyle w:val="BodyText"/>
        <w:kinsoku w:val="0"/>
        <w:overflowPunct w:val="0"/>
        <w:ind w:left="1339" w:right="2719"/>
        <w:jc w:val="center"/>
        <w:rPr>
          <w:b/>
          <w:bCs/>
          <w:sz w:val="19"/>
          <w:szCs w:val="19"/>
        </w:rPr>
      </w:pPr>
      <w:r>
        <w:rPr>
          <w:b/>
          <w:bCs/>
        </w:rPr>
        <w:t>A</w:t>
      </w:r>
      <w:r>
        <w:rPr>
          <w:b/>
          <w:bCs/>
          <w:sz w:val="19"/>
          <w:szCs w:val="19"/>
        </w:rPr>
        <w:t xml:space="preserve">GREEMENT </w:t>
      </w:r>
      <w:r>
        <w:rPr>
          <w:b/>
          <w:bCs/>
        </w:rPr>
        <w:t>D</w:t>
      </w:r>
      <w:r>
        <w:rPr>
          <w:b/>
          <w:bCs/>
          <w:sz w:val="19"/>
          <w:szCs w:val="19"/>
        </w:rPr>
        <w:t>OCUMENTS</w:t>
      </w:r>
      <w:r>
        <w:rPr>
          <w:b/>
          <w:bCs/>
        </w:rPr>
        <w:t>; D</w:t>
      </w:r>
      <w:r>
        <w:rPr>
          <w:b/>
          <w:bCs/>
          <w:sz w:val="19"/>
          <w:szCs w:val="19"/>
        </w:rPr>
        <w:t>EFINITIONS</w:t>
      </w:r>
    </w:p>
    <w:p w14:paraId="2C16BE81" w14:textId="77777777" w:rsidR="00582DC2" w:rsidRDefault="00582DC2" w:rsidP="00582DC2">
      <w:pPr>
        <w:pStyle w:val="BodyText"/>
        <w:kinsoku w:val="0"/>
        <w:overflowPunct w:val="0"/>
        <w:rPr>
          <w:b/>
          <w:bCs/>
        </w:rPr>
      </w:pPr>
    </w:p>
    <w:p w14:paraId="7F97209E" w14:textId="77777777" w:rsidR="00582DC2" w:rsidRDefault="00582DC2" w:rsidP="00582DC2">
      <w:pPr>
        <w:pStyle w:val="ListParagraph"/>
        <w:numPr>
          <w:ilvl w:val="0"/>
          <w:numId w:val="19"/>
        </w:numPr>
        <w:tabs>
          <w:tab w:val="left" w:pos="948"/>
        </w:tabs>
        <w:kinsoku w:val="0"/>
        <w:overflowPunct w:val="0"/>
      </w:pPr>
      <w:r>
        <w:t>The agreement documents for this Agreement are the</w:t>
      </w:r>
      <w:r>
        <w:rPr>
          <w:spacing w:val="-19"/>
        </w:rPr>
        <w:t xml:space="preserve"> </w:t>
      </w:r>
      <w:r>
        <w:t>following:</w:t>
      </w:r>
    </w:p>
    <w:p w14:paraId="63CB51B8" w14:textId="77777777" w:rsidR="00582DC2" w:rsidRDefault="00582DC2" w:rsidP="00582DC2">
      <w:pPr>
        <w:pStyle w:val="BodyText"/>
        <w:kinsoku w:val="0"/>
        <w:overflowPunct w:val="0"/>
      </w:pPr>
    </w:p>
    <w:p w14:paraId="0A0AF7A8" w14:textId="77777777" w:rsidR="00582DC2" w:rsidRDefault="00582DC2" w:rsidP="00582DC2">
      <w:pPr>
        <w:pStyle w:val="BodyText"/>
        <w:kinsoku w:val="0"/>
        <w:overflowPunct w:val="0"/>
        <w:ind w:left="2387" w:right="1606" w:hanging="1390"/>
        <w:jc w:val="both"/>
      </w:pPr>
      <w:r>
        <w:t xml:space="preserve">Annex I    </w:t>
      </w:r>
      <w:r>
        <w:tab/>
        <w:t>The Supplies, including technical requirements for the Supplies   and projected quantities and timetable for use in the</w:t>
      </w:r>
      <w:r>
        <w:rPr>
          <w:spacing w:val="-9"/>
        </w:rPr>
        <w:t xml:space="preserve"> </w:t>
      </w:r>
      <w:r>
        <w:t>Project</w:t>
      </w:r>
    </w:p>
    <w:p w14:paraId="61CBAC84" w14:textId="77777777" w:rsidR="00582DC2" w:rsidRDefault="00582DC2" w:rsidP="00582DC2">
      <w:pPr>
        <w:pStyle w:val="BodyText"/>
        <w:kinsoku w:val="0"/>
        <w:overflowPunct w:val="0"/>
      </w:pPr>
    </w:p>
    <w:p w14:paraId="5DA61E8A" w14:textId="77777777" w:rsidR="00582DC2" w:rsidRDefault="00582DC2" w:rsidP="00582DC2">
      <w:pPr>
        <w:pStyle w:val="BodyText"/>
        <w:kinsoku w:val="0"/>
        <w:overflowPunct w:val="0"/>
        <w:ind w:left="2388" w:right="1608" w:hanging="1390"/>
        <w:jc w:val="both"/>
      </w:pPr>
      <w:r>
        <w:t xml:space="preserve">Annex II </w:t>
      </w:r>
      <w:r>
        <w:tab/>
        <w:t>Schedule of UNICEF Standard Handling Fees for Procurement of Supplies</w:t>
      </w:r>
    </w:p>
    <w:p w14:paraId="48EE8520" w14:textId="77777777" w:rsidR="00582DC2" w:rsidRDefault="00582DC2" w:rsidP="00582DC2">
      <w:pPr>
        <w:pStyle w:val="BodyText"/>
        <w:kinsoku w:val="0"/>
        <w:overflowPunct w:val="0"/>
      </w:pPr>
    </w:p>
    <w:p w14:paraId="0175F32C" w14:textId="77777777" w:rsidR="00582DC2" w:rsidRDefault="00582DC2" w:rsidP="00582DC2">
      <w:pPr>
        <w:pStyle w:val="BodyText"/>
        <w:tabs>
          <w:tab w:val="left" w:pos="2387"/>
        </w:tabs>
        <w:kinsoku w:val="0"/>
        <w:overflowPunct w:val="0"/>
        <w:spacing w:line="480" w:lineRule="auto"/>
        <w:ind w:left="998" w:right="3130"/>
      </w:pPr>
      <w:r>
        <w:t>Annex</w:t>
      </w:r>
      <w:r>
        <w:rPr>
          <w:spacing w:val="1"/>
        </w:rPr>
        <w:t xml:space="preserve"> </w:t>
      </w:r>
      <w:r>
        <w:t>III</w:t>
      </w:r>
      <w:r>
        <w:tab/>
        <w:t>Elements to be included in Procurement</w:t>
      </w:r>
      <w:r>
        <w:rPr>
          <w:spacing w:val="-12"/>
        </w:rPr>
        <w:t xml:space="preserve"> </w:t>
      </w:r>
      <w:r>
        <w:t>Requests Annex</w:t>
      </w:r>
      <w:r>
        <w:rPr>
          <w:spacing w:val="3"/>
        </w:rPr>
        <w:t xml:space="preserve"> </w:t>
      </w:r>
      <w:r>
        <w:rPr>
          <w:spacing w:val="-3"/>
        </w:rPr>
        <w:t>IV</w:t>
      </w:r>
      <w:r>
        <w:rPr>
          <w:spacing w:val="-3"/>
        </w:rPr>
        <w:tab/>
      </w:r>
      <w:r>
        <w:t>Elements to be included in Cost</w:t>
      </w:r>
      <w:r>
        <w:rPr>
          <w:spacing w:val="-4"/>
        </w:rPr>
        <w:t xml:space="preserve"> </w:t>
      </w:r>
      <w:r>
        <w:t>Estimates</w:t>
      </w:r>
    </w:p>
    <w:p w14:paraId="24FE8A98" w14:textId="77777777" w:rsidR="00582DC2" w:rsidRDefault="00582DC2" w:rsidP="00582DC2">
      <w:pPr>
        <w:pStyle w:val="BodyText"/>
        <w:tabs>
          <w:tab w:val="left" w:pos="2387"/>
        </w:tabs>
        <w:kinsoku w:val="0"/>
        <w:overflowPunct w:val="0"/>
        <w:spacing w:line="480" w:lineRule="auto"/>
        <w:ind w:left="998" w:right="4414"/>
      </w:pPr>
      <w:r>
        <w:t>Annex</w:t>
      </w:r>
      <w:r>
        <w:rPr>
          <w:spacing w:val="1"/>
        </w:rPr>
        <w:t xml:space="preserve"> </w:t>
      </w:r>
      <w:r>
        <w:t>V</w:t>
      </w:r>
      <w:r>
        <w:tab/>
        <w:t>Template for Payment Request Annex</w:t>
      </w:r>
      <w:r>
        <w:rPr>
          <w:spacing w:val="1"/>
        </w:rPr>
        <w:t xml:space="preserve"> </w:t>
      </w:r>
      <w:r>
        <w:t>VI</w:t>
      </w:r>
      <w:r>
        <w:tab/>
        <w:t>Template for Acceptance</w:t>
      </w:r>
      <w:r>
        <w:rPr>
          <w:spacing w:val="-7"/>
        </w:rPr>
        <w:t xml:space="preserve"> </w:t>
      </w:r>
      <w:r>
        <w:t>Document</w:t>
      </w:r>
    </w:p>
    <w:p w14:paraId="5417B81E" w14:textId="77777777" w:rsidR="00582DC2" w:rsidRDefault="00582DC2" w:rsidP="00582DC2">
      <w:pPr>
        <w:pStyle w:val="BodyText"/>
        <w:tabs>
          <w:tab w:val="left" w:pos="2387"/>
        </w:tabs>
        <w:kinsoku w:val="0"/>
        <w:overflowPunct w:val="0"/>
        <w:ind w:left="998"/>
      </w:pPr>
      <w:r>
        <w:t>Annex VII</w:t>
      </w:r>
      <w:r>
        <w:tab/>
        <w:t>Template for Financial Utilisation</w:t>
      </w:r>
      <w:r>
        <w:rPr>
          <w:spacing w:val="-1"/>
        </w:rPr>
        <w:t xml:space="preserve"> </w:t>
      </w:r>
      <w:r>
        <w:t>Reports</w:t>
      </w:r>
    </w:p>
    <w:p w14:paraId="2CFF4681" w14:textId="77777777" w:rsidR="00582DC2" w:rsidRDefault="00582DC2" w:rsidP="00582DC2">
      <w:pPr>
        <w:pStyle w:val="BodyText"/>
        <w:kinsoku w:val="0"/>
        <w:overflowPunct w:val="0"/>
      </w:pPr>
    </w:p>
    <w:p w14:paraId="58409EB9" w14:textId="77777777" w:rsidR="00582DC2" w:rsidRDefault="00582DC2" w:rsidP="00582DC2">
      <w:pPr>
        <w:pStyle w:val="BodyText"/>
        <w:tabs>
          <w:tab w:val="left" w:pos="2387"/>
        </w:tabs>
        <w:kinsoku w:val="0"/>
        <w:overflowPunct w:val="0"/>
        <w:ind w:left="2430" w:right="1560" w:hanging="1432"/>
        <w:jc w:val="both"/>
      </w:pPr>
      <w:r>
        <w:t xml:space="preserve">Annex VIII </w:t>
      </w:r>
      <w:r>
        <w:tab/>
        <w:t>The Services, including terms of reference, timing and deliverables, and estimated cost for the Services (including all relevant fees and other</w:t>
      </w:r>
      <w:r w:rsidRPr="003B7B7C">
        <w:t xml:space="preserve"> </w:t>
      </w:r>
      <w:r>
        <w:t>charges).</w:t>
      </w:r>
    </w:p>
    <w:p w14:paraId="42161392" w14:textId="77777777" w:rsidR="00582DC2" w:rsidRDefault="00582DC2" w:rsidP="00582DC2">
      <w:pPr>
        <w:pStyle w:val="BodyText"/>
        <w:kinsoku w:val="0"/>
        <w:overflowPunct w:val="0"/>
      </w:pPr>
    </w:p>
    <w:p w14:paraId="63F9A53F" w14:textId="77777777" w:rsidR="00582DC2" w:rsidRDefault="00582DC2" w:rsidP="00582DC2">
      <w:pPr>
        <w:pStyle w:val="ListParagraph"/>
        <w:numPr>
          <w:ilvl w:val="0"/>
          <w:numId w:val="19"/>
        </w:numPr>
        <w:tabs>
          <w:tab w:val="left" w:pos="948"/>
        </w:tabs>
        <w:kinsoku w:val="0"/>
        <w:overflowPunct w:val="0"/>
        <w:ind w:hanging="730"/>
        <w:jc w:val="left"/>
      </w:pPr>
      <w:r>
        <w:t>In this Agreement, the following terms shall have the following</w:t>
      </w:r>
      <w:r>
        <w:rPr>
          <w:spacing w:val="-9"/>
        </w:rPr>
        <w:t xml:space="preserve"> </w:t>
      </w:r>
      <w:r>
        <w:t>meanings:</w:t>
      </w:r>
    </w:p>
    <w:p w14:paraId="7B456096" w14:textId="77777777" w:rsidR="00582DC2" w:rsidRDefault="00582DC2" w:rsidP="00582DC2">
      <w:pPr>
        <w:pStyle w:val="BodyText"/>
        <w:kinsoku w:val="0"/>
        <w:overflowPunct w:val="0"/>
      </w:pPr>
    </w:p>
    <w:p w14:paraId="2F97609D" w14:textId="77777777" w:rsidR="00582DC2" w:rsidRDefault="00582DC2" w:rsidP="00582DC2">
      <w:pPr>
        <w:pStyle w:val="ListParagraph"/>
        <w:numPr>
          <w:ilvl w:val="1"/>
          <w:numId w:val="19"/>
        </w:numPr>
        <w:tabs>
          <w:tab w:val="left" w:pos="1659"/>
        </w:tabs>
        <w:kinsoku w:val="0"/>
        <w:overflowPunct w:val="0"/>
        <w:ind w:right="1602" w:hanging="14"/>
      </w:pPr>
      <w:r>
        <w:rPr>
          <w:u w:val="single"/>
        </w:rPr>
        <w:t>Contingency</w:t>
      </w:r>
      <w:r>
        <w:t xml:space="preserve"> means a separately identified amount equal to six percent (6%) of the estimated cost of procuring the Supplies and providing the Services if any, as set out in the Cost Estimate to which it relates, to be used by UNICEF as</w:t>
      </w:r>
      <w:r>
        <w:rPr>
          <w:spacing w:val="-6"/>
        </w:rPr>
        <w:t xml:space="preserve"> </w:t>
      </w:r>
      <w:r>
        <w:t>a</w:t>
      </w:r>
      <w:r>
        <w:rPr>
          <w:spacing w:val="-6"/>
        </w:rPr>
        <w:t xml:space="preserve"> </w:t>
      </w:r>
      <w:r>
        <w:t>contingency</w:t>
      </w:r>
      <w:r>
        <w:rPr>
          <w:spacing w:val="-11"/>
        </w:rPr>
        <w:t xml:space="preserve"> </w:t>
      </w:r>
      <w:r>
        <w:t>against</w:t>
      </w:r>
      <w:r>
        <w:rPr>
          <w:spacing w:val="-5"/>
        </w:rPr>
        <w:t xml:space="preserve"> </w:t>
      </w:r>
      <w:r>
        <w:t>changes</w:t>
      </w:r>
      <w:r>
        <w:rPr>
          <w:spacing w:val="-6"/>
        </w:rPr>
        <w:t xml:space="preserve"> </w:t>
      </w:r>
      <w:r>
        <w:t>in</w:t>
      </w:r>
      <w:r>
        <w:rPr>
          <w:spacing w:val="-5"/>
        </w:rPr>
        <w:t xml:space="preserve"> </w:t>
      </w:r>
      <w:r>
        <w:t>the</w:t>
      </w:r>
      <w:r>
        <w:rPr>
          <w:spacing w:val="-7"/>
        </w:rPr>
        <w:t xml:space="preserve"> </w:t>
      </w:r>
      <w:r>
        <w:t>cost</w:t>
      </w:r>
      <w:r>
        <w:rPr>
          <w:spacing w:val="-5"/>
        </w:rPr>
        <w:t xml:space="preserve"> </w:t>
      </w:r>
      <w:r>
        <w:t>of</w:t>
      </w:r>
      <w:r>
        <w:rPr>
          <w:spacing w:val="-7"/>
        </w:rPr>
        <w:t xml:space="preserve"> </w:t>
      </w:r>
      <w:r>
        <w:t>the</w:t>
      </w:r>
      <w:r>
        <w:rPr>
          <w:spacing w:val="-4"/>
        </w:rPr>
        <w:t xml:space="preserve"> </w:t>
      </w:r>
      <w:r>
        <w:t>Supplies</w:t>
      </w:r>
      <w:r>
        <w:rPr>
          <w:spacing w:val="-6"/>
        </w:rPr>
        <w:t xml:space="preserve"> </w:t>
      </w:r>
      <w:r>
        <w:t>(including</w:t>
      </w:r>
      <w:r>
        <w:rPr>
          <w:spacing w:val="-8"/>
        </w:rPr>
        <w:t xml:space="preserve"> </w:t>
      </w:r>
      <w:r>
        <w:t>by</w:t>
      </w:r>
      <w:r>
        <w:rPr>
          <w:spacing w:val="-11"/>
        </w:rPr>
        <w:t xml:space="preserve"> </w:t>
      </w:r>
      <w:r>
        <w:t>reason of</w:t>
      </w:r>
      <w:r>
        <w:rPr>
          <w:spacing w:val="-7"/>
        </w:rPr>
        <w:t xml:space="preserve"> </w:t>
      </w:r>
      <w:r>
        <w:t>currency</w:t>
      </w:r>
      <w:r>
        <w:rPr>
          <w:spacing w:val="-8"/>
        </w:rPr>
        <w:t xml:space="preserve"> </w:t>
      </w:r>
      <w:r>
        <w:t>fluctuations)</w:t>
      </w:r>
      <w:r>
        <w:rPr>
          <w:spacing w:val="-5"/>
        </w:rPr>
        <w:t xml:space="preserve"> </w:t>
      </w:r>
      <w:r>
        <w:t>and</w:t>
      </w:r>
      <w:r>
        <w:rPr>
          <w:spacing w:val="-5"/>
        </w:rPr>
        <w:t xml:space="preserve"> </w:t>
      </w:r>
      <w:r>
        <w:t>the</w:t>
      </w:r>
      <w:r>
        <w:rPr>
          <w:spacing w:val="-5"/>
        </w:rPr>
        <w:t xml:space="preserve"> </w:t>
      </w:r>
      <w:r>
        <w:t>cost</w:t>
      </w:r>
      <w:r>
        <w:rPr>
          <w:spacing w:val="-5"/>
        </w:rPr>
        <w:t xml:space="preserve"> </w:t>
      </w:r>
      <w:r>
        <w:t>of</w:t>
      </w:r>
      <w:r>
        <w:rPr>
          <w:spacing w:val="-4"/>
        </w:rPr>
        <w:t xml:space="preserve"> </w:t>
      </w:r>
      <w:r>
        <w:t>Services</w:t>
      </w:r>
      <w:r>
        <w:rPr>
          <w:spacing w:val="-4"/>
        </w:rPr>
        <w:t xml:space="preserve"> </w:t>
      </w:r>
      <w:r>
        <w:t>if</w:t>
      </w:r>
      <w:r>
        <w:rPr>
          <w:spacing w:val="-6"/>
        </w:rPr>
        <w:t xml:space="preserve"> </w:t>
      </w:r>
      <w:r>
        <w:t>any,</w:t>
      </w:r>
      <w:r>
        <w:rPr>
          <w:spacing w:val="-6"/>
        </w:rPr>
        <w:t xml:space="preserve"> </w:t>
      </w:r>
      <w:r>
        <w:t>between</w:t>
      </w:r>
      <w:r>
        <w:rPr>
          <w:spacing w:val="-5"/>
        </w:rPr>
        <w:t xml:space="preserve"> </w:t>
      </w:r>
      <w:r>
        <w:t>the</w:t>
      </w:r>
      <w:r>
        <w:rPr>
          <w:spacing w:val="-5"/>
        </w:rPr>
        <w:t xml:space="preserve"> </w:t>
      </w:r>
      <w:r>
        <w:t>date</w:t>
      </w:r>
      <w:r>
        <w:rPr>
          <w:spacing w:val="-4"/>
        </w:rPr>
        <w:t xml:space="preserve"> </w:t>
      </w:r>
      <w:r>
        <w:t>of</w:t>
      </w:r>
      <w:r>
        <w:rPr>
          <w:spacing w:val="-6"/>
        </w:rPr>
        <w:t xml:space="preserve"> </w:t>
      </w:r>
      <w:r>
        <w:t>that Cost Estimate and the date on which payment for the Supplies or Services referred to in that Cost Estimate is</w:t>
      </w:r>
      <w:r>
        <w:rPr>
          <w:spacing w:val="-2"/>
        </w:rPr>
        <w:t xml:space="preserve"> </w:t>
      </w:r>
      <w:r>
        <w:t>due.</w:t>
      </w:r>
    </w:p>
    <w:p w14:paraId="5D624644" w14:textId="77777777" w:rsidR="00582DC2" w:rsidRDefault="00582DC2" w:rsidP="00582DC2">
      <w:pPr>
        <w:pStyle w:val="ListParagraph"/>
        <w:numPr>
          <w:ilvl w:val="1"/>
          <w:numId w:val="19"/>
        </w:numPr>
        <w:tabs>
          <w:tab w:val="left" w:pos="1659"/>
        </w:tabs>
        <w:kinsoku w:val="0"/>
        <w:overflowPunct w:val="0"/>
        <w:ind w:right="1602" w:hanging="14"/>
        <w:sectPr w:rsidR="00582DC2">
          <w:footerReference w:type="default" r:id="rId7"/>
          <w:pgSz w:w="11910" w:h="16840"/>
          <w:pgMar w:top="1000" w:right="120" w:bottom="880" w:left="1500" w:header="0" w:footer="693" w:gutter="0"/>
          <w:pgNumType w:start="2"/>
          <w:cols w:space="720"/>
          <w:noEndnote/>
        </w:sectPr>
      </w:pPr>
    </w:p>
    <w:p w14:paraId="1E2E99BD" w14:textId="77777777" w:rsidR="00582DC2" w:rsidRDefault="00582DC2" w:rsidP="00582DC2">
      <w:pPr>
        <w:pStyle w:val="ListParagraph"/>
        <w:numPr>
          <w:ilvl w:val="1"/>
          <w:numId w:val="19"/>
        </w:numPr>
        <w:tabs>
          <w:tab w:val="left" w:pos="1659"/>
        </w:tabs>
        <w:kinsoku w:val="0"/>
        <w:overflowPunct w:val="0"/>
        <w:spacing w:before="63"/>
        <w:ind w:right="1603" w:hanging="14"/>
      </w:pPr>
      <w:r>
        <w:rPr>
          <w:u w:val="single"/>
        </w:rPr>
        <w:lastRenderedPageBreak/>
        <w:t>Cost Estimate</w:t>
      </w:r>
      <w:r>
        <w:t xml:space="preserve"> means the document referred to in Article IV, paragraph 5 setting out the information listed in Annex </w:t>
      </w:r>
      <w:r>
        <w:rPr>
          <w:spacing w:val="-3"/>
        </w:rPr>
        <w:t xml:space="preserve">IV, </w:t>
      </w:r>
      <w:r>
        <w:t>provided by UNICEF to the Government</w:t>
      </w:r>
      <w:r>
        <w:rPr>
          <w:spacing w:val="-13"/>
        </w:rPr>
        <w:t xml:space="preserve"> </w:t>
      </w:r>
      <w:r>
        <w:t>in</w:t>
      </w:r>
      <w:r>
        <w:rPr>
          <w:spacing w:val="-13"/>
        </w:rPr>
        <w:t xml:space="preserve"> </w:t>
      </w:r>
      <w:r>
        <w:t>response</w:t>
      </w:r>
      <w:r>
        <w:rPr>
          <w:spacing w:val="-14"/>
        </w:rPr>
        <w:t xml:space="preserve"> </w:t>
      </w:r>
      <w:r>
        <w:t>to</w:t>
      </w:r>
      <w:r>
        <w:rPr>
          <w:spacing w:val="-13"/>
        </w:rPr>
        <w:t xml:space="preserve"> </w:t>
      </w:r>
      <w:r>
        <w:t>a</w:t>
      </w:r>
      <w:r>
        <w:rPr>
          <w:spacing w:val="-14"/>
        </w:rPr>
        <w:t xml:space="preserve"> </w:t>
      </w:r>
      <w:r>
        <w:t>Procurement</w:t>
      </w:r>
      <w:r>
        <w:rPr>
          <w:spacing w:val="-13"/>
        </w:rPr>
        <w:t xml:space="preserve"> </w:t>
      </w:r>
      <w:r>
        <w:t>Request</w:t>
      </w:r>
      <w:r>
        <w:rPr>
          <w:spacing w:val="-13"/>
        </w:rPr>
        <w:t xml:space="preserve"> </w:t>
      </w:r>
      <w:r>
        <w:t>delivered</w:t>
      </w:r>
      <w:r>
        <w:rPr>
          <w:spacing w:val="-13"/>
        </w:rPr>
        <w:t xml:space="preserve"> </w:t>
      </w:r>
      <w:r>
        <w:t>by</w:t>
      </w:r>
      <w:r>
        <w:rPr>
          <w:spacing w:val="-18"/>
        </w:rPr>
        <w:t xml:space="preserve"> </w:t>
      </w:r>
      <w:r>
        <w:t>the</w:t>
      </w:r>
      <w:r>
        <w:rPr>
          <w:spacing w:val="-13"/>
        </w:rPr>
        <w:t xml:space="preserve"> </w:t>
      </w:r>
      <w:r>
        <w:t>Government.</w:t>
      </w:r>
    </w:p>
    <w:p w14:paraId="7CCCA4E0" w14:textId="77777777" w:rsidR="00582DC2" w:rsidRDefault="00582DC2" w:rsidP="00582DC2">
      <w:pPr>
        <w:pStyle w:val="BodyText"/>
        <w:kinsoku w:val="0"/>
        <w:overflowPunct w:val="0"/>
      </w:pPr>
    </w:p>
    <w:p w14:paraId="51DE0E93" w14:textId="77777777" w:rsidR="00582DC2" w:rsidRDefault="00582DC2" w:rsidP="00582DC2">
      <w:pPr>
        <w:pStyle w:val="ListParagraph"/>
        <w:numPr>
          <w:ilvl w:val="1"/>
          <w:numId w:val="19"/>
        </w:numPr>
        <w:tabs>
          <w:tab w:val="left" w:pos="1659"/>
        </w:tabs>
        <w:kinsoku w:val="0"/>
        <w:overflowPunct w:val="0"/>
        <w:ind w:right="1609" w:hanging="14"/>
      </w:pPr>
      <w:r>
        <w:rPr>
          <w:u w:val="single"/>
        </w:rPr>
        <w:t>Delivery Schedule</w:t>
      </w:r>
      <w:r>
        <w:t xml:space="preserve"> means the preliminary delivery schedule for each Supply Item and Services if any as set out in the relevant Cost</w:t>
      </w:r>
      <w:r>
        <w:rPr>
          <w:spacing w:val="-14"/>
        </w:rPr>
        <w:t xml:space="preserve"> </w:t>
      </w:r>
      <w:r>
        <w:t>Estimate.</w:t>
      </w:r>
    </w:p>
    <w:p w14:paraId="4EE1F824" w14:textId="77777777" w:rsidR="00582DC2" w:rsidRDefault="00582DC2" w:rsidP="00582DC2">
      <w:pPr>
        <w:pStyle w:val="BodyText"/>
        <w:kinsoku w:val="0"/>
        <w:overflowPunct w:val="0"/>
      </w:pPr>
    </w:p>
    <w:p w14:paraId="4DF955A5" w14:textId="77777777" w:rsidR="00582DC2" w:rsidRDefault="00582DC2" w:rsidP="00582DC2">
      <w:pPr>
        <w:pStyle w:val="ListParagraph"/>
        <w:numPr>
          <w:ilvl w:val="1"/>
          <w:numId w:val="19"/>
        </w:numPr>
        <w:tabs>
          <w:tab w:val="left" w:pos="1659"/>
        </w:tabs>
        <w:kinsoku w:val="0"/>
        <w:overflowPunct w:val="0"/>
        <w:ind w:right="1606" w:hanging="14"/>
      </w:pPr>
      <w:r>
        <w:rPr>
          <w:u w:val="single"/>
        </w:rPr>
        <w:t>Final Accounts</w:t>
      </w:r>
      <w:r>
        <w:t xml:space="preserve"> means the accounts prepared pursuant to Article VI, paragraph 4 of this</w:t>
      </w:r>
      <w:r>
        <w:rPr>
          <w:spacing w:val="-2"/>
        </w:rPr>
        <w:t xml:space="preserve"> </w:t>
      </w:r>
      <w:r>
        <w:t>Agreement.</w:t>
      </w:r>
    </w:p>
    <w:p w14:paraId="7157693D" w14:textId="77777777" w:rsidR="00582DC2" w:rsidRDefault="00582DC2" w:rsidP="00582DC2">
      <w:pPr>
        <w:pStyle w:val="BodyText"/>
        <w:kinsoku w:val="0"/>
        <w:overflowPunct w:val="0"/>
      </w:pPr>
    </w:p>
    <w:p w14:paraId="416D423F" w14:textId="77777777" w:rsidR="00582DC2" w:rsidRDefault="00582DC2" w:rsidP="00582DC2">
      <w:pPr>
        <w:pStyle w:val="ListParagraph"/>
        <w:numPr>
          <w:ilvl w:val="1"/>
          <w:numId w:val="19"/>
        </w:numPr>
        <w:tabs>
          <w:tab w:val="left" w:pos="1659"/>
        </w:tabs>
        <w:kinsoku w:val="0"/>
        <w:overflowPunct w:val="0"/>
        <w:ind w:right="1604" w:hanging="14"/>
      </w:pPr>
      <w:r>
        <w:rPr>
          <w:u w:val="single"/>
        </w:rPr>
        <w:t>Freight and Insurance Cost</w:t>
      </w:r>
      <w:r>
        <w:t xml:space="preserve"> means the cost of shipping the Supplies from their place of dispatch to the Port of Entry (packing and terminal services inclusive) and insurance, and the cost of insuring the Supplies in transit in accordance with this</w:t>
      </w:r>
      <w:r>
        <w:rPr>
          <w:spacing w:val="-2"/>
        </w:rPr>
        <w:t xml:space="preserve"> </w:t>
      </w:r>
      <w:r>
        <w:t>Agreement.</w:t>
      </w:r>
    </w:p>
    <w:p w14:paraId="179332BF" w14:textId="77777777" w:rsidR="00582DC2" w:rsidRDefault="00582DC2" w:rsidP="00582DC2">
      <w:pPr>
        <w:pStyle w:val="BodyText"/>
        <w:kinsoku w:val="0"/>
        <w:overflowPunct w:val="0"/>
      </w:pPr>
    </w:p>
    <w:p w14:paraId="050E8449" w14:textId="77777777" w:rsidR="00582DC2" w:rsidRDefault="00582DC2" w:rsidP="00582DC2">
      <w:pPr>
        <w:pStyle w:val="ListParagraph"/>
        <w:numPr>
          <w:ilvl w:val="1"/>
          <w:numId w:val="19"/>
        </w:numPr>
        <w:tabs>
          <w:tab w:val="left" w:pos="1659"/>
        </w:tabs>
        <w:kinsoku w:val="0"/>
        <w:overflowPunct w:val="0"/>
        <w:ind w:right="1603" w:hanging="14"/>
        <w:rPr>
          <w:spacing w:val="-3"/>
        </w:rPr>
      </w:pPr>
      <w:r>
        <w:rPr>
          <w:u w:val="single"/>
        </w:rPr>
        <w:t>Handling Fee</w:t>
      </w:r>
      <w:r>
        <w:t xml:space="preserve"> means the UNICEF charge for undertaking the requested procurement of Supplies calculated in accordance with the schedule of UNICEF’s standard Handling Fees set out in Annex</w:t>
      </w:r>
      <w:r>
        <w:rPr>
          <w:spacing w:val="-1"/>
        </w:rPr>
        <w:t xml:space="preserve"> </w:t>
      </w:r>
      <w:r>
        <w:rPr>
          <w:spacing w:val="-3"/>
        </w:rPr>
        <w:t>II.</w:t>
      </w:r>
    </w:p>
    <w:p w14:paraId="18F58F28" w14:textId="77777777" w:rsidR="00582DC2" w:rsidRDefault="00582DC2" w:rsidP="00582DC2">
      <w:pPr>
        <w:pStyle w:val="BodyText"/>
        <w:kinsoku w:val="0"/>
        <w:overflowPunct w:val="0"/>
      </w:pPr>
    </w:p>
    <w:p w14:paraId="1F81B292" w14:textId="77777777" w:rsidR="00582DC2" w:rsidRDefault="00582DC2" w:rsidP="00582DC2">
      <w:pPr>
        <w:pStyle w:val="ListParagraph"/>
        <w:numPr>
          <w:ilvl w:val="1"/>
          <w:numId w:val="19"/>
        </w:numPr>
        <w:tabs>
          <w:tab w:val="left" w:pos="1659"/>
        </w:tabs>
        <w:kinsoku w:val="0"/>
        <w:overflowPunct w:val="0"/>
        <w:ind w:right="1608" w:hanging="14"/>
      </w:pPr>
      <w:r>
        <w:rPr>
          <w:u w:val="single"/>
        </w:rPr>
        <w:t>Non-Warehouse Items</w:t>
      </w:r>
      <w:r>
        <w:t xml:space="preserve"> means goods and equipment that are neither Warehouse Items nor</w:t>
      </w:r>
      <w:r>
        <w:rPr>
          <w:spacing w:val="-1"/>
        </w:rPr>
        <w:t xml:space="preserve"> </w:t>
      </w:r>
      <w:r>
        <w:t>vaccines.</w:t>
      </w:r>
    </w:p>
    <w:p w14:paraId="4DAC57FD" w14:textId="77777777" w:rsidR="00582DC2" w:rsidRDefault="00582DC2" w:rsidP="00582DC2">
      <w:pPr>
        <w:pStyle w:val="BodyText"/>
        <w:kinsoku w:val="0"/>
        <w:overflowPunct w:val="0"/>
      </w:pPr>
    </w:p>
    <w:p w14:paraId="67B873A7" w14:textId="77777777" w:rsidR="00582DC2" w:rsidRDefault="00582DC2" w:rsidP="00582DC2">
      <w:pPr>
        <w:pStyle w:val="ListParagraph"/>
        <w:numPr>
          <w:ilvl w:val="1"/>
          <w:numId w:val="19"/>
        </w:numPr>
        <w:tabs>
          <w:tab w:val="left" w:pos="1659"/>
        </w:tabs>
        <w:kinsoku w:val="0"/>
        <w:overflowPunct w:val="0"/>
        <w:ind w:right="1606" w:hanging="14"/>
      </w:pPr>
      <w:r>
        <w:rPr>
          <w:u w:val="single"/>
        </w:rPr>
        <w:t>Payment</w:t>
      </w:r>
      <w:r>
        <w:rPr>
          <w:spacing w:val="-14"/>
          <w:u w:val="single"/>
        </w:rPr>
        <w:t xml:space="preserve"> </w:t>
      </w:r>
      <w:r>
        <w:rPr>
          <w:u w:val="single"/>
        </w:rPr>
        <w:t>Request</w:t>
      </w:r>
      <w:r>
        <w:rPr>
          <w:spacing w:val="-14"/>
        </w:rPr>
        <w:t xml:space="preserve"> </w:t>
      </w:r>
      <w:r>
        <w:t>means</w:t>
      </w:r>
      <w:r>
        <w:rPr>
          <w:spacing w:val="-13"/>
        </w:rPr>
        <w:t xml:space="preserve"> </w:t>
      </w:r>
      <w:r>
        <w:t>the</w:t>
      </w:r>
      <w:r>
        <w:rPr>
          <w:spacing w:val="-15"/>
        </w:rPr>
        <w:t xml:space="preserve"> </w:t>
      </w:r>
      <w:r>
        <w:t>document</w:t>
      </w:r>
      <w:r>
        <w:rPr>
          <w:spacing w:val="-11"/>
        </w:rPr>
        <w:t xml:space="preserve"> </w:t>
      </w:r>
      <w:r>
        <w:t>referred</w:t>
      </w:r>
      <w:r>
        <w:rPr>
          <w:spacing w:val="-14"/>
        </w:rPr>
        <w:t xml:space="preserve"> </w:t>
      </w:r>
      <w:r>
        <w:t>to</w:t>
      </w:r>
      <w:r>
        <w:rPr>
          <w:spacing w:val="-13"/>
        </w:rPr>
        <w:t xml:space="preserve"> </w:t>
      </w:r>
      <w:r>
        <w:t>in</w:t>
      </w:r>
      <w:r>
        <w:rPr>
          <w:spacing w:val="-14"/>
        </w:rPr>
        <w:t xml:space="preserve"> </w:t>
      </w:r>
      <w:r>
        <w:t>Article</w:t>
      </w:r>
      <w:r>
        <w:rPr>
          <w:spacing w:val="-12"/>
        </w:rPr>
        <w:t xml:space="preserve"> </w:t>
      </w:r>
      <w:r>
        <w:t>IV,</w:t>
      </w:r>
      <w:r>
        <w:rPr>
          <w:spacing w:val="-14"/>
        </w:rPr>
        <w:t xml:space="preserve"> </w:t>
      </w:r>
      <w:r>
        <w:t>paragraph 7.</w:t>
      </w:r>
    </w:p>
    <w:p w14:paraId="2A39B957" w14:textId="77777777" w:rsidR="00582DC2" w:rsidRDefault="00582DC2" w:rsidP="00582DC2">
      <w:pPr>
        <w:pStyle w:val="BodyText"/>
        <w:kinsoku w:val="0"/>
        <w:overflowPunct w:val="0"/>
      </w:pPr>
    </w:p>
    <w:p w14:paraId="0388191F" w14:textId="77777777" w:rsidR="00582DC2" w:rsidRDefault="00582DC2" w:rsidP="00582DC2">
      <w:pPr>
        <w:pStyle w:val="ListParagraph"/>
        <w:numPr>
          <w:ilvl w:val="1"/>
          <w:numId w:val="19"/>
        </w:numPr>
        <w:tabs>
          <w:tab w:val="left" w:pos="1659"/>
        </w:tabs>
        <w:kinsoku w:val="0"/>
        <w:overflowPunct w:val="0"/>
        <w:ind w:right="1602" w:hanging="14"/>
      </w:pPr>
      <w:r>
        <w:rPr>
          <w:u w:val="single"/>
        </w:rPr>
        <w:t>Port of Entry</w:t>
      </w:r>
      <w:r>
        <w:t xml:space="preserve"> means the delivery facility, specified in a Cost Estimate following consultation between UNICEF and the Government, at which the Supplies officially enter the country, such as but not limited to an international airport, major seaport, or train or truck</w:t>
      </w:r>
      <w:r>
        <w:rPr>
          <w:spacing w:val="-3"/>
        </w:rPr>
        <w:t xml:space="preserve"> </w:t>
      </w:r>
      <w:r>
        <w:t>terminal.</w:t>
      </w:r>
    </w:p>
    <w:p w14:paraId="17387DED" w14:textId="77777777" w:rsidR="00582DC2" w:rsidRDefault="00582DC2" w:rsidP="00582DC2">
      <w:pPr>
        <w:pStyle w:val="BodyText"/>
        <w:kinsoku w:val="0"/>
        <w:overflowPunct w:val="0"/>
      </w:pPr>
    </w:p>
    <w:p w14:paraId="6D43A165" w14:textId="77777777" w:rsidR="00582DC2" w:rsidRDefault="00582DC2" w:rsidP="00582DC2">
      <w:pPr>
        <w:pStyle w:val="ListParagraph"/>
        <w:numPr>
          <w:ilvl w:val="1"/>
          <w:numId w:val="19"/>
        </w:numPr>
        <w:tabs>
          <w:tab w:val="left" w:pos="1659"/>
        </w:tabs>
        <w:kinsoku w:val="0"/>
        <w:overflowPunct w:val="0"/>
        <w:spacing w:before="1"/>
        <w:ind w:right="1606" w:hanging="14"/>
      </w:pPr>
      <w:r>
        <w:rPr>
          <w:u w:val="single"/>
        </w:rPr>
        <w:t>Procurement Request</w:t>
      </w:r>
      <w:r>
        <w:t xml:space="preserve"> means the document referred to in Article IV, paragraph</w:t>
      </w:r>
      <w:r>
        <w:rPr>
          <w:spacing w:val="-1"/>
        </w:rPr>
        <w:t xml:space="preserve"> </w:t>
      </w:r>
      <w:r>
        <w:t>3.</w:t>
      </w:r>
    </w:p>
    <w:p w14:paraId="569397A7" w14:textId="77777777" w:rsidR="00582DC2" w:rsidRDefault="00582DC2" w:rsidP="00582DC2">
      <w:pPr>
        <w:pStyle w:val="BodyText"/>
        <w:kinsoku w:val="0"/>
        <w:overflowPunct w:val="0"/>
        <w:spacing w:before="11"/>
        <w:rPr>
          <w:sz w:val="23"/>
          <w:szCs w:val="23"/>
        </w:rPr>
      </w:pPr>
    </w:p>
    <w:p w14:paraId="772DB429" w14:textId="77777777" w:rsidR="00582DC2" w:rsidRDefault="00582DC2" w:rsidP="00582DC2">
      <w:pPr>
        <w:pStyle w:val="ListParagraph"/>
        <w:numPr>
          <w:ilvl w:val="1"/>
          <w:numId w:val="19"/>
        </w:numPr>
        <w:tabs>
          <w:tab w:val="left" w:pos="1659"/>
        </w:tabs>
        <w:kinsoku w:val="0"/>
        <w:overflowPunct w:val="0"/>
        <w:ind w:right="1603" w:hanging="14"/>
      </w:pPr>
      <w:r>
        <w:rPr>
          <w:u w:val="single"/>
        </w:rPr>
        <w:t>Release Certificate</w:t>
      </w:r>
      <w:r>
        <w:t xml:space="preserve"> means the document referred to in Article V, paragraph 8 (c) (iii), issued by the national regulatory authorities of the place where</w:t>
      </w:r>
      <w:r>
        <w:rPr>
          <w:spacing w:val="-15"/>
        </w:rPr>
        <w:t xml:space="preserve"> </w:t>
      </w:r>
      <w:r>
        <w:t>the</w:t>
      </w:r>
      <w:r>
        <w:rPr>
          <w:spacing w:val="-14"/>
        </w:rPr>
        <w:t xml:space="preserve"> </w:t>
      </w:r>
      <w:r>
        <w:t>vaccine</w:t>
      </w:r>
      <w:r>
        <w:rPr>
          <w:spacing w:val="-15"/>
        </w:rPr>
        <w:t xml:space="preserve"> </w:t>
      </w:r>
      <w:r>
        <w:t>to</w:t>
      </w:r>
      <w:r>
        <w:rPr>
          <w:spacing w:val="-13"/>
        </w:rPr>
        <w:t xml:space="preserve"> </w:t>
      </w:r>
      <w:r>
        <w:t>which</w:t>
      </w:r>
      <w:r>
        <w:rPr>
          <w:spacing w:val="-14"/>
        </w:rPr>
        <w:t xml:space="preserve"> </w:t>
      </w:r>
      <w:r>
        <w:t>it</w:t>
      </w:r>
      <w:r>
        <w:rPr>
          <w:spacing w:val="-13"/>
        </w:rPr>
        <w:t xml:space="preserve"> </w:t>
      </w:r>
      <w:r>
        <w:t>relates</w:t>
      </w:r>
      <w:r>
        <w:rPr>
          <w:spacing w:val="-14"/>
        </w:rPr>
        <w:t xml:space="preserve"> </w:t>
      </w:r>
      <w:r>
        <w:t>is</w:t>
      </w:r>
      <w:r>
        <w:rPr>
          <w:spacing w:val="-13"/>
        </w:rPr>
        <w:t xml:space="preserve"> </w:t>
      </w:r>
      <w:r>
        <w:t>manufactured</w:t>
      </w:r>
      <w:r>
        <w:rPr>
          <w:spacing w:val="-14"/>
        </w:rPr>
        <w:t xml:space="preserve"> </w:t>
      </w:r>
      <w:r>
        <w:t>confirming</w:t>
      </w:r>
      <w:r>
        <w:rPr>
          <w:spacing w:val="-16"/>
        </w:rPr>
        <w:t xml:space="preserve"> </w:t>
      </w:r>
      <w:r>
        <w:t>that</w:t>
      </w:r>
      <w:r>
        <w:rPr>
          <w:spacing w:val="-14"/>
        </w:rPr>
        <w:t xml:space="preserve"> </w:t>
      </w:r>
      <w:r>
        <w:t>the</w:t>
      </w:r>
      <w:r>
        <w:rPr>
          <w:spacing w:val="-14"/>
        </w:rPr>
        <w:t xml:space="preserve"> </w:t>
      </w:r>
      <w:r>
        <w:t>national regulatory authority has completed its quality control tests on the vaccines in question and authorising the release of those vaccines for</w:t>
      </w:r>
      <w:r>
        <w:rPr>
          <w:spacing w:val="-7"/>
        </w:rPr>
        <w:t xml:space="preserve"> </w:t>
      </w:r>
      <w:r>
        <w:t>use.</w:t>
      </w:r>
    </w:p>
    <w:p w14:paraId="2F658893" w14:textId="77777777" w:rsidR="00582DC2" w:rsidRDefault="00582DC2" w:rsidP="00582DC2">
      <w:pPr>
        <w:pStyle w:val="BodyText"/>
        <w:kinsoku w:val="0"/>
        <w:overflowPunct w:val="0"/>
      </w:pPr>
    </w:p>
    <w:p w14:paraId="653536A8" w14:textId="77777777" w:rsidR="00582DC2" w:rsidRDefault="00582DC2" w:rsidP="00582DC2">
      <w:pPr>
        <w:pStyle w:val="ListParagraph"/>
        <w:numPr>
          <w:ilvl w:val="1"/>
          <w:numId w:val="19"/>
        </w:numPr>
        <w:tabs>
          <w:tab w:val="left" w:pos="1659"/>
        </w:tabs>
        <w:kinsoku w:val="0"/>
        <w:overflowPunct w:val="0"/>
        <w:ind w:left="1658" w:hanging="674"/>
      </w:pPr>
      <w:r>
        <w:rPr>
          <w:u w:val="single"/>
        </w:rPr>
        <w:t>Services</w:t>
      </w:r>
      <w:r>
        <w:t xml:space="preserve"> means the services referred to in Annex</w:t>
      </w:r>
      <w:r>
        <w:rPr>
          <w:spacing w:val="-1"/>
        </w:rPr>
        <w:t xml:space="preserve"> </w:t>
      </w:r>
      <w:r>
        <w:t>VIII.</w:t>
      </w:r>
    </w:p>
    <w:p w14:paraId="457EC145" w14:textId="77777777" w:rsidR="00582DC2" w:rsidRDefault="00582DC2" w:rsidP="00582DC2">
      <w:pPr>
        <w:pStyle w:val="BodyText"/>
        <w:kinsoku w:val="0"/>
        <w:overflowPunct w:val="0"/>
        <w:spacing w:before="2"/>
        <w:rPr>
          <w:sz w:val="16"/>
          <w:szCs w:val="16"/>
        </w:rPr>
      </w:pPr>
    </w:p>
    <w:p w14:paraId="2AC93FAC" w14:textId="77777777" w:rsidR="00582DC2" w:rsidRDefault="00582DC2" w:rsidP="00582DC2">
      <w:pPr>
        <w:pStyle w:val="ListParagraph"/>
        <w:numPr>
          <w:ilvl w:val="1"/>
          <w:numId w:val="19"/>
        </w:numPr>
        <w:tabs>
          <w:tab w:val="left" w:pos="1659"/>
        </w:tabs>
        <w:kinsoku w:val="0"/>
        <w:overflowPunct w:val="0"/>
        <w:spacing w:before="90"/>
        <w:ind w:left="1658" w:hanging="674"/>
        <w:jc w:val="left"/>
        <w:rPr>
          <w:spacing w:val="-3"/>
        </w:rPr>
      </w:pPr>
      <w:r>
        <w:rPr>
          <w:u w:val="single"/>
        </w:rPr>
        <w:t>Supplies</w:t>
      </w:r>
      <w:r>
        <w:t xml:space="preserve"> means the supplies listed in Annex </w:t>
      </w:r>
      <w:r>
        <w:rPr>
          <w:spacing w:val="-3"/>
        </w:rPr>
        <w:t>I.</w:t>
      </w:r>
    </w:p>
    <w:p w14:paraId="059C6787" w14:textId="77777777" w:rsidR="00582DC2" w:rsidRDefault="00582DC2" w:rsidP="00582DC2">
      <w:pPr>
        <w:pStyle w:val="BodyText"/>
        <w:kinsoku w:val="0"/>
        <w:overflowPunct w:val="0"/>
        <w:spacing w:before="2"/>
        <w:rPr>
          <w:sz w:val="16"/>
          <w:szCs w:val="16"/>
        </w:rPr>
      </w:pPr>
    </w:p>
    <w:p w14:paraId="5C3C68CD" w14:textId="77777777" w:rsidR="00582DC2" w:rsidRDefault="00582DC2" w:rsidP="00582DC2">
      <w:pPr>
        <w:pStyle w:val="ListParagraph"/>
        <w:numPr>
          <w:ilvl w:val="1"/>
          <w:numId w:val="19"/>
        </w:numPr>
        <w:tabs>
          <w:tab w:val="left" w:pos="1659"/>
        </w:tabs>
        <w:kinsoku w:val="0"/>
        <w:overflowPunct w:val="0"/>
        <w:spacing w:before="90"/>
        <w:ind w:right="1607" w:hanging="14"/>
      </w:pPr>
      <w:r>
        <w:rPr>
          <w:u w:val="single"/>
        </w:rPr>
        <w:t>Supply Item</w:t>
      </w:r>
      <w:r>
        <w:t xml:space="preserve"> means an individual product type or category which the Government</w:t>
      </w:r>
      <w:r>
        <w:rPr>
          <w:spacing w:val="-8"/>
        </w:rPr>
        <w:t xml:space="preserve"> </w:t>
      </w:r>
      <w:r>
        <w:t>requests,</w:t>
      </w:r>
      <w:r>
        <w:rPr>
          <w:spacing w:val="-11"/>
        </w:rPr>
        <w:t xml:space="preserve"> </w:t>
      </w:r>
      <w:r>
        <w:t>by</w:t>
      </w:r>
      <w:r>
        <w:rPr>
          <w:spacing w:val="-10"/>
        </w:rPr>
        <w:t xml:space="preserve"> </w:t>
      </w:r>
      <w:r>
        <w:t>way</w:t>
      </w:r>
      <w:r>
        <w:rPr>
          <w:spacing w:val="-16"/>
        </w:rPr>
        <w:t xml:space="preserve"> </w:t>
      </w:r>
      <w:r>
        <w:t>of</w:t>
      </w:r>
      <w:r>
        <w:rPr>
          <w:spacing w:val="-8"/>
        </w:rPr>
        <w:t xml:space="preserve"> </w:t>
      </w:r>
      <w:r>
        <w:t>a</w:t>
      </w:r>
      <w:r>
        <w:rPr>
          <w:spacing w:val="-10"/>
        </w:rPr>
        <w:t xml:space="preserve"> </w:t>
      </w:r>
      <w:r>
        <w:t>Procurement</w:t>
      </w:r>
      <w:r>
        <w:rPr>
          <w:spacing w:val="-10"/>
        </w:rPr>
        <w:t xml:space="preserve"> </w:t>
      </w:r>
      <w:r>
        <w:t>Request,</w:t>
      </w:r>
      <w:r>
        <w:rPr>
          <w:spacing w:val="-11"/>
        </w:rPr>
        <w:t xml:space="preserve"> </w:t>
      </w:r>
      <w:r>
        <w:t>UNICEF</w:t>
      </w:r>
      <w:r>
        <w:rPr>
          <w:spacing w:val="-12"/>
        </w:rPr>
        <w:t xml:space="preserve"> </w:t>
      </w:r>
      <w:r>
        <w:t>to</w:t>
      </w:r>
      <w:r>
        <w:rPr>
          <w:spacing w:val="-11"/>
        </w:rPr>
        <w:t xml:space="preserve"> </w:t>
      </w:r>
      <w:r>
        <w:t>procure</w:t>
      </w:r>
      <w:r>
        <w:rPr>
          <w:spacing w:val="-12"/>
        </w:rPr>
        <w:t xml:space="preserve"> </w:t>
      </w:r>
      <w:r>
        <w:t>for it.</w:t>
      </w:r>
    </w:p>
    <w:p w14:paraId="148D7A9C" w14:textId="77777777" w:rsidR="00582DC2" w:rsidRDefault="00582DC2" w:rsidP="00582DC2">
      <w:pPr>
        <w:pStyle w:val="BodyText"/>
        <w:kinsoku w:val="0"/>
        <w:overflowPunct w:val="0"/>
      </w:pPr>
    </w:p>
    <w:p w14:paraId="12A568FF" w14:textId="77777777" w:rsidR="00582DC2" w:rsidRDefault="00582DC2" w:rsidP="00582DC2">
      <w:pPr>
        <w:pStyle w:val="ListParagraph"/>
        <w:numPr>
          <w:ilvl w:val="1"/>
          <w:numId w:val="19"/>
        </w:numPr>
        <w:tabs>
          <w:tab w:val="left" w:pos="1668"/>
        </w:tabs>
        <w:kinsoku w:val="0"/>
        <w:overflowPunct w:val="0"/>
        <w:ind w:right="1605" w:hanging="14"/>
      </w:pPr>
      <w:r>
        <w:rPr>
          <w:u w:val="single"/>
        </w:rPr>
        <w:t>Warehouse Items</w:t>
      </w:r>
      <w:r>
        <w:t xml:space="preserve"> means goods and equipment held in inventory in the UNICEF Supply Division</w:t>
      </w:r>
      <w:r>
        <w:rPr>
          <w:spacing w:val="-8"/>
        </w:rPr>
        <w:t xml:space="preserve"> </w:t>
      </w:r>
      <w:r>
        <w:t>Warehouse(s).</w:t>
      </w:r>
    </w:p>
    <w:p w14:paraId="6EB9CC8F" w14:textId="77777777" w:rsidR="00582DC2" w:rsidRDefault="00582DC2" w:rsidP="00582DC2">
      <w:pPr>
        <w:pStyle w:val="ListParagraph"/>
        <w:numPr>
          <w:ilvl w:val="1"/>
          <w:numId w:val="19"/>
        </w:numPr>
        <w:tabs>
          <w:tab w:val="left" w:pos="1668"/>
        </w:tabs>
        <w:kinsoku w:val="0"/>
        <w:overflowPunct w:val="0"/>
        <w:ind w:right="1605" w:hanging="14"/>
        <w:sectPr w:rsidR="00582DC2">
          <w:pgSz w:w="11910" w:h="16840"/>
          <w:pgMar w:top="1000" w:right="120" w:bottom="880" w:left="1500" w:header="0" w:footer="693" w:gutter="0"/>
          <w:cols w:space="720"/>
          <w:noEndnote/>
        </w:sectPr>
      </w:pPr>
    </w:p>
    <w:p w14:paraId="68E9868E" w14:textId="77777777" w:rsidR="00582DC2" w:rsidRDefault="00582DC2" w:rsidP="00582DC2">
      <w:pPr>
        <w:pStyle w:val="BodyText"/>
        <w:kinsoku w:val="0"/>
        <w:overflowPunct w:val="0"/>
        <w:spacing w:before="63"/>
        <w:ind w:left="1339" w:right="2717"/>
        <w:jc w:val="center"/>
        <w:rPr>
          <w:b/>
          <w:bCs/>
        </w:rPr>
      </w:pPr>
      <w:r>
        <w:rPr>
          <w:b/>
          <w:bCs/>
        </w:rPr>
        <w:lastRenderedPageBreak/>
        <w:t>A</w:t>
      </w:r>
      <w:r>
        <w:rPr>
          <w:b/>
          <w:bCs/>
          <w:sz w:val="19"/>
          <w:szCs w:val="19"/>
        </w:rPr>
        <w:t xml:space="preserve">RTICLE </w:t>
      </w:r>
      <w:r>
        <w:rPr>
          <w:b/>
          <w:bCs/>
        </w:rPr>
        <w:t>II</w:t>
      </w:r>
    </w:p>
    <w:p w14:paraId="61DBD21F" w14:textId="77777777" w:rsidR="00582DC2" w:rsidRDefault="00582DC2" w:rsidP="00582DC2">
      <w:pPr>
        <w:pStyle w:val="BodyText"/>
        <w:kinsoku w:val="0"/>
        <w:overflowPunct w:val="0"/>
        <w:ind w:left="2181"/>
        <w:rPr>
          <w:b/>
          <w:bCs/>
          <w:sz w:val="19"/>
          <w:szCs w:val="19"/>
        </w:rPr>
      </w:pPr>
      <w:r>
        <w:rPr>
          <w:b/>
          <w:bCs/>
        </w:rPr>
        <w:t>S</w:t>
      </w:r>
      <w:r>
        <w:rPr>
          <w:b/>
          <w:bCs/>
          <w:sz w:val="19"/>
          <w:szCs w:val="19"/>
        </w:rPr>
        <w:t xml:space="preserve">COPE AND </w:t>
      </w:r>
      <w:r>
        <w:rPr>
          <w:b/>
          <w:bCs/>
        </w:rPr>
        <w:t>G</w:t>
      </w:r>
      <w:r>
        <w:rPr>
          <w:b/>
          <w:bCs/>
          <w:sz w:val="19"/>
          <w:szCs w:val="19"/>
        </w:rPr>
        <w:t xml:space="preserve">ENERAL </w:t>
      </w:r>
      <w:r>
        <w:rPr>
          <w:b/>
          <w:bCs/>
        </w:rPr>
        <w:t>T</w:t>
      </w:r>
      <w:r>
        <w:rPr>
          <w:b/>
          <w:bCs/>
          <w:sz w:val="19"/>
          <w:szCs w:val="19"/>
        </w:rPr>
        <w:t xml:space="preserve">ERMS OF </w:t>
      </w:r>
      <w:r>
        <w:rPr>
          <w:b/>
          <w:bCs/>
        </w:rPr>
        <w:t>A</w:t>
      </w:r>
      <w:r>
        <w:rPr>
          <w:b/>
          <w:bCs/>
          <w:sz w:val="19"/>
          <w:szCs w:val="19"/>
        </w:rPr>
        <w:t>GREEMENT</w:t>
      </w:r>
    </w:p>
    <w:p w14:paraId="4918D59D" w14:textId="77777777" w:rsidR="00582DC2" w:rsidRDefault="00582DC2" w:rsidP="00582DC2">
      <w:pPr>
        <w:pStyle w:val="BodyText"/>
        <w:kinsoku w:val="0"/>
        <w:overflowPunct w:val="0"/>
        <w:rPr>
          <w:b/>
          <w:bCs/>
        </w:rPr>
      </w:pPr>
    </w:p>
    <w:p w14:paraId="58C7C685" w14:textId="77777777" w:rsidR="00582DC2" w:rsidRDefault="00582DC2" w:rsidP="00582DC2">
      <w:pPr>
        <w:pStyle w:val="ListParagraph"/>
        <w:numPr>
          <w:ilvl w:val="0"/>
          <w:numId w:val="18"/>
        </w:numPr>
        <w:tabs>
          <w:tab w:val="left" w:pos="948"/>
        </w:tabs>
        <w:kinsoku w:val="0"/>
        <w:overflowPunct w:val="0"/>
        <w:jc w:val="left"/>
      </w:pPr>
      <w:r>
        <w:t>UNICEF</w:t>
      </w:r>
      <w:r>
        <w:rPr>
          <w:spacing w:val="-1"/>
        </w:rPr>
        <w:t xml:space="preserve"> </w:t>
      </w:r>
      <w:r>
        <w:t>agrees:</w:t>
      </w:r>
    </w:p>
    <w:p w14:paraId="0317B808" w14:textId="77777777" w:rsidR="00582DC2" w:rsidRDefault="00582DC2" w:rsidP="00582DC2">
      <w:pPr>
        <w:pStyle w:val="BodyText"/>
        <w:kinsoku w:val="0"/>
        <w:overflowPunct w:val="0"/>
      </w:pPr>
    </w:p>
    <w:p w14:paraId="3FFBCAF8" w14:textId="77777777" w:rsidR="00582DC2" w:rsidRDefault="00582DC2" w:rsidP="00582DC2">
      <w:pPr>
        <w:pStyle w:val="ListParagraph"/>
        <w:numPr>
          <w:ilvl w:val="1"/>
          <w:numId w:val="18"/>
        </w:numPr>
        <w:tabs>
          <w:tab w:val="left" w:pos="1668"/>
        </w:tabs>
        <w:kinsoku w:val="0"/>
        <w:overflowPunct w:val="0"/>
        <w:ind w:right="1606" w:firstLine="0"/>
      </w:pPr>
      <w:r>
        <w:t>to procure the Supplies set out in Cost Estimates accepted by the Government, in conformity with the applicable technical specifications (including warranty periods to be remaining upon dispatch from the Supplier or from the UNICEF warehouse to the freight forwarder) and in the quantities set out in each such Cost Estimate,</w:t>
      </w:r>
      <w:r>
        <w:rPr>
          <w:spacing w:val="-1"/>
        </w:rPr>
        <w:t xml:space="preserve"> </w:t>
      </w:r>
      <w:r>
        <w:t>and</w:t>
      </w:r>
    </w:p>
    <w:p w14:paraId="39A6718D" w14:textId="77777777" w:rsidR="00582DC2" w:rsidRDefault="00582DC2" w:rsidP="00582DC2">
      <w:pPr>
        <w:pStyle w:val="BodyText"/>
        <w:kinsoku w:val="0"/>
        <w:overflowPunct w:val="0"/>
      </w:pPr>
    </w:p>
    <w:p w14:paraId="415EF674" w14:textId="77777777" w:rsidR="00582DC2" w:rsidRDefault="00582DC2" w:rsidP="00582DC2">
      <w:pPr>
        <w:pStyle w:val="ListParagraph"/>
        <w:numPr>
          <w:ilvl w:val="1"/>
          <w:numId w:val="18"/>
        </w:numPr>
        <w:tabs>
          <w:tab w:val="left" w:pos="1668"/>
        </w:tabs>
        <w:kinsoku w:val="0"/>
        <w:overflowPunct w:val="0"/>
        <w:ind w:right="1607" w:firstLine="0"/>
      </w:pPr>
      <w:r>
        <w:t>to arrange for delivery of the Supplies referred to in Article II, paragraph 1(a)</w:t>
      </w:r>
      <w:r>
        <w:rPr>
          <w:spacing w:val="-7"/>
        </w:rPr>
        <w:t xml:space="preserve"> </w:t>
      </w:r>
      <w:r>
        <w:t>in</w:t>
      </w:r>
      <w:r>
        <w:rPr>
          <w:spacing w:val="-4"/>
        </w:rPr>
        <w:t xml:space="preserve"> </w:t>
      </w:r>
      <w:r>
        <w:t>accordance</w:t>
      </w:r>
      <w:r>
        <w:rPr>
          <w:spacing w:val="-4"/>
        </w:rPr>
        <w:t xml:space="preserve"> </w:t>
      </w:r>
      <w:r>
        <w:t>with</w:t>
      </w:r>
      <w:r>
        <w:rPr>
          <w:spacing w:val="-6"/>
        </w:rPr>
        <w:t xml:space="preserve"> </w:t>
      </w:r>
      <w:r>
        <w:t>the</w:t>
      </w:r>
      <w:r>
        <w:rPr>
          <w:spacing w:val="-7"/>
        </w:rPr>
        <w:t xml:space="preserve"> </w:t>
      </w:r>
      <w:r>
        <w:t>delivery</w:t>
      </w:r>
      <w:r>
        <w:rPr>
          <w:spacing w:val="-10"/>
        </w:rPr>
        <w:t xml:space="preserve"> </w:t>
      </w:r>
      <w:r>
        <w:t>information</w:t>
      </w:r>
      <w:r>
        <w:rPr>
          <w:spacing w:val="-6"/>
        </w:rPr>
        <w:t xml:space="preserve"> </w:t>
      </w:r>
      <w:r>
        <w:t>specified</w:t>
      </w:r>
      <w:r>
        <w:rPr>
          <w:spacing w:val="-3"/>
        </w:rPr>
        <w:t xml:space="preserve"> </w:t>
      </w:r>
      <w:r>
        <w:t>in</w:t>
      </w:r>
      <w:r>
        <w:rPr>
          <w:spacing w:val="-6"/>
        </w:rPr>
        <w:t xml:space="preserve"> </w:t>
      </w:r>
      <w:r>
        <w:t>the</w:t>
      </w:r>
      <w:r>
        <w:rPr>
          <w:spacing w:val="-5"/>
        </w:rPr>
        <w:t xml:space="preserve"> </w:t>
      </w:r>
      <w:r>
        <w:t>applicable</w:t>
      </w:r>
      <w:r>
        <w:rPr>
          <w:spacing w:val="-4"/>
        </w:rPr>
        <w:t xml:space="preserve"> </w:t>
      </w:r>
      <w:r>
        <w:t>Cost Estimate agreed between UNICEF and the Government,</w:t>
      </w:r>
      <w:r>
        <w:rPr>
          <w:spacing w:val="-3"/>
        </w:rPr>
        <w:t xml:space="preserve"> </w:t>
      </w:r>
      <w:r>
        <w:t>and</w:t>
      </w:r>
    </w:p>
    <w:p w14:paraId="73219DE0" w14:textId="77777777" w:rsidR="00582DC2" w:rsidRDefault="00582DC2" w:rsidP="00582DC2">
      <w:pPr>
        <w:pStyle w:val="BodyText"/>
        <w:kinsoku w:val="0"/>
        <w:overflowPunct w:val="0"/>
      </w:pPr>
    </w:p>
    <w:p w14:paraId="6BB27D21" w14:textId="77777777" w:rsidR="00582DC2" w:rsidRDefault="00582DC2" w:rsidP="00582DC2">
      <w:pPr>
        <w:pStyle w:val="ListParagraph"/>
        <w:numPr>
          <w:ilvl w:val="1"/>
          <w:numId w:val="18"/>
        </w:numPr>
        <w:tabs>
          <w:tab w:val="left" w:pos="1668"/>
        </w:tabs>
        <w:kinsoku w:val="0"/>
        <w:overflowPunct w:val="0"/>
        <w:ind w:left="1668"/>
      </w:pPr>
      <w:r>
        <w:t>to provide the Services, if any, in accordance with this</w:t>
      </w:r>
      <w:r>
        <w:rPr>
          <w:spacing w:val="-5"/>
        </w:rPr>
        <w:t xml:space="preserve"> </w:t>
      </w:r>
      <w:r>
        <w:t>Agreement.</w:t>
      </w:r>
    </w:p>
    <w:p w14:paraId="3977446A" w14:textId="77777777" w:rsidR="00582DC2" w:rsidRDefault="00582DC2" w:rsidP="00582DC2">
      <w:pPr>
        <w:pStyle w:val="BodyText"/>
        <w:kinsoku w:val="0"/>
        <w:overflowPunct w:val="0"/>
      </w:pPr>
    </w:p>
    <w:p w14:paraId="2F885FDD" w14:textId="77777777" w:rsidR="00582DC2" w:rsidRDefault="00582DC2" w:rsidP="00582DC2">
      <w:pPr>
        <w:pStyle w:val="ListParagraph"/>
        <w:numPr>
          <w:ilvl w:val="0"/>
          <w:numId w:val="18"/>
        </w:numPr>
        <w:tabs>
          <w:tab w:val="left" w:pos="948"/>
        </w:tabs>
        <w:kinsoku w:val="0"/>
        <w:overflowPunct w:val="0"/>
        <w:ind w:left="228" w:right="1606" w:firstLine="0"/>
      </w:pPr>
      <w:r>
        <w:t>The Government agrees, in consideration of the procurement of the Supplies</w:t>
      </w:r>
      <w:r>
        <w:rPr>
          <w:spacing w:val="-43"/>
        </w:rPr>
        <w:t xml:space="preserve"> </w:t>
      </w:r>
      <w:r>
        <w:t>and the provision of the Services if</w:t>
      </w:r>
      <w:r>
        <w:rPr>
          <w:spacing w:val="-5"/>
        </w:rPr>
        <w:t xml:space="preserve"> </w:t>
      </w:r>
      <w:r>
        <w:t>any:</w:t>
      </w:r>
    </w:p>
    <w:p w14:paraId="1DD27475" w14:textId="77777777" w:rsidR="00582DC2" w:rsidRDefault="00582DC2" w:rsidP="00582DC2">
      <w:pPr>
        <w:pStyle w:val="BodyText"/>
        <w:kinsoku w:val="0"/>
        <w:overflowPunct w:val="0"/>
      </w:pPr>
    </w:p>
    <w:p w14:paraId="2DCA77CF" w14:textId="77777777" w:rsidR="00582DC2" w:rsidRDefault="00582DC2" w:rsidP="00582DC2">
      <w:pPr>
        <w:pStyle w:val="ListParagraph"/>
        <w:numPr>
          <w:ilvl w:val="1"/>
          <w:numId w:val="18"/>
        </w:numPr>
        <w:tabs>
          <w:tab w:val="left" w:pos="1668"/>
        </w:tabs>
        <w:kinsoku w:val="0"/>
        <w:overflowPunct w:val="0"/>
        <w:ind w:right="1606" w:hanging="14"/>
      </w:pPr>
      <w:r>
        <w:t>to make timely and complete payment to UNICEF of all amounts owing under this Agreement,</w:t>
      </w:r>
      <w:r>
        <w:rPr>
          <w:spacing w:val="-2"/>
        </w:rPr>
        <w:t xml:space="preserve"> </w:t>
      </w:r>
      <w:r>
        <w:t>and</w:t>
      </w:r>
    </w:p>
    <w:p w14:paraId="4B6308BB" w14:textId="77777777" w:rsidR="00582DC2" w:rsidRDefault="00582DC2" w:rsidP="00582DC2">
      <w:pPr>
        <w:pStyle w:val="BodyText"/>
        <w:kinsoku w:val="0"/>
        <w:overflowPunct w:val="0"/>
      </w:pPr>
    </w:p>
    <w:p w14:paraId="3152C12E" w14:textId="77777777" w:rsidR="00582DC2" w:rsidRDefault="00582DC2" w:rsidP="00582DC2">
      <w:pPr>
        <w:pStyle w:val="ListParagraph"/>
        <w:numPr>
          <w:ilvl w:val="1"/>
          <w:numId w:val="18"/>
        </w:numPr>
        <w:tabs>
          <w:tab w:val="left" w:pos="1668"/>
        </w:tabs>
        <w:kinsoku w:val="0"/>
        <w:overflowPunct w:val="0"/>
        <w:ind w:right="1601" w:hanging="14"/>
      </w:pPr>
      <w:r>
        <w:t>to provide such support in connection with the procurement of the Supplies</w:t>
      </w:r>
      <w:r>
        <w:rPr>
          <w:spacing w:val="-6"/>
        </w:rPr>
        <w:t xml:space="preserve"> </w:t>
      </w:r>
      <w:r>
        <w:t>and</w:t>
      </w:r>
      <w:r>
        <w:rPr>
          <w:spacing w:val="-6"/>
        </w:rPr>
        <w:t xml:space="preserve"> </w:t>
      </w:r>
      <w:r>
        <w:t>the</w:t>
      </w:r>
      <w:r>
        <w:rPr>
          <w:spacing w:val="-6"/>
        </w:rPr>
        <w:t xml:space="preserve"> </w:t>
      </w:r>
      <w:r>
        <w:t>providing</w:t>
      </w:r>
      <w:r>
        <w:rPr>
          <w:spacing w:val="-9"/>
        </w:rPr>
        <w:t xml:space="preserve"> </w:t>
      </w:r>
      <w:r>
        <w:t>of</w:t>
      </w:r>
      <w:r>
        <w:rPr>
          <w:spacing w:val="-6"/>
        </w:rPr>
        <w:t xml:space="preserve"> </w:t>
      </w:r>
      <w:r>
        <w:t>the</w:t>
      </w:r>
      <w:r>
        <w:rPr>
          <w:spacing w:val="-7"/>
        </w:rPr>
        <w:t xml:space="preserve"> </w:t>
      </w:r>
      <w:r>
        <w:t>Services</w:t>
      </w:r>
      <w:r>
        <w:rPr>
          <w:spacing w:val="-6"/>
        </w:rPr>
        <w:t xml:space="preserve"> </w:t>
      </w:r>
      <w:r>
        <w:t>as</w:t>
      </w:r>
      <w:r>
        <w:rPr>
          <w:spacing w:val="-5"/>
        </w:rPr>
        <w:t xml:space="preserve"> </w:t>
      </w:r>
      <w:r>
        <w:t>UNICEF</w:t>
      </w:r>
      <w:r>
        <w:rPr>
          <w:spacing w:val="-8"/>
        </w:rPr>
        <w:t xml:space="preserve"> </w:t>
      </w:r>
      <w:r>
        <w:t>and</w:t>
      </w:r>
      <w:r>
        <w:rPr>
          <w:spacing w:val="-5"/>
        </w:rPr>
        <w:t xml:space="preserve"> </w:t>
      </w:r>
      <w:r>
        <w:t>the</w:t>
      </w:r>
      <w:r>
        <w:rPr>
          <w:spacing w:val="-7"/>
        </w:rPr>
        <w:t xml:space="preserve"> </w:t>
      </w:r>
      <w:r>
        <w:t>Government</w:t>
      </w:r>
      <w:r>
        <w:rPr>
          <w:spacing w:val="-6"/>
        </w:rPr>
        <w:t xml:space="preserve"> </w:t>
      </w:r>
      <w:r>
        <w:t>may agree.</w:t>
      </w:r>
    </w:p>
    <w:p w14:paraId="4EC9D3FB" w14:textId="77777777" w:rsidR="00582DC2" w:rsidRDefault="00582DC2" w:rsidP="00582DC2">
      <w:pPr>
        <w:pStyle w:val="BodyText"/>
        <w:kinsoku w:val="0"/>
        <w:overflowPunct w:val="0"/>
        <w:rPr>
          <w:sz w:val="26"/>
          <w:szCs w:val="26"/>
        </w:rPr>
      </w:pPr>
    </w:p>
    <w:p w14:paraId="2FD62EF5" w14:textId="77777777" w:rsidR="00582DC2" w:rsidRDefault="00582DC2" w:rsidP="00582DC2">
      <w:pPr>
        <w:pStyle w:val="BodyText"/>
        <w:kinsoku w:val="0"/>
        <w:overflowPunct w:val="0"/>
        <w:rPr>
          <w:sz w:val="26"/>
          <w:szCs w:val="26"/>
        </w:rPr>
      </w:pPr>
    </w:p>
    <w:p w14:paraId="46D440A0" w14:textId="77777777" w:rsidR="00582DC2" w:rsidRDefault="00582DC2" w:rsidP="00582DC2">
      <w:pPr>
        <w:pStyle w:val="BodyText"/>
        <w:kinsoku w:val="0"/>
        <w:overflowPunct w:val="0"/>
        <w:spacing w:before="230"/>
        <w:ind w:left="1339" w:right="2714"/>
        <w:jc w:val="center"/>
        <w:rPr>
          <w:b/>
          <w:bCs/>
        </w:rPr>
      </w:pPr>
      <w:r>
        <w:rPr>
          <w:b/>
          <w:bCs/>
        </w:rPr>
        <w:t>A</w:t>
      </w:r>
      <w:r>
        <w:rPr>
          <w:b/>
          <w:bCs/>
          <w:sz w:val="19"/>
          <w:szCs w:val="19"/>
        </w:rPr>
        <w:t xml:space="preserve">RTICLE </w:t>
      </w:r>
      <w:r>
        <w:rPr>
          <w:b/>
          <w:bCs/>
        </w:rPr>
        <w:t>III</w:t>
      </w:r>
    </w:p>
    <w:p w14:paraId="57C008E0" w14:textId="77777777" w:rsidR="00582DC2" w:rsidRDefault="00582DC2" w:rsidP="00582DC2">
      <w:pPr>
        <w:pStyle w:val="BodyText"/>
        <w:kinsoku w:val="0"/>
        <w:overflowPunct w:val="0"/>
        <w:spacing w:before="1"/>
        <w:ind w:left="2558"/>
        <w:rPr>
          <w:b/>
          <w:bCs/>
          <w:sz w:val="19"/>
          <w:szCs w:val="19"/>
        </w:rPr>
      </w:pPr>
      <w:r>
        <w:rPr>
          <w:b/>
          <w:bCs/>
        </w:rPr>
        <w:t>P</w:t>
      </w:r>
      <w:r>
        <w:rPr>
          <w:b/>
          <w:bCs/>
          <w:sz w:val="19"/>
          <w:szCs w:val="19"/>
        </w:rPr>
        <w:t>AYMENT OF AMOUNTS OWING UNDER</w:t>
      </w:r>
    </w:p>
    <w:p w14:paraId="7D214F8A" w14:textId="77777777" w:rsidR="00582DC2" w:rsidRDefault="00582DC2" w:rsidP="00582DC2">
      <w:pPr>
        <w:pStyle w:val="BodyText"/>
        <w:kinsoku w:val="0"/>
        <w:overflowPunct w:val="0"/>
        <w:ind w:left="1408"/>
        <w:rPr>
          <w:b/>
          <w:bCs/>
          <w:sz w:val="19"/>
          <w:szCs w:val="19"/>
        </w:rPr>
      </w:pPr>
      <w:r>
        <w:rPr>
          <w:b/>
          <w:bCs/>
          <w:sz w:val="19"/>
          <w:szCs w:val="19"/>
        </w:rPr>
        <w:t xml:space="preserve">THIS </w:t>
      </w:r>
      <w:r>
        <w:rPr>
          <w:b/>
          <w:bCs/>
        </w:rPr>
        <w:t>A</w:t>
      </w:r>
      <w:r>
        <w:rPr>
          <w:b/>
          <w:bCs/>
          <w:sz w:val="19"/>
          <w:szCs w:val="19"/>
        </w:rPr>
        <w:t>GREEMENT</w:t>
      </w:r>
      <w:r>
        <w:rPr>
          <w:b/>
          <w:bCs/>
        </w:rPr>
        <w:t>; T</w:t>
      </w:r>
      <w:r>
        <w:rPr>
          <w:b/>
          <w:bCs/>
          <w:sz w:val="19"/>
          <w:szCs w:val="19"/>
        </w:rPr>
        <w:t xml:space="preserve">OTAL </w:t>
      </w:r>
      <w:r>
        <w:rPr>
          <w:b/>
          <w:bCs/>
        </w:rPr>
        <w:t>F</w:t>
      </w:r>
      <w:r>
        <w:rPr>
          <w:b/>
          <w:bCs/>
          <w:sz w:val="19"/>
          <w:szCs w:val="19"/>
        </w:rPr>
        <w:t xml:space="preserve">UNDING </w:t>
      </w:r>
      <w:r>
        <w:rPr>
          <w:b/>
          <w:bCs/>
        </w:rPr>
        <w:t>C</w:t>
      </w:r>
      <w:r>
        <w:rPr>
          <w:b/>
          <w:bCs/>
          <w:sz w:val="19"/>
          <w:szCs w:val="19"/>
        </w:rPr>
        <w:t>EILING</w:t>
      </w:r>
      <w:r>
        <w:rPr>
          <w:b/>
          <w:bCs/>
        </w:rPr>
        <w:t>; C</w:t>
      </w:r>
      <w:r>
        <w:rPr>
          <w:b/>
          <w:bCs/>
          <w:sz w:val="19"/>
          <w:szCs w:val="19"/>
        </w:rPr>
        <w:t>ONTINGENCY</w:t>
      </w:r>
    </w:p>
    <w:p w14:paraId="01F55CFE" w14:textId="77777777" w:rsidR="00582DC2" w:rsidRDefault="00582DC2" w:rsidP="00582DC2">
      <w:pPr>
        <w:pStyle w:val="BodyText"/>
        <w:kinsoku w:val="0"/>
        <w:overflowPunct w:val="0"/>
        <w:spacing w:before="11"/>
        <w:rPr>
          <w:b/>
          <w:bCs/>
          <w:sz w:val="23"/>
          <w:szCs w:val="23"/>
        </w:rPr>
      </w:pPr>
    </w:p>
    <w:p w14:paraId="3CFD397E" w14:textId="77777777" w:rsidR="00582DC2" w:rsidRPr="004A555A" w:rsidRDefault="00582DC2" w:rsidP="00582DC2">
      <w:pPr>
        <w:pStyle w:val="ListParagraph"/>
        <w:numPr>
          <w:ilvl w:val="0"/>
          <w:numId w:val="17"/>
        </w:numPr>
        <w:tabs>
          <w:tab w:val="left" w:pos="948"/>
        </w:tabs>
        <w:kinsoku w:val="0"/>
        <w:overflowPunct w:val="0"/>
        <w:ind w:right="1604" w:firstLine="0"/>
      </w:pPr>
      <w:r>
        <w:t>The</w:t>
      </w:r>
      <w:r>
        <w:rPr>
          <w:spacing w:val="-12"/>
        </w:rPr>
        <w:t xml:space="preserve"> </w:t>
      </w:r>
      <w:r>
        <w:t>Government</w:t>
      </w:r>
      <w:r>
        <w:rPr>
          <w:spacing w:val="-11"/>
        </w:rPr>
        <w:t xml:space="preserve"> </w:t>
      </w:r>
      <w:r>
        <w:t>will</w:t>
      </w:r>
      <w:r>
        <w:rPr>
          <w:spacing w:val="-11"/>
        </w:rPr>
        <w:t xml:space="preserve"> </w:t>
      </w:r>
      <w:r>
        <w:t>be</w:t>
      </w:r>
      <w:r>
        <w:rPr>
          <w:spacing w:val="-7"/>
        </w:rPr>
        <w:t xml:space="preserve"> </w:t>
      </w:r>
      <w:r>
        <w:t>responsible</w:t>
      </w:r>
      <w:r>
        <w:rPr>
          <w:spacing w:val="-12"/>
        </w:rPr>
        <w:t xml:space="preserve"> </w:t>
      </w:r>
      <w:r>
        <w:t>for</w:t>
      </w:r>
      <w:r>
        <w:rPr>
          <w:spacing w:val="-9"/>
        </w:rPr>
        <w:t xml:space="preserve"> </w:t>
      </w:r>
      <w:r>
        <w:t>payment</w:t>
      </w:r>
      <w:r>
        <w:rPr>
          <w:spacing w:val="-5"/>
        </w:rPr>
        <w:t xml:space="preserve"> </w:t>
      </w:r>
      <w:r>
        <w:t>of</w:t>
      </w:r>
      <w:r>
        <w:rPr>
          <w:spacing w:val="-12"/>
        </w:rPr>
        <w:t xml:space="preserve"> </w:t>
      </w:r>
      <w:r>
        <w:t>all</w:t>
      </w:r>
      <w:r>
        <w:rPr>
          <w:spacing w:val="-11"/>
        </w:rPr>
        <w:t xml:space="preserve"> </w:t>
      </w:r>
      <w:r>
        <w:t>amounts</w:t>
      </w:r>
      <w:r>
        <w:rPr>
          <w:spacing w:val="-11"/>
        </w:rPr>
        <w:t xml:space="preserve"> </w:t>
      </w:r>
      <w:r>
        <w:t>owing</w:t>
      </w:r>
      <w:r>
        <w:rPr>
          <w:spacing w:val="-11"/>
        </w:rPr>
        <w:t xml:space="preserve"> </w:t>
      </w:r>
      <w:r>
        <w:t>under</w:t>
      </w:r>
      <w:r>
        <w:rPr>
          <w:spacing w:val="-12"/>
        </w:rPr>
        <w:t xml:space="preserve"> </w:t>
      </w:r>
      <w:r>
        <w:t xml:space="preserve">this </w:t>
      </w:r>
      <w:r w:rsidRPr="004A555A">
        <w:t>Agreement.</w:t>
      </w:r>
    </w:p>
    <w:p w14:paraId="5993599C" w14:textId="77777777" w:rsidR="00582DC2" w:rsidRPr="004A555A" w:rsidRDefault="00582DC2" w:rsidP="00582DC2">
      <w:pPr>
        <w:pStyle w:val="BodyText"/>
        <w:kinsoku w:val="0"/>
        <w:overflowPunct w:val="0"/>
      </w:pPr>
    </w:p>
    <w:p w14:paraId="04E1A76B" w14:textId="77777777" w:rsidR="00582DC2" w:rsidRPr="004A555A" w:rsidRDefault="00582DC2" w:rsidP="00582DC2">
      <w:pPr>
        <w:pStyle w:val="ListParagraph"/>
        <w:numPr>
          <w:ilvl w:val="0"/>
          <w:numId w:val="17"/>
        </w:numPr>
        <w:tabs>
          <w:tab w:val="left" w:pos="948"/>
        </w:tabs>
        <w:kinsoku w:val="0"/>
        <w:overflowPunct w:val="0"/>
        <w:ind w:right="1604" w:firstLine="0"/>
      </w:pPr>
      <w:r w:rsidRPr="004A555A">
        <w:t xml:space="preserve">The Government intends to apply a portion of the proceeds of the Development Credit, up to an amount of </w:t>
      </w:r>
      <w:r w:rsidRPr="004A555A">
        <w:rPr>
          <w:shd w:val="clear" w:color="auto" w:fill="00FFFF"/>
        </w:rPr>
        <w:t>[amount in words]</w:t>
      </w:r>
      <w:r w:rsidRPr="004A555A">
        <w:t xml:space="preserve"> (</w:t>
      </w:r>
      <w:r w:rsidRPr="004A555A">
        <w:rPr>
          <w:shd w:val="clear" w:color="auto" w:fill="00FFFF"/>
        </w:rPr>
        <w:t>[amount in figures]</w:t>
      </w:r>
      <w:r w:rsidRPr="004A555A">
        <w:t>) (the “</w:t>
      </w:r>
      <w:r w:rsidRPr="004A555A">
        <w:rPr>
          <w:u w:val="single"/>
        </w:rPr>
        <w:t>Total</w:t>
      </w:r>
      <w:r w:rsidRPr="004A555A">
        <w:rPr>
          <w:spacing w:val="-31"/>
          <w:u w:val="single"/>
        </w:rPr>
        <w:t xml:space="preserve"> </w:t>
      </w:r>
      <w:r w:rsidRPr="004A555A">
        <w:rPr>
          <w:u w:val="single"/>
        </w:rPr>
        <w:t>Funding Ceiling</w:t>
      </w:r>
      <w:r w:rsidRPr="004A555A">
        <w:t>”), to eligible payments under this Agreement. The Total Funding Ceiling is UNICEF’s good faith best estimate as of the date of that estimate of (a) the likely total cost of procuring the entire quantity of Supplies contemplated under this Agreement at the same time and reasonably close to the date of the estimate; (b) the likely freight and insurance costs and handling fee calculated based on that estimate; (c) the likely total cost of providing the Services if any; and (d) an additional amount of six percent (6%) of the amounts referred to in (a) and (c) as a contingency against price and foreign exchange</w:t>
      </w:r>
      <w:r w:rsidRPr="004A555A">
        <w:rPr>
          <w:spacing w:val="-2"/>
        </w:rPr>
        <w:t xml:space="preserve"> </w:t>
      </w:r>
      <w:r w:rsidRPr="004A555A">
        <w:t>fluctuations.</w:t>
      </w:r>
    </w:p>
    <w:p w14:paraId="5FE05D01" w14:textId="77777777" w:rsidR="00582DC2" w:rsidRDefault="00582DC2" w:rsidP="00582DC2">
      <w:pPr>
        <w:pStyle w:val="BodyText"/>
        <w:kinsoku w:val="0"/>
        <w:overflowPunct w:val="0"/>
      </w:pPr>
    </w:p>
    <w:p w14:paraId="3D5CE4DA" w14:textId="77777777" w:rsidR="00582DC2" w:rsidRDefault="00582DC2" w:rsidP="00582DC2">
      <w:pPr>
        <w:pStyle w:val="ListParagraph"/>
        <w:numPr>
          <w:ilvl w:val="0"/>
          <w:numId w:val="17"/>
        </w:numPr>
        <w:tabs>
          <w:tab w:val="left" w:pos="687"/>
        </w:tabs>
        <w:kinsoku w:val="0"/>
        <w:overflowPunct w:val="0"/>
        <w:spacing w:before="63"/>
        <w:ind w:left="227" w:right="1604" w:firstLine="0"/>
      </w:pPr>
      <w:r w:rsidRPr="004A555A">
        <w:rPr>
          <w:spacing w:val="-3"/>
        </w:rPr>
        <w:t>It</w:t>
      </w:r>
      <w:r w:rsidRPr="004A555A">
        <w:rPr>
          <w:spacing w:val="-6"/>
        </w:rPr>
        <w:t xml:space="preserve"> </w:t>
      </w:r>
      <w:r w:rsidRPr="004A555A">
        <w:t>is</w:t>
      </w:r>
      <w:r w:rsidRPr="004A555A">
        <w:rPr>
          <w:spacing w:val="-6"/>
        </w:rPr>
        <w:t xml:space="preserve"> </w:t>
      </w:r>
      <w:r w:rsidRPr="004A555A">
        <w:t>understood</w:t>
      </w:r>
      <w:r w:rsidRPr="004A555A">
        <w:rPr>
          <w:spacing w:val="-6"/>
        </w:rPr>
        <w:t xml:space="preserve"> </w:t>
      </w:r>
      <w:r w:rsidRPr="004A555A">
        <w:t>that</w:t>
      </w:r>
      <w:r w:rsidRPr="004A555A">
        <w:rPr>
          <w:spacing w:val="-3"/>
        </w:rPr>
        <w:t xml:space="preserve"> </w:t>
      </w:r>
      <w:r w:rsidRPr="004A555A">
        <w:t>(a)</w:t>
      </w:r>
      <w:r w:rsidRPr="004A555A">
        <w:rPr>
          <w:spacing w:val="-6"/>
        </w:rPr>
        <w:t xml:space="preserve"> </w:t>
      </w:r>
      <w:r w:rsidRPr="004A555A">
        <w:t>disbursements</w:t>
      </w:r>
      <w:r w:rsidRPr="004A555A">
        <w:rPr>
          <w:spacing w:val="-6"/>
        </w:rPr>
        <w:t xml:space="preserve"> </w:t>
      </w:r>
      <w:r w:rsidRPr="004A555A">
        <w:t>up</w:t>
      </w:r>
      <w:r w:rsidRPr="004A555A">
        <w:rPr>
          <w:spacing w:val="-6"/>
        </w:rPr>
        <w:t xml:space="preserve"> </w:t>
      </w:r>
      <w:r w:rsidRPr="004A555A">
        <w:t>to</w:t>
      </w:r>
      <w:r w:rsidRPr="004A555A">
        <w:rPr>
          <w:spacing w:val="-6"/>
        </w:rPr>
        <w:t xml:space="preserve"> </w:t>
      </w:r>
      <w:r w:rsidRPr="004A555A">
        <w:t>the</w:t>
      </w:r>
      <w:r w:rsidRPr="004A555A">
        <w:rPr>
          <w:spacing w:val="-7"/>
        </w:rPr>
        <w:t xml:space="preserve"> </w:t>
      </w:r>
      <w:r w:rsidRPr="004A555A">
        <w:t>Total</w:t>
      </w:r>
      <w:r w:rsidRPr="004A555A">
        <w:rPr>
          <w:spacing w:val="-5"/>
        </w:rPr>
        <w:t xml:space="preserve"> </w:t>
      </w:r>
      <w:r w:rsidRPr="004A555A">
        <w:t>Funding</w:t>
      </w:r>
      <w:r w:rsidRPr="004A555A">
        <w:rPr>
          <w:spacing w:val="-9"/>
        </w:rPr>
        <w:t xml:space="preserve"> </w:t>
      </w:r>
      <w:r w:rsidRPr="004A555A">
        <w:t>Ceiling</w:t>
      </w:r>
      <w:r w:rsidRPr="004A555A">
        <w:rPr>
          <w:spacing w:val="-6"/>
        </w:rPr>
        <w:t xml:space="preserve"> </w:t>
      </w:r>
      <w:r w:rsidRPr="004A555A">
        <w:t>will</w:t>
      </w:r>
      <w:r w:rsidRPr="004A555A">
        <w:rPr>
          <w:spacing w:val="-6"/>
        </w:rPr>
        <w:t xml:space="preserve"> </w:t>
      </w:r>
      <w:r w:rsidRPr="004A555A">
        <w:t>be</w:t>
      </w:r>
      <w:r w:rsidRPr="004A555A">
        <w:rPr>
          <w:spacing w:val="-6"/>
        </w:rPr>
        <w:t xml:space="preserve"> </w:t>
      </w:r>
      <w:r w:rsidRPr="004A555A">
        <w:t>made by the IsDB on behalf of the Government; (b) disbursement by the IsDB will be made only at the request of the Government and upon approval by the IsDB; (c) such disbursement</w:t>
      </w:r>
      <w:r w:rsidRPr="004A555A">
        <w:rPr>
          <w:spacing w:val="11"/>
        </w:rPr>
        <w:t xml:space="preserve"> </w:t>
      </w:r>
      <w:r w:rsidRPr="004A555A">
        <w:t>will</w:t>
      </w:r>
      <w:r w:rsidRPr="004A555A">
        <w:rPr>
          <w:spacing w:val="11"/>
        </w:rPr>
        <w:t xml:space="preserve"> </w:t>
      </w:r>
      <w:r w:rsidRPr="004A555A">
        <w:t>be</w:t>
      </w:r>
      <w:r w:rsidRPr="004A555A">
        <w:rPr>
          <w:spacing w:val="10"/>
        </w:rPr>
        <w:t xml:space="preserve"> </w:t>
      </w:r>
      <w:r w:rsidRPr="004A555A">
        <w:t>subject,</w:t>
      </w:r>
      <w:r w:rsidRPr="004A555A">
        <w:rPr>
          <w:spacing w:val="11"/>
        </w:rPr>
        <w:t xml:space="preserve"> </w:t>
      </w:r>
      <w:r w:rsidRPr="004A555A">
        <w:t>in</w:t>
      </w:r>
      <w:r w:rsidRPr="004A555A">
        <w:rPr>
          <w:spacing w:val="11"/>
        </w:rPr>
        <w:t xml:space="preserve"> </w:t>
      </w:r>
      <w:r w:rsidRPr="004A555A">
        <w:t>all</w:t>
      </w:r>
      <w:r w:rsidRPr="004A555A">
        <w:rPr>
          <w:spacing w:val="11"/>
        </w:rPr>
        <w:t xml:space="preserve"> </w:t>
      </w:r>
      <w:r w:rsidRPr="004A555A">
        <w:t>respects,</w:t>
      </w:r>
      <w:r w:rsidRPr="004A555A">
        <w:rPr>
          <w:spacing w:val="13"/>
        </w:rPr>
        <w:t xml:space="preserve"> </w:t>
      </w:r>
      <w:r w:rsidRPr="004A555A">
        <w:t>to</w:t>
      </w:r>
      <w:r w:rsidRPr="004A555A">
        <w:rPr>
          <w:spacing w:val="12"/>
        </w:rPr>
        <w:t xml:space="preserve"> </w:t>
      </w:r>
      <w:r w:rsidRPr="004A555A">
        <w:t>the</w:t>
      </w:r>
      <w:r w:rsidRPr="004A555A">
        <w:rPr>
          <w:spacing w:val="10"/>
        </w:rPr>
        <w:t xml:space="preserve"> </w:t>
      </w:r>
      <w:r w:rsidRPr="004A555A">
        <w:t>terms</w:t>
      </w:r>
      <w:r w:rsidRPr="004A555A">
        <w:rPr>
          <w:spacing w:val="11"/>
        </w:rPr>
        <w:t xml:space="preserve"> </w:t>
      </w:r>
      <w:r w:rsidRPr="004A555A">
        <w:t>and</w:t>
      </w:r>
      <w:r w:rsidRPr="004A555A">
        <w:rPr>
          <w:spacing w:val="13"/>
        </w:rPr>
        <w:t xml:space="preserve"> </w:t>
      </w:r>
      <w:r w:rsidRPr="004A555A">
        <w:t>conditions</w:t>
      </w:r>
      <w:r w:rsidRPr="004A555A">
        <w:rPr>
          <w:spacing w:val="11"/>
        </w:rPr>
        <w:t xml:space="preserve"> </w:t>
      </w:r>
      <w:r w:rsidRPr="004A555A">
        <w:t>of</w:t>
      </w:r>
      <w:r w:rsidRPr="004A555A">
        <w:rPr>
          <w:spacing w:val="10"/>
        </w:rPr>
        <w:t xml:space="preserve"> </w:t>
      </w:r>
      <w:r w:rsidRPr="004A555A">
        <w:t xml:space="preserve">the  </w:t>
      </w:r>
      <w:r w:rsidRPr="004A555A">
        <w:rPr>
          <w:spacing w:val="-11"/>
        </w:rPr>
        <w:t xml:space="preserve">Financing </w:t>
      </w:r>
      <w:r w:rsidRPr="004A555A">
        <w:t>Agreement;</w:t>
      </w:r>
      <w:r w:rsidRPr="004A555A">
        <w:rPr>
          <w:spacing w:val="-10"/>
        </w:rPr>
        <w:t xml:space="preserve"> </w:t>
      </w:r>
      <w:r w:rsidRPr="004A555A">
        <w:t>and</w:t>
      </w:r>
      <w:r w:rsidRPr="004A555A">
        <w:rPr>
          <w:spacing w:val="-9"/>
        </w:rPr>
        <w:t xml:space="preserve"> </w:t>
      </w:r>
      <w:r w:rsidRPr="004A555A">
        <w:t>(d)</w:t>
      </w:r>
      <w:r w:rsidRPr="004A555A">
        <w:rPr>
          <w:spacing w:val="-9"/>
        </w:rPr>
        <w:t xml:space="preserve"> </w:t>
      </w:r>
      <w:r w:rsidRPr="004A555A">
        <w:t>no</w:t>
      </w:r>
      <w:r w:rsidRPr="004A555A">
        <w:rPr>
          <w:spacing w:val="-10"/>
        </w:rPr>
        <w:t xml:space="preserve"> </w:t>
      </w:r>
      <w:r w:rsidRPr="004A555A">
        <w:t>party</w:t>
      </w:r>
      <w:r w:rsidRPr="004A555A">
        <w:rPr>
          <w:spacing w:val="-14"/>
        </w:rPr>
        <w:t xml:space="preserve"> </w:t>
      </w:r>
      <w:r w:rsidRPr="004A555A">
        <w:t>other</w:t>
      </w:r>
      <w:r w:rsidRPr="004A555A">
        <w:rPr>
          <w:spacing w:val="-12"/>
        </w:rPr>
        <w:t xml:space="preserve"> </w:t>
      </w:r>
      <w:r w:rsidRPr="004A555A">
        <w:t>than</w:t>
      </w:r>
      <w:r w:rsidRPr="004A555A">
        <w:rPr>
          <w:spacing w:val="-10"/>
        </w:rPr>
        <w:t xml:space="preserve"> </w:t>
      </w:r>
      <w:r w:rsidRPr="004A555A">
        <w:t>the</w:t>
      </w:r>
      <w:r w:rsidRPr="004A555A">
        <w:rPr>
          <w:spacing w:val="-12"/>
        </w:rPr>
        <w:t xml:space="preserve"> </w:t>
      </w:r>
      <w:r w:rsidRPr="004A555A">
        <w:t>Government</w:t>
      </w:r>
      <w:r w:rsidRPr="004A555A">
        <w:rPr>
          <w:spacing w:val="-11"/>
        </w:rPr>
        <w:t xml:space="preserve"> </w:t>
      </w:r>
      <w:r w:rsidRPr="004A555A">
        <w:t>shall</w:t>
      </w:r>
      <w:r w:rsidRPr="004A555A">
        <w:rPr>
          <w:spacing w:val="-9"/>
        </w:rPr>
        <w:t xml:space="preserve"> </w:t>
      </w:r>
      <w:r w:rsidRPr="004A555A">
        <w:t>derive any rights from the Financing Agreement or have any claim to the Financing proceeds. The terms and conditions of the Financing Agreement do not form part of this Agreement or otherwise govern the relationship between the</w:t>
      </w:r>
      <w:r w:rsidRPr="004A555A">
        <w:rPr>
          <w:spacing w:val="-2"/>
        </w:rPr>
        <w:t xml:space="preserve"> </w:t>
      </w:r>
      <w:r w:rsidRPr="004A555A">
        <w:t>Parties</w:t>
      </w:r>
      <w:r>
        <w:t>.</w:t>
      </w:r>
    </w:p>
    <w:p w14:paraId="2FC451D8" w14:textId="77777777" w:rsidR="00582DC2" w:rsidRDefault="00582DC2" w:rsidP="00582DC2">
      <w:pPr>
        <w:pStyle w:val="BodyText"/>
        <w:kinsoku w:val="0"/>
        <w:overflowPunct w:val="0"/>
        <w:rPr>
          <w:sz w:val="26"/>
          <w:szCs w:val="26"/>
        </w:rPr>
      </w:pPr>
    </w:p>
    <w:p w14:paraId="19848C5C" w14:textId="77777777" w:rsidR="00582DC2" w:rsidRDefault="00582DC2" w:rsidP="00582DC2">
      <w:pPr>
        <w:pStyle w:val="BodyText"/>
        <w:kinsoku w:val="0"/>
        <w:overflowPunct w:val="0"/>
        <w:rPr>
          <w:sz w:val="22"/>
          <w:szCs w:val="22"/>
        </w:rPr>
      </w:pPr>
    </w:p>
    <w:p w14:paraId="0D096471" w14:textId="77777777" w:rsidR="00582DC2" w:rsidRDefault="00582DC2" w:rsidP="00582DC2">
      <w:pPr>
        <w:pStyle w:val="BodyText"/>
        <w:tabs>
          <w:tab w:val="left" w:pos="1307"/>
        </w:tabs>
        <w:kinsoku w:val="0"/>
        <w:overflowPunct w:val="0"/>
        <w:ind w:left="227" w:right="1604"/>
        <w:jc w:val="both"/>
      </w:pPr>
      <w:r>
        <w:t>1.</w:t>
      </w:r>
      <w:r>
        <w:tab/>
        <w:t>The Government’s decision to use all or part of the Financing to make payment of amounts owning under this Agreement in no way affects the Government’s obligation to make timely and complete payment of all amounts owing under this</w:t>
      </w:r>
      <w:r>
        <w:rPr>
          <w:spacing w:val="-2"/>
        </w:rPr>
        <w:t xml:space="preserve"> </w:t>
      </w:r>
      <w:r>
        <w:t>Agreement.</w:t>
      </w:r>
    </w:p>
    <w:p w14:paraId="3C5EED50" w14:textId="77777777" w:rsidR="00582DC2" w:rsidRDefault="00582DC2" w:rsidP="00582DC2">
      <w:pPr>
        <w:pStyle w:val="BodyText"/>
        <w:kinsoku w:val="0"/>
        <w:overflowPunct w:val="0"/>
        <w:rPr>
          <w:sz w:val="26"/>
          <w:szCs w:val="26"/>
        </w:rPr>
      </w:pPr>
    </w:p>
    <w:p w14:paraId="20C2DAA0" w14:textId="77777777" w:rsidR="00582DC2" w:rsidRDefault="00582DC2" w:rsidP="00582DC2">
      <w:pPr>
        <w:pStyle w:val="BodyText"/>
        <w:kinsoku w:val="0"/>
        <w:overflowPunct w:val="0"/>
        <w:rPr>
          <w:sz w:val="22"/>
          <w:szCs w:val="22"/>
        </w:rPr>
      </w:pPr>
    </w:p>
    <w:p w14:paraId="6E49E751" w14:textId="77777777" w:rsidR="00582DC2" w:rsidRDefault="00582DC2" w:rsidP="00582DC2">
      <w:pPr>
        <w:pStyle w:val="BodyText"/>
        <w:kinsoku w:val="0"/>
        <w:overflowPunct w:val="0"/>
        <w:ind w:left="1339" w:right="2718"/>
        <w:jc w:val="center"/>
        <w:rPr>
          <w:b/>
          <w:bCs/>
        </w:rPr>
      </w:pPr>
      <w:r>
        <w:rPr>
          <w:b/>
          <w:bCs/>
        </w:rPr>
        <w:t>A</w:t>
      </w:r>
      <w:r>
        <w:rPr>
          <w:b/>
          <w:bCs/>
          <w:sz w:val="19"/>
          <w:szCs w:val="19"/>
        </w:rPr>
        <w:t xml:space="preserve">RTICLE </w:t>
      </w:r>
      <w:r>
        <w:rPr>
          <w:b/>
          <w:bCs/>
        </w:rPr>
        <w:t>IV</w:t>
      </w:r>
    </w:p>
    <w:p w14:paraId="243BFB4C" w14:textId="77777777" w:rsidR="00582DC2" w:rsidRDefault="00582DC2" w:rsidP="00582DC2">
      <w:pPr>
        <w:pStyle w:val="BodyText"/>
        <w:kinsoku w:val="0"/>
        <w:overflowPunct w:val="0"/>
        <w:ind w:left="1053"/>
        <w:rPr>
          <w:b/>
          <w:bCs/>
          <w:sz w:val="19"/>
          <w:szCs w:val="19"/>
        </w:rPr>
      </w:pPr>
      <w:r>
        <w:rPr>
          <w:b/>
          <w:bCs/>
        </w:rPr>
        <w:t>F</w:t>
      </w:r>
      <w:r>
        <w:rPr>
          <w:b/>
          <w:bCs/>
          <w:sz w:val="19"/>
          <w:szCs w:val="19"/>
        </w:rPr>
        <w:t xml:space="preserve">INANCIAL MATTERS PRIOR TO </w:t>
      </w:r>
      <w:r>
        <w:rPr>
          <w:b/>
          <w:bCs/>
        </w:rPr>
        <w:t>C</w:t>
      </w:r>
      <w:r>
        <w:rPr>
          <w:b/>
          <w:bCs/>
          <w:sz w:val="19"/>
          <w:szCs w:val="19"/>
        </w:rPr>
        <w:t xml:space="preserve">OMMENCEMENT OF </w:t>
      </w:r>
      <w:r>
        <w:rPr>
          <w:b/>
          <w:bCs/>
        </w:rPr>
        <w:t>P</w:t>
      </w:r>
      <w:r>
        <w:rPr>
          <w:b/>
          <w:bCs/>
          <w:sz w:val="19"/>
          <w:szCs w:val="19"/>
        </w:rPr>
        <w:t>ROCUREMENT</w:t>
      </w:r>
    </w:p>
    <w:p w14:paraId="2C24699A" w14:textId="77777777" w:rsidR="00582DC2" w:rsidRDefault="00582DC2" w:rsidP="00582DC2">
      <w:pPr>
        <w:pStyle w:val="BodyText"/>
        <w:kinsoku w:val="0"/>
        <w:overflowPunct w:val="0"/>
        <w:rPr>
          <w:b/>
          <w:bCs/>
        </w:rPr>
      </w:pPr>
    </w:p>
    <w:p w14:paraId="0BF40E5E" w14:textId="77777777" w:rsidR="00582DC2" w:rsidRDefault="00582DC2" w:rsidP="00582DC2">
      <w:pPr>
        <w:pStyle w:val="BodyText"/>
        <w:kinsoku w:val="0"/>
        <w:overflowPunct w:val="0"/>
        <w:ind w:left="948" w:right="1604"/>
        <w:jc w:val="both"/>
      </w:pPr>
      <w:r>
        <w:rPr>
          <w:u w:val="single"/>
        </w:rPr>
        <w:t>Step 1</w:t>
      </w:r>
      <w:r>
        <w:t>: Government Files Blanket Withdrawal Application equal to the Total Funding Ceiling</w:t>
      </w:r>
    </w:p>
    <w:p w14:paraId="2CD7E253" w14:textId="77777777" w:rsidR="00582DC2" w:rsidRDefault="00582DC2" w:rsidP="00582DC2">
      <w:pPr>
        <w:pStyle w:val="BodyText"/>
        <w:kinsoku w:val="0"/>
        <w:overflowPunct w:val="0"/>
      </w:pPr>
    </w:p>
    <w:p w14:paraId="71124A23" w14:textId="77777777" w:rsidR="00582DC2" w:rsidRPr="004A555A" w:rsidRDefault="00582DC2" w:rsidP="00582DC2">
      <w:pPr>
        <w:pStyle w:val="ListParagraph"/>
        <w:numPr>
          <w:ilvl w:val="0"/>
          <w:numId w:val="16"/>
        </w:numPr>
        <w:tabs>
          <w:tab w:val="left" w:pos="948"/>
        </w:tabs>
        <w:kinsoku w:val="0"/>
        <w:overflowPunct w:val="0"/>
        <w:ind w:right="1603" w:hanging="20"/>
      </w:pPr>
      <w:r>
        <w:t>As soon as both the Government and UNICEF have signed this Agreement the Government will send to the IsDB, with a copy to UNICEF, a blanket withdrawal application for an amount equal to the Total Funding Ceiling. The blanket withdrawal application will instruct the IsDB to make direct payment to UNICEF of all amounts requested</w:t>
      </w:r>
      <w:r>
        <w:rPr>
          <w:spacing w:val="-16"/>
        </w:rPr>
        <w:t xml:space="preserve"> </w:t>
      </w:r>
      <w:r>
        <w:t>by</w:t>
      </w:r>
      <w:r>
        <w:rPr>
          <w:spacing w:val="-21"/>
        </w:rPr>
        <w:t xml:space="preserve"> </w:t>
      </w:r>
      <w:r>
        <w:t>UNICEF</w:t>
      </w:r>
      <w:r>
        <w:rPr>
          <w:spacing w:val="-17"/>
        </w:rPr>
        <w:t xml:space="preserve"> </w:t>
      </w:r>
      <w:r>
        <w:t>in</w:t>
      </w:r>
      <w:r>
        <w:rPr>
          <w:spacing w:val="-13"/>
        </w:rPr>
        <w:t xml:space="preserve"> </w:t>
      </w:r>
      <w:r>
        <w:t>accordance</w:t>
      </w:r>
      <w:r>
        <w:rPr>
          <w:spacing w:val="-17"/>
        </w:rPr>
        <w:t xml:space="preserve"> </w:t>
      </w:r>
      <w:r>
        <w:t>with</w:t>
      </w:r>
      <w:r>
        <w:rPr>
          <w:spacing w:val="-16"/>
        </w:rPr>
        <w:t xml:space="preserve"> </w:t>
      </w:r>
      <w:r>
        <w:t>this</w:t>
      </w:r>
      <w:r>
        <w:rPr>
          <w:spacing w:val="-16"/>
        </w:rPr>
        <w:t xml:space="preserve"> </w:t>
      </w:r>
      <w:r>
        <w:t>Agreement</w:t>
      </w:r>
      <w:r>
        <w:rPr>
          <w:spacing w:val="-15"/>
        </w:rPr>
        <w:t xml:space="preserve"> </w:t>
      </w:r>
      <w:r>
        <w:t>up</w:t>
      </w:r>
      <w:r>
        <w:rPr>
          <w:spacing w:val="-16"/>
        </w:rPr>
        <w:t xml:space="preserve"> </w:t>
      </w:r>
      <w:r>
        <w:t>to</w:t>
      </w:r>
      <w:r>
        <w:rPr>
          <w:spacing w:val="-16"/>
        </w:rPr>
        <w:t xml:space="preserve"> </w:t>
      </w:r>
      <w:r>
        <w:t>the</w:t>
      </w:r>
      <w:r>
        <w:rPr>
          <w:spacing w:val="-17"/>
        </w:rPr>
        <w:t xml:space="preserve"> </w:t>
      </w:r>
      <w:r>
        <w:t>Total</w:t>
      </w:r>
      <w:r>
        <w:rPr>
          <w:spacing w:val="-15"/>
        </w:rPr>
        <w:t xml:space="preserve"> </w:t>
      </w:r>
      <w:r>
        <w:t>Funding</w:t>
      </w:r>
      <w:r>
        <w:rPr>
          <w:spacing w:val="-18"/>
        </w:rPr>
        <w:t xml:space="preserve"> </w:t>
      </w:r>
      <w:r>
        <w:t xml:space="preserve">Ceiling </w:t>
      </w:r>
      <w:r w:rsidRPr="004A555A">
        <w:t>and</w:t>
      </w:r>
      <w:r w:rsidRPr="004A555A">
        <w:rPr>
          <w:spacing w:val="-4"/>
        </w:rPr>
        <w:t xml:space="preserve"> </w:t>
      </w:r>
      <w:r w:rsidRPr="004A555A">
        <w:t>to</w:t>
      </w:r>
      <w:r w:rsidRPr="004A555A">
        <w:rPr>
          <w:spacing w:val="-3"/>
        </w:rPr>
        <w:t xml:space="preserve"> </w:t>
      </w:r>
      <w:r w:rsidRPr="004A555A">
        <w:t>do</w:t>
      </w:r>
      <w:r w:rsidRPr="004A555A">
        <w:rPr>
          <w:spacing w:val="-3"/>
        </w:rPr>
        <w:t xml:space="preserve"> </w:t>
      </w:r>
      <w:r w:rsidRPr="004A555A">
        <w:t>so</w:t>
      </w:r>
      <w:r w:rsidRPr="004A555A">
        <w:rPr>
          <w:spacing w:val="-4"/>
        </w:rPr>
        <w:t xml:space="preserve"> </w:t>
      </w:r>
      <w:r w:rsidRPr="004A555A">
        <w:t>(a)</w:t>
      </w:r>
      <w:r w:rsidRPr="004A555A">
        <w:rPr>
          <w:spacing w:val="-4"/>
        </w:rPr>
        <w:t xml:space="preserve"> </w:t>
      </w:r>
      <w:r w:rsidRPr="004A555A">
        <w:t>by</w:t>
      </w:r>
      <w:r w:rsidRPr="004A555A">
        <w:rPr>
          <w:spacing w:val="-8"/>
        </w:rPr>
        <w:t xml:space="preserve"> </w:t>
      </w:r>
      <w:r w:rsidRPr="004A555A">
        <w:t>wire</w:t>
      </w:r>
      <w:r w:rsidRPr="004A555A">
        <w:rPr>
          <w:spacing w:val="-4"/>
        </w:rPr>
        <w:t xml:space="preserve"> </w:t>
      </w:r>
      <w:r w:rsidRPr="004A555A">
        <w:t>transfer</w:t>
      </w:r>
      <w:r w:rsidRPr="004A555A">
        <w:rPr>
          <w:spacing w:val="-5"/>
        </w:rPr>
        <w:t xml:space="preserve"> </w:t>
      </w:r>
      <w:r w:rsidRPr="004A555A">
        <w:t>of</w:t>
      </w:r>
      <w:r w:rsidRPr="004A555A">
        <w:rPr>
          <w:spacing w:val="-4"/>
        </w:rPr>
        <w:t xml:space="preserve"> </w:t>
      </w:r>
      <w:r w:rsidRPr="004A555A">
        <w:t>United</w:t>
      </w:r>
      <w:r w:rsidRPr="004A555A">
        <w:rPr>
          <w:spacing w:val="-3"/>
        </w:rPr>
        <w:t xml:space="preserve"> </w:t>
      </w:r>
      <w:r w:rsidRPr="004A555A">
        <w:t>States</w:t>
      </w:r>
      <w:r w:rsidRPr="004A555A">
        <w:rPr>
          <w:spacing w:val="-1"/>
        </w:rPr>
        <w:t xml:space="preserve"> </w:t>
      </w:r>
      <w:r w:rsidRPr="004A555A">
        <w:t>dollars</w:t>
      </w:r>
      <w:r w:rsidRPr="004A555A">
        <w:rPr>
          <w:spacing w:val="-3"/>
        </w:rPr>
        <w:t xml:space="preserve"> </w:t>
      </w:r>
      <w:r w:rsidRPr="004A555A">
        <w:t>in</w:t>
      </w:r>
      <w:r w:rsidRPr="004A555A">
        <w:rPr>
          <w:spacing w:val="-3"/>
        </w:rPr>
        <w:t xml:space="preserve"> </w:t>
      </w:r>
      <w:r w:rsidRPr="004A555A">
        <w:t>immediately</w:t>
      </w:r>
      <w:r w:rsidRPr="004A555A">
        <w:rPr>
          <w:spacing w:val="-5"/>
        </w:rPr>
        <w:t xml:space="preserve"> </w:t>
      </w:r>
      <w:r w:rsidRPr="004A555A">
        <w:t>available</w:t>
      </w:r>
      <w:r w:rsidRPr="004A555A">
        <w:rPr>
          <w:spacing w:val="-5"/>
        </w:rPr>
        <w:t xml:space="preserve"> </w:t>
      </w:r>
      <w:r w:rsidRPr="004A555A">
        <w:t>funds;</w:t>
      </w:r>
    </w:p>
    <w:p w14:paraId="65B32590" w14:textId="77777777" w:rsidR="00582DC2" w:rsidRDefault="00582DC2" w:rsidP="00582DC2">
      <w:pPr>
        <w:pStyle w:val="ListParagraph"/>
        <w:numPr>
          <w:ilvl w:val="0"/>
          <w:numId w:val="15"/>
        </w:numPr>
        <w:tabs>
          <w:tab w:val="left" w:pos="569"/>
        </w:tabs>
        <w:kinsoku w:val="0"/>
        <w:overflowPunct w:val="0"/>
        <w:ind w:right="1608" w:firstLine="0"/>
      </w:pPr>
      <w:r w:rsidRPr="004A555A">
        <w:t>within two (2) weeks (in Jeddah) of receiving a request for payment;</w:t>
      </w:r>
      <w:r>
        <w:t xml:space="preserve"> and (c) to such account as UNICEF may</w:t>
      </w:r>
      <w:r>
        <w:rPr>
          <w:spacing w:val="-6"/>
        </w:rPr>
        <w:t xml:space="preserve"> </w:t>
      </w:r>
      <w:r>
        <w:t>nominate.</w:t>
      </w:r>
    </w:p>
    <w:p w14:paraId="24B4E11A" w14:textId="77777777" w:rsidR="00582DC2" w:rsidRDefault="00582DC2" w:rsidP="00582DC2">
      <w:pPr>
        <w:pStyle w:val="BodyText"/>
        <w:kinsoku w:val="0"/>
        <w:overflowPunct w:val="0"/>
      </w:pPr>
    </w:p>
    <w:p w14:paraId="4A2C697A" w14:textId="12B16AB8" w:rsidR="00582DC2" w:rsidRDefault="00582DC2" w:rsidP="00582DC2">
      <w:pPr>
        <w:pStyle w:val="ListParagraph"/>
        <w:numPr>
          <w:ilvl w:val="1"/>
          <w:numId w:val="15"/>
        </w:numPr>
        <w:tabs>
          <w:tab w:val="left" w:pos="1668"/>
        </w:tabs>
        <w:kinsoku w:val="0"/>
        <w:overflowPunct w:val="0"/>
        <w:ind w:right="1604" w:firstLine="29"/>
      </w:pPr>
      <w:r>
        <w:rPr>
          <w:noProof/>
        </w:rPr>
        <mc:AlternateContent>
          <mc:Choice Requires="wps">
            <w:drawing>
              <wp:anchor distT="0" distB="0" distL="114300" distR="114300" simplePos="0" relativeHeight="251659264" behindDoc="1" locked="0" layoutInCell="0" allowOverlap="1" wp14:anchorId="656EB89D" wp14:editId="5A809A6F">
                <wp:simplePos x="0" y="0"/>
                <wp:positionH relativeFrom="page">
                  <wp:posOffset>1586230</wp:posOffset>
                </wp:positionH>
                <wp:positionV relativeFrom="paragraph">
                  <wp:posOffset>1389380</wp:posOffset>
                </wp:positionV>
                <wp:extent cx="2753995" cy="12700"/>
                <wp:effectExtent l="0" t="0" r="0" b="0"/>
                <wp:wrapNone/>
                <wp:docPr id="9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2700"/>
                        </a:xfrm>
                        <a:custGeom>
                          <a:avLst/>
                          <a:gdLst>
                            <a:gd name="T0" fmla="*/ 0 w 4337"/>
                            <a:gd name="T1" fmla="*/ 0 h 20"/>
                            <a:gd name="T2" fmla="*/ 4336 w 4337"/>
                            <a:gd name="T3" fmla="*/ 0 h 20"/>
                          </a:gdLst>
                          <a:ahLst/>
                          <a:cxnLst>
                            <a:cxn ang="0">
                              <a:pos x="T0" y="T1"/>
                            </a:cxn>
                            <a:cxn ang="0">
                              <a:pos x="T2" y="T3"/>
                            </a:cxn>
                          </a:cxnLst>
                          <a:rect l="0" t="0" r="r" b="b"/>
                          <a:pathLst>
                            <a:path w="4337" h="20">
                              <a:moveTo>
                                <a:pt x="0" y="0"/>
                              </a:moveTo>
                              <a:lnTo>
                                <a:pt x="4336"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67A1A7"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4.9pt,109.4pt,341.7pt,109.4pt" coordsize="43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" o:allowincell="f" filled="f" strokeweight=".6pt">
                <v:path arrowok="t" o:connecttype="custom" o:connectlocs="0,0;2753360,0" o:connectangles="0,0"/>
                <w10:wrap anchorx="page"/>
              </v:polyline>
            </w:pict>
          </mc:Fallback>
        </mc:AlternateContent>
      </w:r>
      <w:r>
        <w:t>The Government will further instruct the IsDB that when making such transfers it is to notify UNICEF, Division of Financial and Administrative Management,</w:t>
      </w:r>
      <w:r>
        <w:rPr>
          <w:spacing w:val="-5"/>
        </w:rPr>
        <w:t xml:space="preserve"> </w:t>
      </w:r>
      <w:r>
        <w:t>Finance-NY</w:t>
      </w:r>
      <w:r>
        <w:rPr>
          <w:spacing w:val="-4"/>
        </w:rPr>
        <w:t xml:space="preserve"> </w:t>
      </w:r>
      <w:r>
        <w:t>(for</w:t>
      </w:r>
      <w:r>
        <w:rPr>
          <w:spacing w:val="-6"/>
        </w:rPr>
        <w:t xml:space="preserve"> </w:t>
      </w:r>
      <w:r>
        <w:t>the</w:t>
      </w:r>
      <w:r>
        <w:rPr>
          <w:spacing w:val="-5"/>
        </w:rPr>
        <w:t xml:space="preserve"> </w:t>
      </w:r>
      <w:r>
        <w:t>Attention</w:t>
      </w:r>
      <w:r>
        <w:rPr>
          <w:spacing w:val="-5"/>
        </w:rPr>
        <w:t xml:space="preserve"> </w:t>
      </w:r>
      <w:r>
        <w:t>Treasury</w:t>
      </w:r>
      <w:r>
        <w:rPr>
          <w:spacing w:val="-9"/>
        </w:rPr>
        <w:t xml:space="preserve"> </w:t>
      </w:r>
      <w:r>
        <w:t>Operations),</w:t>
      </w:r>
      <w:r>
        <w:rPr>
          <w:spacing w:val="-4"/>
        </w:rPr>
        <w:t xml:space="preserve"> </w:t>
      </w:r>
      <w:r>
        <w:t>by</w:t>
      </w:r>
      <w:r>
        <w:rPr>
          <w:spacing w:val="-10"/>
        </w:rPr>
        <w:t xml:space="preserve"> </w:t>
      </w:r>
      <w:r>
        <w:t>fax</w:t>
      </w:r>
      <w:r>
        <w:rPr>
          <w:spacing w:val="-1"/>
        </w:rPr>
        <w:t xml:space="preserve"> </w:t>
      </w:r>
      <w:r>
        <w:t>(212- 326-7425)</w:t>
      </w:r>
      <w:r>
        <w:rPr>
          <w:spacing w:val="-7"/>
        </w:rPr>
        <w:t xml:space="preserve"> </w:t>
      </w:r>
      <w:r>
        <w:t>or</w:t>
      </w:r>
      <w:r>
        <w:rPr>
          <w:spacing w:val="-5"/>
        </w:rPr>
        <w:t xml:space="preserve"> </w:t>
      </w:r>
      <w:r>
        <w:t>by</w:t>
      </w:r>
      <w:r>
        <w:rPr>
          <w:spacing w:val="-10"/>
        </w:rPr>
        <w:t xml:space="preserve"> </w:t>
      </w:r>
      <w:r>
        <w:t>e-mail</w:t>
      </w:r>
      <w:r>
        <w:rPr>
          <w:spacing w:val="-6"/>
        </w:rPr>
        <w:t xml:space="preserve"> </w:t>
      </w:r>
      <w:r>
        <w:t>(</w:t>
      </w:r>
      <w:hyperlink r:id="rId8" w:history="1">
        <w:r>
          <w:rPr>
            <w:u w:val="single"/>
          </w:rPr>
          <w:t>tnyhq-dfam@unicef.org</w:t>
        </w:r>
      </w:hyperlink>
      <w:r>
        <w:t>)</w:t>
      </w:r>
      <w:r>
        <w:rPr>
          <w:spacing w:val="-2"/>
        </w:rPr>
        <w:t xml:space="preserve"> </w:t>
      </w:r>
      <w:r>
        <w:t>and</w:t>
      </w:r>
      <w:r>
        <w:rPr>
          <w:spacing w:val="-5"/>
        </w:rPr>
        <w:t xml:space="preserve"> </w:t>
      </w:r>
      <w:r>
        <w:t>Supply</w:t>
      </w:r>
      <w:r>
        <w:rPr>
          <w:spacing w:val="-9"/>
        </w:rPr>
        <w:t xml:space="preserve"> </w:t>
      </w:r>
      <w:r>
        <w:t>Division,</w:t>
      </w:r>
      <w:r>
        <w:rPr>
          <w:spacing w:val="-6"/>
        </w:rPr>
        <w:t xml:space="preserve"> </w:t>
      </w:r>
      <w:r>
        <w:t>Chief</w:t>
      </w:r>
      <w:r>
        <w:rPr>
          <w:spacing w:val="-6"/>
        </w:rPr>
        <w:t xml:space="preserve"> </w:t>
      </w:r>
      <w:r>
        <w:t>of Financial Management and Accounts by fax (+45-35-269-421) or by e-mail (</w:t>
      </w:r>
      <w:r>
        <w:rPr>
          <w:u w:val="single"/>
        </w:rPr>
        <w:t>psid@unicef.org</w:t>
      </w:r>
      <w:r>
        <w:t xml:space="preserve">), of the following: (a) the amount transferred; (b) the value date of the transfer; (c) that the transfer is from the IsDB for posting to the </w:t>
      </w:r>
      <w:r>
        <w:rPr>
          <w:u w:val="single"/>
        </w:rPr>
        <w:t>DC</w:t>
      </w:r>
      <w:r>
        <w:rPr>
          <w:shd w:val="clear" w:color="auto" w:fill="00FFFF"/>
        </w:rPr>
        <w:t xml:space="preserve"> [name of country]</w:t>
      </w:r>
      <w:r>
        <w:t xml:space="preserve"> </w:t>
      </w:r>
      <w:r>
        <w:rPr>
          <w:shd w:val="clear" w:color="auto" w:fill="00FFFF"/>
        </w:rPr>
        <w:t>[name of project]</w:t>
      </w:r>
      <w:r>
        <w:t xml:space="preserve"> Account referred to below; and (d) the date of the Payment Request and the control number shown on the relevant Cost Estimate.</w:t>
      </w:r>
    </w:p>
    <w:p w14:paraId="24D74EA7" w14:textId="77777777" w:rsidR="00582DC2" w:rsidRDefault="00582DC2" w:rsidP="00582DC2">
      <w:pPr>
        <w:pStyle w:val="BodyText"/>
        <w:kinsoku w:val="0"/>
        <w:overflowPunct w:val="0"/>
        <w:spacing w:before="1"/>
      </w:pPr>
    </w:p>
    <w:p w14:paraId="72F134A2" w14:textId="77777777" w:rsidR="00582DC2" w:rsidRDefault="00582DC2" w:rsidP="00582DC2">
      <w:pPr>
        <w:pStyle w:val="ListParagraph"/>
        <w:numPr>
          <w:ilvl w:val="0"/>
          <w:numId w:val="16"/>
        </w:numPr>
        <w:tabs>
          <w:tab w:val="left" w:pos="948"/>
        </w:tabs>
        <w:kinsoku w:val="0"/>
        <w:overflowPunct w:val="0"/>
        <w:ind w:right="1606" w:hanging="20"/>
      </w:pPr>
      <w:r>
        <w:t>The</w:t>
      </w:r>
      <w:r>
        <w:rPr>
          <w:spacing w:val="-8"/>
        </w:rPr>
        <w:t xml:space="preserve"> </w:t>
      </w:r>
      <w:r>
        <w:t>Government</w:t>
      </w:r>
      <w:r>
        <w:rPr>
          <w:spacing w:val="-6"/>
        </w:rPr>
        <w:t xml:space="preserve"> </w:t>
      </w:r>
      <w:r>
        <w:t>will</w:t>
      </w:r>
      <w:r>
        <w:rPr>
          <w:spacing w:val="-6"/>
        </w:rPr>
        <w:t xml:space="preserve"> </w:t>
      </w:r>
      <w:r>
        <w:t>notify</w:t>
      </w:r>
      <w:r>
        <w:rPr>
          <w:spacing w:val="-11"/>
        </w:rPr>
        <w:t xml:space="preserve"> </w:t>
      </w:r>
      <w:r>
        <w:t>UNICEF</w:t>
      </w:r>
      <w:r>
        <w:rPr>
          <w:spacing w:val="-5"/>
        </w:rPr>
        <w:t xml:space="preserve"> </w:t>
      </w:r>
      <w:r>
        <w:t>as</w:t>
      </w:r>
      <w:r>
        <w:rPr>
          <w:spacing w:val="-6"/>
        </w:rPr>
        <w:t xml:space="preserve"> </w:t>
      </w:r>
      <w:r>
        <w:t>soon</w:t>
      </w:r>
      <w:r>
        <w:rPr>
          <w:spacing w:val="-6"/>
        </w:rPr>
        <w:t xml:space="preserve"> </w:t>
      </w:r>
      <w:r>
        <w:t>as</w:t>
      </w:r>
      <w:r>
        <w:rPr>
          <w:spacing w:val="-6"/>
        </w:rPr>
        <w:t xml:space="preserve"> </w:t>
      </w:r>
      <w:r>
        <w:t>it</w:t>
      </w:r>
      <w:r>
        <w:rPr>
          <w:spacing w:val="-3"/>
        </w:rPr>
        <w:t xml:space="preserve"> </w:t>
      </w:r>
      <w:r>
        <w:t>receives</w:t>
      </w:r>
      <w:r>
        <w:rPr>
          <w:spacing w:val="-6"/>
        </w:rPr>
        <w:t xml:space="preserve"> </w:t>
      </w:r>
      <w:r>
        <w:t>notice</w:t>
      </w:r>
      <w:r>
        <w:rPr>
          <w:spacing w:val="-7"/>
        </w:rPr>
        <w:t xml:space="preserve"> </w:t>
      </w:r>
      <w:r>
        <w:t>from</w:t>
      </w:r>
      <w:r>
        <w:rPr>
          <w:spacing w:val="-6"/>
        </w:rPr>
        <w:t xml:space="preserve"> </w:t>
      </w:r>
      <w:r>
        <w:t>the</w:t>
      </w:r>
      <w:r>
        <w:rPr>
          <w:spacing w:val="-5"/>
        </w:rPr>
        <w:t xml:space="preserve"> </w:t>
      </w:r>
      <w:r>
        <w:t>IsDB that</w:t>
      </w:r>
      <w:r>
        <w:rPr>
          <w:spacing w:val="-12"/>
        </w:rPr>
        <w:t xml:space="preserve"> </w:t>
      </w:r>
      <w:r>
        <w:t>this</w:t>
      </w:r>
      <w:r>
        <w:rPr>
          <w:spacing w:val="-11"/>
        </w:rPr>
        <w:t xml:space="preserve"> </w:t>
      </w:r>
      <w:r>
        <w:t>blanket</w:t>
      </w:r>
      <w:r>
        <w:rPr>
          <w:spacing w:val="-11"/>
        </w:rPr>
        <w:t xml:space="preserve"> </w:t>
      </w:r>
      <w:r>
        <w:t>withdrawal</w:t>
      </w:r>
      <w:r>
        <w:rPr>
          <w:spacing w:val="-11"/>
        </w:rPr>
        <w:t xml:space="preserve"> </w:t>
      </w:r>
      <w:r>
        <w:t>application</w:t>
      </w:r>
      <w:r>
        <w:rPr>
          <w:spacing w:val="-11"/>
        </w:rPr>
        <w:t xml:space="preserve"> </w:t>
      </w:r>
      <w:r>
        <w:t>has</w:t>
      </w:r>
      <w:r>
        <w:rPr>
          <w:spacing w:val="-11"/>
        </w:rPr>
        <w:t xml:space="preserve"> </w:t>
      </w:r>
      <w:r>
        <w:t>been</w:t>
      </w:r>
      <w:r>
        <w:rPr>
          <w:spacing w:val="-9"/>
        </w:rPr>
        <w:t xml:space="preserve"> </w:t>
      </w:r>
      <w:r>
        <w:t>received</w:t>
      </w:r>
      <w:r>
        <w:rPr>
          <w:spacing w:val="-11"/>
        </w:rPr>
        <w:t xml:space="preserve"> </w:t>
      </w:r>
      <w:r>
        <w:t>by</w:t>
      </w:r>
      <w:r>
        <w:rPr>
          <w:spacing w:val="-16"/>
        </w:rPr>
        <w:t xml:space="preserve"> </w:t>
      </w:r>
      <w:r>
        <w:t>the</w:t>
      </w:r>
      <w:r>
        <w:rPr>
          <w:spacing w:val="-10"/>
        </w:rPr>
        <w:t xml:space="preserve"> </w:t>
      </w:r>
      <w:r>
        <w:t>IsDB</w:t>
      </w:r>
      <w:r>
        <w:rPr>
          <w:spacing w:val="-13"/>
        </w:rPr>
        <w:t xml:space="preserve"> </w:t>
      </w:r>
      <w:r>
        <w:t>in</w:t>
      </w:r>
      <w:r>
        <w:rPr>
          <w:spacing w:val="-9"/>
        </w:rPr>
        <w:t xml:space="preserve"> </w:t>
      </w:r>
      <w:r>
        <w:t>good</w:t>
      </w:r>
      <w:r>
        <w:rPr>
          <w:spacing w:val="-11"/>
        </w:rPr>
        <w:t xml:space="preserve"> </w:t>
      </w:r>
      <w:r>
        <w:t>order</w:t>
      </w:r>
      <w:r>
        <w:rPr>
          <w:spacing w:val="-9"/>
        </w:rPr>
        <w:t xml:space="preserve"> </w:t>
      </w:r>
      <w:r>
        <w:t>and accepted by the</w:t>
      </w:r>
      <w:r>
        <w:rPr>
          <w:spacing w:val="-5"/>
        </w:rPr>
        <w:t xml:space="preserve"> </w:t>
      </w:r>
      <w:r>
        <w:t>IsDB.</w:t>
      </w:r>
    </w:p>
    <w:p w14:paraId="2A7D0E22" w14:textId="77777777" w:rsidR="00582DC2" w:rsidRDefault="00582DC2" w:rsidP="00582DC2">
      <w:pPr>
        <w:pStyle w:val="BodyText"/>
        <w:kinsoku w:val="0"/>
        <w:overflowPunct w:val="0"/>
      </w:pPr>
    </w:p>
    <w:p w14:paraId="1A93FBC1" w14:textId="77777777" w:rsidR="00582DC2" w:rsidRDefault="00582DC2" w:rsidP="00582DC2">
      <w:pPr>
        <w:pStyle w:val="BodyText"/>
        <w:kinsoku w:val="0"/>
        <w:overflowPunct w:val="0"/>
        <w:ind w:left="948"/>
        <w:jc w:val="both"/>
      </w:pPr>
      <w:r>
        <w:rPr>
          <w:u w:val="single"/>
        </w:rPr>
        <w:t>Step 2</w:t>
      </w:r>
      <w:r>
        <w:t>: Government Issues Procurement Requests; Delivery Schedules</w:t>
      </w:r>
    </w:p>
    <w:p w14:paraId="3A2DE6F1" w14:textId="77777777" w:rsidR="00582DC2" w:rsidRDefault="00582DC2" w:rsidP="00582DC2">
      <w:pPr>
        <w:pStyle w:val="BodyText"/>
        <w:kinsoku w:val="0"/>
        <w:overflowPunct w:val="0"/>
        <w:spacing w:before="2"/>
        <w:rPr>
          <w:sz w:val="16"/>
          <w:szCs w:val="16"/>
        </w:rPr>
      </w:pPr>
    </w:p>
    <w:p w14:paraId="0E017E80" w14:textId="77777777" w:rsidR="00582DC2" w:rsidRDefault="00582DC2" w:rsidP="00582DC2">
      <w:pPr>
        <w:pStyle w:val="ListParagraph"/>
        <w:numPr>
          <w:ilvl w:val="0"/>
          <w:numId w:val="16"/>
        </w:numPr>
        <w:tabs>
          <w:tab w:val="left" w:pos="948"/>
        </w:tabs>
        <w:kinsoku w:val="0"/>
        <w:overflowPunct w:val="0"/>
        <w:spacing w:before="90"/>
        <w:ind w:right="1604" w:firstLine="0"/>
      </w:pPr>
      <w:r>
        <w:t>From time to time thereafter, the Government will send to UNICEF, with a</w:t>
      </w:r>
      <w:r>
        <w:rPr>
          <w:spacing w:val="-22"/>
        </w:rPr>
        <w:t xml:space="preserve"> </w:t>
      </w:r>
      <w:r>
        <w:t>copy to the IsDB, a written request (a “</w:t>
      </w:r>
      <w:r>
        <w:rPr>
          <w:u w:val="single"/>
        </w:rPr>
        <w:t>Procurement Request</w:t>
      </w:r>
      <w:r>
        <w:t>”) to undertake the procurement and delivery of Supplies under this Agreement. A Procurement Request may refer to more than one Supply Item. Elements to be included in a Procurement Request are set out in Annex III to this</w:t>
      </w:r>
      <w:r>
        <w:rPr>
          <w:spacing w:val="-1"/>
        </w:rPr>
        <w:t xml:space="preserve"> </w:t>
      </w:r>
      <w:r>
        <w:t>Agreement.</w:t>
      </w:r>
    </w:p>
    <w:p w14:paraId="6A5EAAE5" w14:textId="77777777" w:rsidR="00582DC2" w:rsidRDefault="00582DC2" w:rsidP="00582DC2">
      <w:pPr>
        <w:pStyle w:val="ListParagraph"/>
        <w:numPr>
          <w:ilvl w:val="0"/>
          <w:numId w:val="16"/>
        </w:numPr>
        <w:tabs>
          <w:tab w:val="left" w:pos="948"/>
        </w:tabs>
        <w:kinsoku w:val="0"/>
        <w:overflowPunct w:val="0"/>
        <w:spacing w:before="90"/>
        <w:ind w:right="1604" w:firstLine="0"/>
        <w:sectPr w:rsidR="00582DC2">
          <w:pgSz w:w="11910" w:h="16840"/>
          <w:pgMar w:top="1000" w:right="120" w:bottom="880" w:left="1500" w:header="0" w:footer="693" w:gutter="0"/>
          <w:cols w:space="720"/>
          <w:noEndnote/>
        </w:sectPr>
      </w:pPr>
    </w:p>
    <w:p w14:paraId="4CCF0E73" w14:textId="77777777" w:rsidR="00582DC2" w:rsidRDefault="00582DC2" w:rsidP="00582DC2">
      <w:pPr>
        <w:pStyle w:val="ListParagraph"/>
        <w:numPr>
          <w:ilvl w:val="0"/>
          <w:numId w:val="16"/>
        </w:numPr>
        <w:tabs>
          <w:tab w:val="left" w:pos="948"/>
        </w:tabs>
        <w:kinsoku w:val="0"/>
        <w:overflowPunct w:val="0"/>
        <w:spacing w:before="63"/>
        <w:ind w:right="1606" w:firstLine="0"/>
        <w:jc w:val="left"/>
        <w:rPr>
          <w:spacing w:val="-3"/>
        </w:rPr>
      </w:pPr>
      <w:r>
        <w:t>The</w:t>
      </w:r>
      <w:r>
        <w:rPr>
          <w:spacing w:val="-8"/>
        </w:rPr>
        <w:t xml:space="preserve"> </w:t>
      </w:r>
      <w:r>
        <w:t>Government</w:t>
      </w:r>
      <w:r>
        <w:rPr>
          <w:spacing w:val="-6"/>
        </w:rPr>
        <w:t xml:space="preserve"> </w:t>
      </w:r>
      <w:r>
        <w:t>will</w:t>
      </w:r>
      <w:r>
        <w:rPr>
          <w:spacing w:val="-7"/>
        </w:rPr>
        <w:t xml:space="preserve"> </w:t>
      </w:r>
      <w:r>
        <w:t>make</w:t>
      </w:r>
      <w:r>
        <w:rPr>
          <w:spacing w:val="-7"/>
        </w:rPr>
        <w:t xml:space="preserve"> </w:t>
      </w:r>
      <w:r>
        <w:t>reasonable</w:t>
      </w:r>
      <w:r>
        <w:rPr>
          <w:spacing w:val="-8"/>
        </w:rPr>
        <w:t xml:space="preserve"> </w:t>
      </w:r>
      <w:r>
        <w:t>efforts</w:t>
      </w:r>
      <w:r>
        <w:rPr>
          <w:spacing w:val="-6"/>
        </w:rPr>
        <w:t xml:space="preserve"> </w:t>
      </w:r>
      <w:r>
        <w:t>to</w:t>
      </w:r>
      <w:r>
        <w:rPr>
          <w:spacing w:val="-6"/>
        </w:rPr>
        <w:t xml:space="preserve"> </w:t>
      </w:r>
      <w:r>
        <w:t>align</w:t>
      </w:r>
      <w:r>
        <w:rPr>
          <w:spacing w:val="-7"/>
        </w:rPr>
        <w:t xml:space="preserve"> </w:t>
      </w:r>
      <w:r>
        <w:t>the</w:t>
      </w:r>
      <w:r>
        <w:rPr>
          <w:spacing w:val="-7"/>
        </w:rPr>
        <w:t xml:space="preserve"> </w:t>
      </w:r>
      <w:r>
        <w:t>timing</w:t>
      </w:r>
      <w:r>
        <w:rPr>
          <w:spacing w:val="-10"/>
        </w:rPr>
        <w:t xml:space="preserve"> </w:t>
      </w:r>
      <w:r>
        <w:t>of</w:t>
      </w:r>
      <w:r>
        <w:rPr>
          <w:spacing w:val="-7"/>
        </w:rPr>
        <w:t xml:space="preserve"> </w:t>
      </w:r>
      <w:r>
        <w:t>Procurement Requests with the timetable set out in Annex</w:t>
      </w:r>
      <w:r>
        <w:rPr>
          <w:spacing w:val="1"/>
        </w:rPr>
        <w:t xml:space="preserve"> </w:t>
      </w:r>
      <w:r>
        <w:rPr>
          <w:spacing w:val="-3"/>
        </w:rPr>
        <w:t>I.</w:t>
      </w:r>
    </w:p>
    <w:p w14:paraId="3E6A23E6" w14:textId="77777777" w:rsidR="00582DC2" w:rsidRDefault="00582DC2" w:rsidP="00582DC2">
      <w:pPr>
        <w:pStyle w:val="BodyText"/>
        <w:kinsoku w:val="0"/>
        <w:overflowPunct w:val="0"/>
      </w:pPr>
    </w:p>
    <w:p w14:paraId="08F00B65" w14:textId="77777777" w:rsidR="00582DC2" w:rsidRDefault="00582DC2" w:rsidP="00582DC2">
      <w:pPr>
        <w:pStyle w:val="BodyText"/>
        <w:kinsoku w:val="0"/>
        <w:overflowPunct w:val="0"/>
        <w:ind w:left="948"/>
      </w:pPr>
      <w:r>
        <w:rPr>
          <w:u w:val="single"/>
        </w:rPr>
        <w:t>Step 3</w:t>
      </w:r>
      <w:r>
        <w:t>: UNICEF Issues Cost Estimates</w:t>
      </w:r>
    </w:p>
    <w:p w14:paraId="7BF1D730" w14:textId="77777777" w:rsidR="00582DC2" w:rsidRDefault="00582DC2" w:rsidP="00582DC2">
      <w:pPr>
        <w:pStyle w:val="BodyText"/>
        <w:kinsoku w:val="0"/>
        <w:overflowPunct w:val="0"/>
        <w:spacing w:before="2"/>
        <w:rPr>
          <w:sz w:val="16"/>
          <w:szCs w:val="16"/>
        </w:rPr>
      </w:pPr>
    </w:p>
    <w:p w14:paraId="07D940CE" w14:textId="77777777" w:rsidR="00582DC2" w:rsidRPr="00CA3ED3" w:rsidRDefault="00582DC2" w:rsidP="00582DC2">
      <w:pPr>
        <w:pStyle w:val="ListParagraph"/>
        <w:numPr>
          <w:ilvl w:val="0"/>
          <w:numId w:val="16"/>
        </w:numPr>
        <w:tabs>
          <w:tab w:val="left" w:pos="948"/>
        </w:tabs>
        <w:kinsoku w:val="0"/>
        <w:overflowPunct w:val="0"/>
        <w:spacing w:before="90"/>
        <w:ind w:right="1604" w:firstLine="0"/>
      </w:pPr>
      <w:r w:rsidRPr="00CA3ED3">
        <w:t>UNICEF will review each Procurement Request received from the Government and</w:t>
      </w:r>
      <w:r w:rsidRPr="00CA3ED3">
        <w:rPr>
          <w:spacing w:val="-6"/>
        </w:rPr>
        <w:t xml:space="preserve"> </w:t>
      </w:r>
      <w:r w:rsidRPr="00CA3ED3">
        <w:t>will</w:t>
      </w:r>
      <w:r w:rsidRPr="00CA3ED3">
        <w:rPr>
          <w:spacing w:val="-6"/>
        </w:rPr>
        <w:t xml:space="preserve"> </w:t>
      </w:r>
      <w:r w:rsidRPr="00CA3ED3">
        <w:t>send</w:t>
      </w:r>
      <w:r w:rsidRPr="00CA3ED3">
        <w:rPr>
          <w:spacing w:val="-5"/>
        </w:rPr>
        <w:t xml:space="preserve"> </w:t>
      </w:r>
      <w:r w:rsidRPr="00CA3ED3">
        <w:t>to</w:t>
      </w:r>
      <w:r w:rsidRPr="00CA3ED3">
        <w:rPr>
          <w:spacing w:val="-6"/>
        </w:rPr>
        <w:t xml:space="preserve"> </w:t>
      </w:r>
      <w:r w:rsidRPr="00CA3ED3">
        <w:t>the</w:t>
      </w:r>
      <w:r w:rsidRPr="00CA3ED3">
        <w:rPr>
          <w:spacing w:val="-5"/>
        </w:rPr>
        <w:t xml:space="preserve"> </w:t>
      </w:r>
      <w:r w:rsidRPr="00CA3ED3">
        <w:t>Government</w:t>
      </w:r>
      <w:r w:rsidRPr="00CA3ED3">
        <w:rPr>
          <w:spacing w:val="-5"/>
        </w:rPr>
        <w:t xml:space="preserve"> </w:t>
      </w:r>
      <w:r w:rsidRPr="00CA3ED3">
        <w:t>in</w:t>
      </w:r>
      <w:r w:rsidRPr="00CA3ED3">
        <w:rPr>
          <w:spacing w:val="-6"/>
        </w:rPr>
        <w:t xml:space="preserve"> </w:t>
      </w:r>
      <w:r w:rsidRPr="00CA3ED3">
        <w:t>response,</w:t>
      </w:r>
      <w:r w:rsidRPr="00CA3ED3">
        <w:rPr>
          <w:spacing w:val="-6"/>
        </w:rPr>
        <w:t xml:space="preserve"> </w:t>
      </w:r>
      <w:r w:rsidRPr="00CA3ED3">
        <w:t>with</w:t>
      </w:r>
      <w:r w:rsidRPr="00CA3ED3">
        <w:rPr>
          <w:spacing w:val="-3"/>
        </w:rPr>
        <w:t xml:space="preserve"> </w:t>
      </w:r>
      <w:r w:rsidRPr="00CA3ED3">
        <w:t>a</w:t>
      </w:r>
      <w:r w:rsidRPr="00CA3ED3">
        <w:rPr>
          <w:spacing w:val="-7"/>
        </w:rPr>
        <w:t xml:space="preserve"> </w:t>
      </w:r>
      <w:r w:rsidRPr="00CA3ED3">
        <w:t>copy</w:t>
      </w:r>
      <w:r w:rsidRPr="00CA3ED3">
        <w:rPr>
          <w:spacing w:val="-10"/>
        </w:rPr>
        <w:t xml:space="preserve"> </w:t>
      </w:r>
      <w:r w:rsidRPr="00CA3ED3">
        <w:t>to</w:t>
      </w:r>
      <w:r w:rsidRPr="00CA3ED3">
        <w:rPr>
          <w:spacing w:val="-6"/>
        </w:rPr>
        <w:t xml:space="preserve"> </w:t>
      </w:r>
      <w:r w:rsidRPr="00CA3ED3">
        <w:t>the</w:t>
      </w:r>
      <w:r w:rsidRPr="00CA3ED3">
        <w:rPr>
          <w:spacing w:val="-4"/>
        </w:rPr>
        <w:t xml:space="preserve"> </w:t>
      </w:r>
      <w:r w:rsidRPr="00CA3ED3">
        <w:t>IsDB,</w:t>
      </w:r>
      <w:r w:rsidRPr="00CA3ED3">
        <w:rPr>
          <w:spacing w:val="-3"/>
        </w:rPr>
        <w:t xml:space="preserve"> </w:t>
      </w:r>
      <w:r w:rsidRPr="00CA3ED3">
        <w:t>a</w:t>
      </w:r>
      <w:r w:rsidRPr="00CA3ED3">
        <w:rPr>
          <w:spacing w:val="-7"/>
        </w:rPr>
        <w:t xml:space="preserve"> </w:t>
      </w:r>
      <w:r w:rsidRPr="00CA3ED3">
        <w:t>written</w:t>
      </w:r>
      <w:r w:rsidRPr="00CA3ED3">
        <w:rPr>
          <w:spacing w:val="-6"/>
        </w:rPr>
        <w:t xml:space="preserve"> </w:t>
      </w:r>
      <w:r w:rsidRPr="00CA3ED3">
        <w:t>estimate of the cost of procuring the Supplies referred to in that Procurement Request (a “</w:t>
      </w:r>
      <w:r w:rsidRPr="00CA3ED3">
        <w:rPr>
          <w:u w:val="single"/>
        </w:rPr>
        <w:t>Cost Estimate</w:t>
      </w:r>
      <w:r w:rsidRPr="00CA3ED3">
        <w:t>”) including the relevant Delivery Schedule(s). UNICEF will use best efforts to provide a Cost Estimate within five (5) working days (in Copenhagen) of receiving a Procurement Request. Elements to be included in a Cost Estimate are set out in Annex IV to this Agreement.</w:t>
      </w:r>
    </w:p>
    <w:p w14:paraId="3497D5C2" w14:textId="77777777" w:rsidR="00582DC2" w:rsidRPr="00CA3ED3" w:rsidRDefault="00582DC2" w:rsidP="00582DC2">
      <w:pPr>
        <w:pStyle w:val="BodyText"/>
        <w:kinsoku w:val="0"/>
        <w:overflowPunct w:val="0"/>
      </w:pPr>
    </w:p>
    <w:p w14:paraId="3FF052C9" w14:textId="77777777" w:rsidR="00582DC2" w:rsidRPr="00CA3ED3" w:rsidRDefault="00582DC2" w:rsidP="00582DC2">
      <w:pPr>
        <w:pStyle w:val="ListParagraph"/>
        <w:numPr>
          <w:ilvl w:val="1"/>
          <w:numId w:val="16"/>
        </w:numPr>
        <w:tabs>
          <w:tab w:val="left" w:pos="1668"/>
        </w:tabs>
        <w:kinsoku w:val="0"/>
        <w:overflowPunct w:val="0"/>
        <w:ind w:right="1604" w:firstLine="0"/>
      </w:pPr>
      <w:r w:rsidRPr="00CA3ED3">
        <w:t xml:space="preserve">The estimated cost of procuring the Supplies set out in the Cost Estimate will be calculated based on the specifications set forth in Annex </w:t>
      </w:r>
      <w:r w:rsidRPr="00CA3ED3">
        <w:rPr>
          <w:spacing w:val="-3"/>
        </w:rPr>
        <w:t xml:space="preserve">I, </w:t>
      </w:r>
      <w:r w:rsidRPr="00CA3ED3">
        <w:t>the quantities and consignee details set forth in the Procurement Request to which the Cost Estimate relates, the method of delivery as determined by UNICEF, and the Port of Entry agreed between the Government and</w:t>
      </w:r>
      <w:r w:rsidRPr="00CA3ED3">
        <w:rPr>
          <w:spacing w:val="-4"/>
        </w:rPr>
        <w:t xml:space="preserve"> </w:t>
      </w:r>
      <w:r w:rsidRPr="00CA3ED3">
        <w:t>UNICEF.</w:t>
      </w:r>
    </w:p>
    <w:p w14:paraId="01A4C4A9" w14:textId="77777777" w:rsidR="00582DC2" w:rsidRPr="00CA3ED3" w:rsidRDefault="00582DC2" w:rsidP="00582DC2">
      <w:pPr>
        <w:pStyle w:val="BodyText"/>
        <w:kinsoku w:val="0"/>
        <w:overflowPunct w:val="0"/>
      </w:pPr>
    </w:p>
    <w:p w14:paraId="2919407E" w14:textId="77777777" w:rsidR="00582DC2" w:rsidRPr="00CA3ED3" w:rsidRDefault="00582DC2" w:rsidP="00582DC2">
      <w:pPr>
        <w:pStyle w:val="ListParagraph"/>
        <w:numPr>
          <w:ilvl w:val="1"/>
          <w:numId w:val="16"/>
        </w:numPr>
        <w:tabs>
          <w:tab w:val="left" w:pos="1668"/>
        </w:tabs>
        <w:kinsoku w:val="0"/>
        <w:overflowPunct w:val="0"/>
        <w:ind w:left="998" w:right="1605" w:hanging="10"/>
      </w:pPr>
      <w:r w:rsidRPr="00CA3ED3">
        <w:t>The estimated cost of procuring the Supplies will include: (i) the estimated freight and insurance; and (ii) the estimated applicable Handling Fee for</w:t>
      </w:r>
      <w:r w:rsidRPr="00CA3ED3">
        <w:rPr>
          <w:spacing w:val="-8"/>
        </w:rPr>
        <w:t xml:space="preserve"> </w:t>
      </w:r>
      <w:r w:rsidRPr="00CA3ED3">
        <w:t>procuring</w:t>
      </w:r>
      <w:r w:rsidRPr="00CA3ED3">
        <w:rPr>
          <w:spacing w:val="-10"/>
        </w:rPr>
        <w:t xml:space="preserve"> </w:t>
      </w:r>
      <w:r w:rsidRPr="00CA3ED3">
        <w:t>the</w:t>
      </w:r>
      <w:r w:rsidRPr="00CA3ED3">
        <w:rPr>
          <w:spacing w:val="-7"/>
        </w:rPr>
        <w:t xml:space="preserve"> </w:t>
      </w:r>
      <w:r w:rsidRPr="00CA3ED3">
        <w:t>Supplies</w:t>
      </w:r>
      <w:r w:rsidRPr="00CA3ED3">
        <w:rPr>
          <w:spacing w:val="-7"/>
        </w:rPr>
        <w:t xml:space="preserve"> </w:t>
      </w:r>
      <w:r w:rsidRPr="00CA3ED3">
        <w:t>listed</w:t>
      </w:r>
      <w:r w:rsidRPr="00CA3ED3">
        <w:rPr>
          <w:spacing w:val="-6"/>
        </w:rPr>
        <w:t xml:space="preserve"> </w:t>
      </w:r>
      <w:r w:rsidRPr="00CA3ED3">
        <w:t>in</w:t>
      </w:r>
      <w:r w:rsidRPr="00CA3ED3">
        <w:rPr>
          <w:spacing w:val="-10"/>
        </w:rPr>
        <w:t xml:space="preserve"> </w:t>
      </w:r>
      <w:r w:rsidRPr="00CA3ED3">
        <w:t>the</w:t>
      </w:r>
      <w:r w:rsidRPr="00CA3ED3">
        <w:rPr>
          <w:spacing w:val="-7"/>
        </w:rPr>
        <w:t xml:space="preserve"> </w:t>
      </w:r>
      <w:r w:rsidRPr="00CA3ED3">
        <w:t>relevant</w:t>
      </w:r>
      <w:r w:rsidRPr="00CA3ED3">
        <w:rPr>
          <w:spacing w:val="-7"/>
        </w:rPr>
        <w:t xml:space="preserve"> </w:t>
      </w:r>
      <w:r w:rsidRPr="00CA3ED3">
        <w:t>Procurement</w:t>
      </w:r>
      <w:r w:rsidRPr="00CA3ED3">
        <w:rPr>
          <w:spacing w:val="-6"/>
        </w:rPr>
        <w:t xml:space="preserve"> </w:t>
      </w:r>
      <w:r w:rsidRPr="00CA3ED3">
        <w:t>Request,</w:t>
      </w:r>
      <w:r w:rsidRPr="00CA3ED3">
        <w:rPr>
          <w:spacing w:val="-7"/>
        </w:rPr>
        <w:t xml:space="preserve"> </w:t>
      </w:r>
      <w:r w:rsidRPr="00CA3ED3">
        <w:t>calculated in accordance with UNICEF’s standard schedule of handling fees, a copy of which is set out in Annex II to this</w:t>
      </w:r>
      <w:r w:rsidRPr="00CA3ED3">
        <w:rPr>
          <w:spacing w:val="-4"/>
        </w:rPr>
        <w:t xml:space="preserve"> </w:t>
      </w:r>
      <w:r w:rsidRPr="00CA3ED3">
        <w:t>Agreement.</w:t>
      </w:r>
    </w:p>
    <w:p w14:paraId="48CBE4FC" w14:textId="77777777" w:rsidR="00582DC2" w:rsidRPr="00CA3ED3" w:rsidRDefault="00582DC2" w:rsidP="00582DC2">
      <w:pPr>
        <w:pStyle w:val="BodyText"/>
        <w:kinsoku w:val="0"/>
        <w:overflowPunct w:val="0"/>
      </w:pPr>
    </w:p>
    <w:p w14:paraId="511C7A44" w14:textId="77777777" w:rsidR="00582DC2" w:rsidRPr="00CA3ED3" w:rsidRDefault="00582DC2" w:rsidP="00582DC2">
      <w:pPr>
        <w:pStyle w:val="ListParagraph"/>
        <w:numPr>
          <w:ilvl w:val="1"/>
          <w:numId w:val="16"/>
        </w:numPr>
        <w:tabs>
          <w:tab w:val="left" w:pos="1668"/>
        </w:tabs>
        <w:kinsoku w:val="0"/>
        <w:overflowPunct w:val="0"/>
        <w:ind w:left="998" w:right="1605" w:hanging="10"/>
      </w:pPr>
      <w:r w:rsidRPr="00CA3ED3">
        <w:t>The Cost Estimate will set out the actual Contingency applicable to the relevant Procurement</w:t>
      </w:r>
      <w:r w:rsidRPr="00CA3ED3">
        <w:rPr>
          <w:spacing w:val="-1"/>
        </w:rPr>
        <w:t xml:space="preserve"> </w:t>
      </w:r>
      <w:r w:rsidRPr="00CA3ED3">
        <w:t>Request.</w:t>
      </w:r>
    </w:p>
    <w:p w14:paraId="4C8B5546" w14:textId="77777777" w:rsidR="00582DC2" w:rsidRPr="00CA3ED3" w:rsidRDefault="00582DC2" w:rsidP="00582DC2">
      <w:pPr>
        <w:pStyle w:val="BodyText"/>
        <w:kinsoku w:val="0"/>
        <w:overflowPunct w:val="0"/>
      </w:pPr>
    </w:p>
    <w:p w14:paraId="18533EB7" w14:textId="77777777" w:rsidR="00582DC2" w:rsidRPr="00CA3ED3" w:rsidRDefault="00582DC2" w:rsidP="00582DC2">
      <w:pPr>
        <w:pStyle w:val="ListParagraph"/>
        <w:numPr>
          <w:ilvl w:val="1"/>
          <w:numId w:val="16"/>
        </w:numPr>
        <w:tabs>
          <w:tab w:val="left" w:pos="1668"/>
        </w:tabs>
        <w:kinsoku w:val="0"/>
        <w:overflowPunct w:val="0"/>
        <w:ind w:left="998" w:right="1603" w:hanging="10"/>
      </w:pPr>
      <w:r w:rsidRPr="00CA3ED3">
        <w:t>Each Cost Estimate will specify the period of time for which it is valid and may be accepted by the</w:t>
      </w:r>
      <w:r w:rsidRPr="00CA3ED3">
        <w:rPr>
          <w:spacing w:val="-12"/>
        </w:rPr>
        <w:t xml:space="preserve"> </w:t>
      </w:r>
      <w:r w:rsidRPr="00CA3ED3">
        <w:t>Government.</w:t>
      </w:r>
    </w:p>
    <w:p w14:paraId="4C99B59E" w14:textId="77777777" w:rsidR="00582DC2" w:rsidRPr="00CA3ED3" w:rsidRDefault="00582DC2" w:rsidP="00582DC2">
      <w:pPr>
        <w:pStyle w:val="BodyText"/>
        <w:kinsoku w:val="0"/>
        <w:overflowPunct w:val="0"/>
      </w:pPr>
    </w:p>
    <w:p w14:paraId="3FD93EA6" w14:textId="77777777" w:rsidR="00582DC2" w:rsidRPr="004A555A" w:rsidRDefault="00582DC2" w:rsidP="00582DC2">
      <w:pPr>
        <w:pStyle w:val="ListParagraph"/>
        <w:numPr>
          <w:ilvl w:val="1"/>
          <w:numId w:val="16"/>
        </w:numPr>
        <w:tabs>
          <w:tab w:val="left" w:pos="1668"/>
        </w:tabs>
        <w:kinsoku w:val="0"/>
        <w:overflowPunct w:val="0"/>
        <w:spacing w:before="1"/>
        <w:ind w:left="998" w:right="1605" w:firstLine="0"/>
      </w:pPr>
      <w:r w:rsidRPr="004A555A">
        <w:t>The Cost Estimate will set out the Delivery Schedule for the Supplies to which it</w:t>
      </w:r>
      <w:r w:rsidRPr="004A555A">
        <w:rPr>
          <w:spacing w:val="-1"/>
        </w:rPr>
        <w:t xml:space="preserve"> </w:t>
      </w:r>
      <w:r w:rsidRPr="004A555A">
        <w:t>relates.</w:t>
      </w:r>
    </w:p>
    <w:p w14:paraId="0C452E64" w14:textId="77777777" w:rsidR="00582DC2" w:rsidRPr="004A555A" w:rsidRDefault="00582DC2" w:rsidP="00582DC2">
      <w:pPr>
        <w:pStyle w:val="BodyText"/>
        <w:kinsoku w:val="0"/>
        <w:overflowPunct w:val="0"/>
        <w:spacing w:before="11"/>
        <w:rPr>
          <w:sz w:val="23"/>
          <w:szCs w:val="23"/>
        </w:rPr>
      </w:pPr>
    </w:p>
    <w:p w14:paraId="55115BC3" w14:textId="77777777" w:rsidR="00582DC2" w:rsidRPr="004A555A" w:rsidRDefault="00582DC2" w:rsidP="00582DC2">
      <w:pPr>
        <w:pStyle w:val="ListParagraph"/>
        <w:numPr>
          <w:ilvl w:val="1"/>
          <w:numId w:val="16"/>
        </w:numPr>
        <w:tabs>
          <w:tab w:val="left" w:pos="1668"/>
        </w:tabs>
        <w:kinsoku w:val="0"/>
        <w:overflowPunct w:val="0"/>
        <w:ind w:left="988" w:right="1601" w:firstLine="0"/>
      </w:pPr>
      <w:r w:rsidRPr="004A555A">
        <w:t>If, because a Procurement Request relates to more than one Supply Item the corresponding Cost Estimate relates to more than one Supply Item, then: (i) the estimated applicable Handling Fee set out in the Cost Estimate will be the aggregate of the estimated Handling Fees that would be payable in respect of each individual Supply Item; (ii) the Contingency set out in that Cost Estimate will</w:t>
      </w:r>
      <w:r w:rsidRPr="004A555A">
        <w:rPr>
          <w:spacing w:val="-6"/>
        </w:rPr>
        <w:t xml:space="preserve"> </w:t>
      </w:r>
      <w:r w:rsidRPr="004A555A">
        <w:t>be</w:t>
      </w:r>
      <w:r w:rsidRPr="004A555A">
        <w:rPr>
          <w:spacing w:val="-7"/>
        </w:rPr>
        <w:t xml:space="preserve"> </w:t>
      </w:r>
      <w:r w:rsidRPr="004A555A">
        <w:t>the</w:t>
      </w:r>
      <w:r w:rsidRPr="004A555A">
        <w:rPr>
          <w:spacing w:val="-5"/>
        </w:rPr>
        <w:t xml:space="preserve"> </w:t>
      </w:r>
      <w:r w:rsidRPr="004A555A">
        <w:t>aggregate</w:t>
      </w:r>
      <w:r w:rsidRPr="004A555A">
        <w:rPr>
          <w:spacing w:val="-5"/>
        </w:rPr>
        <w:t xml:space="preserve"> </w:t>
      </w:r>
      <w:r w:rsidRPr="004A555A">
        <w:t>of</w:t>
      </w:r>
      <w:r w:rsidRPr="004A555A">
        <w:rPr>
          <w:spacing w:val="-5"/>
        </w:rPr>
        <w:t xml:space="preserve"> </w:t>
      </w:r>
      <w:r w:rsidRPr="004A555A">
        <w:t>the</w:t>
      </w:r>
      <w:r w:rsidRPr="004A555A">
        <w:rPr>
          <w:spacing w:val="-7"/>
        </w:rPr>
        <w:t xml:space="preserve"> </w:t>
      </w:r>
      <w:r w:rsidRPr="004A555A">
        <w:t>Contingencies</w:t>
      </w:r>
      <w:r w:rsidRPr="004A555A">
        <w:rPr>
          <w:spacing w:val="-4"/>
        </w:rPr>
        <w:t xml:space="preserve"> </w:t>
      </w:r>
      <w:r w:rsidRPr="004A555A">
        <w:t>that</w:t>
      </w:r>
      <w:r w:rsidRPr="004A555A">
        <w:rPr>
          <w:spacing w:val="-6"/>
        </w:rPr>
        <w:t xml:space="preserve"> </w:t>
      </w:r>
      <w:r w:rsidRPr="004A555A">
        <w:t>will</w:t>
      </w:r>
      <w:r w:rsidRPr="004A555A">
        <w:rPr>
          <w:spacing w:val="-6"/>
        </w:rPr>
        <w:t xml:space="preserve"> </w:t>
      </w:r>
      <w:r w:rsidRPr="004A555A">
        <w:t>be</w:t>
      </w:r>
      <w:r w:rsidRPr="004A555A">
        <w:rPr>
          <w:spacing w:val="-7"/>
        </w:rPr>
        <w:t xml:space="preserve"> </w:t>
      </w:r>
      <w:r w:rsidRPr="004A555A">
        <w:t>payable</w:t>
      </w:r>
      <w:r w:rsidRPr="004A555A">
        <w:rPr>
          <w:spacing w:val="-5"/>
        </w:rPr>
        <w:t xml:space="preserve"> </w:t>
      </w:r>
      <w:r w:rsidRPr="004A555A">
        <w:t>in</w:t>
      </w:r>
      <w:r w:rsidRPr="004A555A">
        <w:rPr>
          <w:spacing w:val="-6"/>
        </w:rPr>
        <w:t xml:space="preserve"> </w:t>
      </w:r>
      <w:r w:rsidRPr="004A555A">
        <w:t>respect</w:t>
      </w:r>
      <w:r w:rsidRPr="004A555A">
        <w:rPr>
          <w:spacing w:val="-3"/>
        </w:rPr>
        <w:t xml:space="preserve"> </w:t>
      </w:r>
      <w:r w:rsidRPr="004A555A">
        <w:t>of</w:t>
      </w:r>
      <w:r w:rsidRPr="004A555A">
        <w:rPr>
          <w:spacing w:val="-5"/>
        </w:rPr>
        <w:t xml:space="preserve"> </w:t>
      </w:r>
      <w:r w:rsidRPr="004A555A">
        <w:t>each individual Supply Item; (iii) the Delivery Schedule will include all the delivery schedules of Supply Items included in such Cost Estimate; and (iv) the Cost Estimate</w:t>
      </w:r>
      <w:r w:rsidRPr="004A555A">
        <w:rPr>
          <w:spacing w:val="-12"/>
        </w:rPr>
        <w:t xml:space="preserve"> </w:t>
      </w:r>
      <w:r w:rsidRPr="004A555A">
        <w:t>will</w:t>
      </w:r>
      <w:r w:rsidRPr="004A555A">
        <w:rPr>
          <w:spacing w:val="-11"/>
        </w:rPr>
        <w:t xml:space="preserve"> </w:t>
      </w:r>
      <w:r w:rsidRPr="004A555A">
        <w:t>specify</w:t>
      </w:r>
      <w:r w:rsidRPr="004A555A">
        <w:rPr>
          <w:spacing w:val="-16"/>
        </w:rPr>
        <w:t xml:space="preserve"> </w:t>
      </w:r>
      <w:r w:rsidRPr="004A555A">
        <w:t>the</w:t>
      </w:r>
      <w:r w:rsidRPr="004A555A">
        <w:rPr>
          <w:spacing w:val="-9"/>
        </w:rPr>
        <w:t xml:space="preserve"> </w:t>
      </w:r>
      <w:r w:rsidRPr="004A555A">
        <w:t>period</w:t>
      </w:r>
      <w:r w:rsidRPr="004A555A">
        <w:rPr>
          <w:spacing w:val="-11"/>
        </w:rPr>
        <w:t xml:space="preserve"> </w:t>
      </w:r>
      <w:r w:rsidRPr="004A555A">
        <w:t>of</w:t>
      </w:r>
      <w:r w:rsidRPr="004A555A">
        <w:rPr>
          <w:spacing w:val="-12"/>
        </w:rPr>
        <w:t xml:space="preserve"> </w:t>
      </w:r>
      <w:r w:rsidRPr="004A555A">
        <w:t>time</w:t>
      </w:r>
      <w:r w:rsidRPr="004A555A">
        <w:rPr>
          <w:spacing w:val="-12"/>
        </w:rPr>
        <w:t xml:space="preserve"> </w:t>
      </w:r>
      <w:r w:rsidRPr="004A555A">
        <w:t>for</w:t>
      </w:r>
      <w:r w:rsidRPr="004A555A">
        <w:rPr>
          <w:spacing w:val="-11"/>
        </w:rPr>
        <w:t xml:space="preserve"> </w:t>
      </w:r>
      <w:r w:rsidRPr="004A555A">
        <w:t>which</w:t>
      </w:r>
      <w:r w:rsidRPr="004A555A">
        <w:rPr>
          <w:spacing w:val="-11"/>
        </w:rPr>
        <w:t xml:space="preserve"> </w:t>
      </w:r>
      <w:r w:rsidRPr="004A555A">
        <w:t>the</w:t>
      </w:r>
      <w:r w:rsidRPr="004A555A">
        <w:rPr>
          <w:spacing w:val="-12"/>
        </w:rPr>
        <w:t xml:space="preserve"> </w:t>
      </w:r>
      <w:r w:rsidRPr="004A555A">
        <w:t>estimated</w:t>
      </w:r>
      <w:r w:rsidRPr="004A555A">
        <w:rPr>
          <w:spacing w:val="-11"/>
        </w:rPr>
        <w:t xml:space="preserve"> </w:t>
      </w:r>
      <w:r w:rsidRPr="004A555A">
        <w:t>cost</w:t>
      </w:r>
      <w:r w:rsidRPr="004A555A">
        <w:rPr>
          <w:spacing w:val="-10"/>
        </w:rPr>
        <w:t xml:space="preserve"> </w:t>
      </w:r>
      <w:r w:rsidRPr="004A555A">
        <w:t>of</w:t>
      </w:r>
      <w:r w:rsidRPr="004A555A">
        <w:rPr>
          <w:spacing w:val="-12"/>
        </w:rPr>
        <w:t xml:space="preserve"> </w:t>
      </w:r>
      <w:r w:rsidRPr="004A555A">
        <w:t>procuring each individual Supply Item set out in the Cost Estimate is valid and may be accepted by the</w:t>
      </w:r>
      <w:r w:rsidRPr="004A555A">
        <w:rPr>
          <w:spacing w:val="-6"/>
        </w:rPr>
        <w:t xml:space="preserve"> </w:t>
      </w:r>
      <w:r w:rsidRPr="004A555A">
        <w:t>Government.</w:t>
      </w:r>
    </w:p>
    <w:p w14:paraId="15FA32D7" w14:textId="77777777" w:rsidR="00582DC2" w:rsidRPr="00F37B97" w:rsidRDefault="00582DC2" w:rsidP="00582DC2">
      <w:pPr>
        <w:pStyle w:val="BodyText"/>
        <w:kinsoku w:val="0"/>
        <w:overflowPunct w:val="0"/>
        <w:rPr>
          <w:highlight w:val="yellow"/>
        </w:rPr>
      </w:pPr>
    </w:p>
    <w:p w14:paraId="3A7D2445" w14:textId="77777777" w:rsidR="00582DC2" w:rsidRPr="00CA3ED3" w:rsidRDefault="00582DC2" w:rsidP="00582DC2">
      <w:pPr>
        <w:pStyle w:val="ListParagraph"/>
        <w:numPr>
          <w:ilvl w:val="1"/>
          <w:numId w:val="16"/>
        </w:numPr>
        <w:tabs>
          <w:tab w:val="left" w:pos="1390"/>
        </w:tabs>
        <w:kinsoku w:val="0"/>
        <w:overflowPunct w:val="0"/>
        <w:ind w:left="988" w:right="1603" w:firstLine="0"/>
      </w:pPr>
      <w:r w:rsidRPr="00CA3ED3">
        <w:t>Shall</w:t>
      </w:r>
      <w:r w:rsidRPr="00CA3ED3">
        <w:rPr>
          <w:spacing w:val="-6"/>
        </w:rPr>
        <w:t xml:space="preserve"> </w:t>
      </w:r>
      <w:r w:rsidRPr="00CA3ED3">
        <w:t>there</w:t>
      </w:r>
      <w:r w:rsidRPr="00CA3ED3">
        <w:rPr>
          <w:spacing w:val="-6"/>
        </w:rPr>
        <w:t xml:space="preserve"> </w:t>
      </w:r>
      <w:r w:rsidRPr="00CA3ED3">
        <w:t>be</w:t>
      </w:r>
      <w:r w:rsidRPr="00CA3ED3">
        <w:rPr>
          <w:spacing w:val="-6"/>
        </w:rPr>
        <w:t xml:space="preserve"> </w:t>
      </w:r>
      <w:r w:rsidRPr="00CA3ED3">
        <w:t>any</w:t>
      </w:r>
      <w:r w:rsidRPr="00CA3ED3">
        <w:rPr>
          <w:spacing w:val="-10"/>
        </w:rPr>
        <w:t xml:space="preserve"> </w:t>
      </w:r>
      <w:r w:rsidRPr="00CA3ED3">
        <w:t>difference</w:t>
      </w:r>
      <w:r w:rsidRPr="00CA3ED3">
        <w:rPr>
          <w:spacing w:val="-4"/>
        </w:rPr>
        <w:t xml:space="preserve"> </w:t>
      </w:r>
      <w:r w:rsidRPr="00CA3ED3">
        <w:t>among</w:t>
      </w:r>
      <w:r w:rsidRPr="00CA3ED3">
        <w:rPr>
          <w:spacing w:val="-8"/>
        </w:rPr>
        <w:t xml:space="preserve"> </w:t>
      </w:r>
      <w:r w:rsidRPr="00CA3ED3">
        <w:t>the</w:t>
      </w:r>
      <w:r w:rsidRPr="00CA3ED3">
        <w:rPr>
          <w:spacing w:val="-6"/>
        </w:rPr>
        <w:t xml:space="preserve"> </w:t>
      </w:r>
      <w:r w:rsidRPr="00CA3ED3">
        <w:t>quantities</w:t>
      </w:r>
      <w:r w:rsidRPr="00CA3ED3">
        <w:rPr>
          <w:spacing w:val="-5"/>
        </w:rPr>
        <w:t xml:space="preserve"> </w:t>
      </w:r>
      <w:r w:rsidRPr="00CA3ED3">
        <w:t>stated</w:t>
      </w:r>
      <w:r w:rsidRPr="00CA3ED3">
        <w:rPr>
          <w:spacing w:val="-5"/>
        </w:rPr>
        <w:t xml:space="preserve"> </w:t>
      </w:r>
      <w:r w:rsidRPr="00CA3ED3">
        <w:t>in</w:t>
      </w:r>
      <w:r w:rsidRPr="00CA3ED3">
        <w:rPr>
          <w:spacing w:val="-5"/>
        </w:rPr>
        <w:t xml:space="preserve"> </w:t>
      </w:r>
      <w:r w:rsidRPr="00CA3ED3">
        <w:t>the</w:t>
      </w:r>
      <w:r w:rsidRPr="00CA3ED3">
        <w:rPr>
          <w:spacing w:val="-6"/>
        </w:rPr>
        <w:t xml:space="preserve"> </w:t>
      </w:r>
      <w:r w:rsidRPr="00CA3ED3">
        <w:t>cost</w:t>
      </w:r>
      <w:r w:rsidRPr="00CA3ED3">
        <w:rPr>
          <w:spacing w:val="-5"/>
        </w:rPr>
        <w:t xml:space="preserve"> </w:t>
      </w:r>
      <w:r w:rsidRPr="00CA3ED3">
        <w:t>estimate and the quantities stated in the Annex I of this agreement, it shall be understood that the Cost Estimate presents a more accurate estimate of the costs related to supplies, freight and handling</w:t>
      </w:r>
      <w:r w:rsidRPr="00CA3ED3">
        <w:rPr>
          <w:spacing w:val="-4"/>
        </w:rPr>
        <w:t xml:space="preserve"> </w:t>
      </w:r>
      <w:r w:rsidRPr="00CA3ED3">
        <w:t>fees.</w:t>
      </w:r>
    </w:p>
    <w:p w14:paraId="6DE52D73" w14:textId="77777777" w:rsidR="00582DC2" w:rsidRPr="00CA3ED3" w:rsidRDefault="00582DC2" w:rsidP="00582DC2">
      <w:pPr>
        <w:pStyle w:val="ListParagraph"/>
        <w:numPr>
          <w:ilvl w:val="1"/>
          <w:numId w:val="16"/>
        </w:numPr>
        <w:tabs>
          <w:tab w:val="left" w:pos="1390"/>
        </w:tabs>
        <w:kinsoku w:val="0"/>
        <w:overflowPunct w:val="0"/>
        <w:ind w:left="988" w:right="1603" w:firstLine="0"/>
        <w:sectPr w:rsidR="00582DC2" w:rsidRPr="00CA3ED3">
          <w:pgSz w:w="11910" w:h="16840"/>
          <w:pgMar w:top="1000" w:right="120" w:bottom="880" w:left="1500" w:header="0" w:footer="693" w:gutter="0"/>
          <w:cols w:space="720"/>
          <w:noEndnote/>
        </w:sectPr>
      </w:pPr>
    </w:p>
    <w:p w14:paraId="0C0D9270" w14:textId="77777777" w:rsidR="00582DC2" w:rsidRPr="004A555A" w:rsidRDefault="00582DC2" w:rsidP="00582DC2">
      <w:pPr>
        <w:pStyle w:val="BodyText"/>
        <w:kinsoku w:val="0"/>
        <w:overflowPunct w:val="0"/>
        <w:spacing w:before="79"/>
        <w:ind w:left="948"/>
      </w:pPr>
      <w:r w:rsidRPr="004A555A">
        <w:rPr>
          <w:u w:val="single"/>
        </w:rPr>
        <w:t>Step 4</w:t>
      </w:r>
      <w:r w:rsidRPr="004A555A">
        <w:t>: Government Reviews and Accepts the Cost Estimate</w:t>
      </w:r>
    </w:p>
    <w:p w14:paraId="7FB77753" w14:textId="77777777" w:rsidR="00582DC2" w:rsidRPr="004A555A" w:rsidRDefault="00582DC2" w:rsidP="00582DC2">
      <w:pPr>
        <w:pStyle w:val="BodyText"/>
        <w:kinsoku w:val="0"/>
        <w:overflowPunct w:val="0"/>
        <w:spacing w:before="2"/>
        <w:rPr>
          <w:sz w:val="16"/>
          <w:szCs w:val="16"/>
        </w:rPr>
      </w:pPr>
    </w:p>
    <w:p w14:paraId="3C69A489" w14:textId="77777777" w:rsidR="00582DC2" w:rsidRPr="004A555A" w:rsidRDefault="00582DC2" w:rsidP="00582DC2">
      <w:pPr>
        <w:pStyle w:val="ListParagraph"/>
        <w:numPr>
          <w:ilvl w:val="0"/>
          <w:numId w:val="16"/>
        </w:numPr>
        <w:tabs>
          <w:tab w:val="left" w:pos="809"/>
        </w:tabs>
        <w:kinsoku w:val="0"/>
        <w:overflowPunct w:val="0"/>
        <w:spacing w:before="90"/>
        <w:ind w:right="1604" w:firstLine="0"/>
      </w:pPr>
      <w:r w:rsidRPr="004A555A">
        <w:t>Within the validity period specified for in a Cost Estimate the Government will advise UNICEF in writing whether it accepts that Cost Estimate or not. If, because a Procurement Request relates to more than one Supply Item the corresponding Cost Estimate</w:t>
      </w:r>
      <w:r w:rsidRPr="004A555A">
        <w:rPr>
          <w:spacing w:val="-17"/>
        </w:rPr>
        <w:t xml:space="preserve"> </w:t>
      </w:r>
      <w:r w:rsidRPr="004A555A">
        <w:t>relates</w:t>
      </w:r>
      <w:r w:rsidRPr="004A555A">
        <w:rPr>
          <w:spacing w:val="-13"/>
        </w:rPr>
        <w:t xml:space="preserve"> </w:t>
      </w:r>
      <w:r w:rsidRPr="004A555A">
        <w:t>to</w:t>
      </w:r>
      <w:r w:rsidRPr="004A555A">
        <w:rPr>
          <w:spacing w:val="-15"/>
        </w:rPr>
        <w:t xml:space="preserve"> </w:t>
      </w:r>
      <w:r w:rsidRPr="004A555A">
        <w:t>more</w:t>
      </w:r>
      <w:r w:rsidRPr="004A555A">
        <w:rPr>
          <w:spacing w:val="-17"/>
        </w:rPr>
        <w:t xml:space="preserve"> </w:t>
      </w:r>
      <w:r w:rsidRPr="004A555A">
        <w:t>than</w:t>
      </w:r>
      <w:r w:rsidRPr="004A555A">
        <w:rPr>
          <w:spacing w:val="-16"/>
        </w:rPr>
        <w:t xml:space="preserve"> </w:t>
      </w:r>
      <w:r w:rsidRPr="004A555A">
        <w:t>one</w:t>
      </w:r>
      <w:r w:rsidRPr="004A555A">
        <w:rPr>
          <w:spacing w:val="-13"/>
        </w:rPr>
        <w:t xml:space="preserve"> </w:t>
      </w:r>
      <w:r w:rsidRPr="004A555A">
        <w:t>Supply</w:t>
      </w:r>
      <w:r w:rsidRPr="004A555A">
        <w:rPr>
          <w:spacing w:val="-16"/>
        </w:rPr>
        <w:t xml:space="preserve"> </w:t>
      </w:r>
      <w:r w:rsidRPr="004A555A">
        <w:t>Item,</w:t>
      </w:r>
      <w:r w:rsidRPr="004A555A">
        <w:rPr>
          <w:spacing w:val="-15"/>
        </w:rPr>
        <w:t xml:space="preserve"> </w:t>
      </w:r>
      <w:r w:rsidRPr="004A555A">
        <w:t>then</w:t>
      </w:r>
      <w:r w:rsidRPr="004A555A">
        <w:rPr>
          <w:spacing w:val="-16"/>
        </w:rPr>
        <w:t xml:space="preserve"> </w:t>
      </w:r>
      <w:r w:rsidRPr="004A555A">
        <w:t>the</w:t>
      </w:r>
      <w:r w:rsidRPr="004A555A">
        <w:rPr>
          <w:spacing w:val="-17"/>
        </w:rPr>
        <w:t xml:space="preserve"> </w:t>
      </w:r>
      <w:r w:rsidRPr="004A555A">
        <w:t>Government</w:t>
      </w:r>
      <w:r w:rsidRPr="004A555A">
        <w:rPr>
          <w:spacing w:val="-12"/>
        </w:rPr>
        <w:t xml:space="preserve"> </w:t>
      </w:r>
      <w:r w:rsidRPr="004A555A">
        <w:t>will</w:t>
      </w:r>
      <w:r w:rsidRPr="004A555A">
        <w:rPr>
          <w:spacing w:val="-15"/>
        </w:rPr>
        <w:t xml:space="preserve"> </w:t>
      </w:r>
      <w:r w:rsidRPr="004A555A">
        <w:t>advise</w:t>
      </w:r>
      <w:r w:rsidRPr="004A555A">
        <w:rPr>
          <w:spacing w:val="-16"/>
        </w:rPr>
        <w:t xml:space="preserve"> </w:t>
      </w:r>
      <w:r w:rsidRPr="004A555A">
        <w:t>UNICEF in writing whether it accepts all or only part of such Cost</w:t>
      </w:r>
      <w:r w:rsidRPr="004A555A">
        <w:rPr>
          <w:spacing w:val="-13"/>
        </w:rPr>
        <w:t xml:space="preserve"> </w:t>
      </w:r>
      <w:r w:rsidRPr="004A555A">
        <w:t>Estimate.</w:t>
      </w:r>
    </w:p>
    <w:p w14:paraId="3BD9FF80" w14:textId="77777777" w:rsidR="00582DC2" w:rsidRDefault="00582DC2" w:rsidP="00582DC2">
      <w:pPr>
        <w:pStyle w:val="BodyText"/>
        <w:kinsoku w:val="0"/>
        <w:overflowPunct w:val="0"/>
      </w:pPr>
    </w:p>
    <w:p w14:paraId="352BA246" w14:textId="77777777" w:rsidR="00582DC2" w:rsidRDefault="00582DC2" w:rsidP="00582DC2">
      <w:pPr>
        <w:pStyle w:val="BodyText"/>
        <w:kinsoku w:val="0"/>
        <w:overflowPunct w:val="0"/>
        <w:ind w:left="948"/>
      </w:pPr>
      <w:r>
        <w:rPr>
          <w:u w:val="single"/>
        </w:rPr>
        <w:t>Step 5</w:t>
      </w:r>
      <w:r>
        <w:t>: UNICEF Delivers Payment Request</w:t>
      </w:r>
    </w:p>
    <w:p w14:paraId="65FD29EC" w14:textId="77777777" w:rsidR="00582DC2" w:rsidRDefault="00582DC2" w:rsidP="00582DC2">
      <w:pPr>
        <w:pStyle w:val="BodyText"/>
        <w:kinsoku w:val="0"/>
        <w:overflowPunct w:val="0"/>
        <w:spacing w:before="2"/>
        <w:rPr>
          <w:sz w:val="16"/>
          <w:szCs w:val="16"/>
        </w:rPr>
      </w:pPr>
    </w:p>
    <w:p w14:paraId="3C3E426A" w14:textId="77777777" w:rsidR="00582DC2" w:rsidRDefault="00582DC2" w:rsidP="00582DC2">
      <w:pPr>
        <w:pStyle w:val="ListParagraph"/>
        <w:numPr>
          <w:ilvl w:val="0"/>
          <w:numId w:val="16"/>
        </w:numPr>
        <w:tabs>
          <w:tab w:val="left" w:pos="809"/>
        </w:tabs>
        <w:kinsoku w:val="0"/>
        <w:overflowPunct w:val="0"/>
        <w:spacing w:before="90"/>
        <w:ind w:right="1605" w:firstLine="0"/>
      </w:pPr>
      <w:r>
        <w:t>As</w:t>
      </w:r>
      <w:r>
        <w:rPr>
          <w:spacing w:val="-8"/>
        </w:rPr>
        <w:t xml:space="preserve"> </w:t>
      </w:r>
      <w:r>
        <w:t>soon</w:t>
      </w:r>
      <w:r>
        <w:rPr>
          <w:spacing w:val="-9"/>
        </w:rPr>
        <w:t xml:space="preserve"> </w:t>
      </w:r>
      <w:r>
        <w:t>as</w:t>
      </w:r>
      <w:r>
        <w:rPr>
          <w:spacing w:val="-6"/>
        </w:rPr>
        <w:t xml:space="preserve"> </w:t>
      </w:r>
      <w:r>
        <w:t>the</w:t>
      </w:r>
      <w:r>
        <w:rPr>
          <w:spacing w:val="-6"/>
        </w:rPr>
        <w:t xml:space="preserve"> </w:t>
      </w:r>
      <w:r>
        <w:t>Government</w:t>
      </w:r>
      <w:r>
        <w:rPr>
          <w:spacing w:val="-8"/>
        </w:rPr>
        <w:t xml:space="preserve"> </w:t>
      </w:r>
      <w:r>
        <w:t>has</w:t>
      </w:r>
      <w:r>
        <w:rPr>
          <w:spacing w:val="-8"/>
        </w:rPr>
        <w:t xml:space="preserve"> </w:t>
      </w:r>
      <w:r>
        <w:t>accepted</w:t>
      </w:r>
      <w:r>
        <w:rPr>
          <w:spacing w:val="-6"/>
        </w:rPr>
        <w:t xml:space="preserve"> </w:t>
      </w:r>
      <w:r>
        <w:t>a</w:t>
      </w:r>
      <w:r>
        <w:rPr>
          <w:spacing w:val="-9"/>
        </w:rPr>
        <w:t xml:space="preserve"> </w:t>
      </w:r>
      <w:r>
        <w:t>Cost</w:t>
      </w:r>
      <w:r>
        <w:rPr>
          <w:spacing w:val="-8"/>
        </w:rPr>
        <w:t xml:space="preserve"> </w:t>
      </w:r>
      <w:r>
        <w:t>Estimate</w:t>
      </w:r>
      <w:r>
        <w:rPr>
          <w:spacing w:val="-10"/>
        </w:rPr>
        <w:t xml:space="preserve"> </w:t>
      </w:r>
      <w:r>
        <w:t>UNICEF</w:t>
      </w:r>
      <w:r>
        <w:rPr>
          <w:spacing w:val="-9"/>
        </w:rPr>
        <w:t xml:space="preserve"> </w:t>
      </w:r>
      <w:r>
        <w:t>will</w:t>
      </w:r>
      <w:r>
        <w:rPr>
          <w:spacing w:val="-8"/>
        </w:rPr>
        <w:t xml:space="preserve"> </w:t>
      </w:r>
      <w:r>
        <w:t>send</w:t>
      </w:r>
      <w:r>
        <w:rPr>
          <w:spacing w:val="-6"/>
        </w:rPr>
        <w:t xml:space="preserve"> </w:t>
      </w:r>
      <w:r>
        <w:t>to</w:t>
      </w:r>
      <w:r>
        <w:rPr>
          <w:spacing w:val="-9"/>
        </w:rPr>
        <w:t xml:space="preserve"> </w:t>
      </w:r>
      <w:r>
        <w:t>the IsDB on behalf of the Government, with a copy to the Government, a payment request (each a “</w:t>
      </w:r>
      <w:r>
        <w:rPr>
          <w:u w:val="single"/>
        </w:rPr>
        <w:t>Payment Request</w:t>
      </w:r>
      <w:r>
        <w:t>”) covering the full amount set out in the Cost Estimate. The template for a Payment Request is set out in Annex V to this</w:t>
      </w:r>
      <w:r>
        <w:rPr>
          <w:spacing w:val="-8"/>
        </w:rPr>
        <w:t xml:space="preserve"> </w:t>
      </w:r>
      <w:r>
        <w:t>Agreement.</w:t>
      </w:r>
    </w:p>
    <w:p w14:paraId="3B86A3C4" w14:textId="77777777" w:rsidR="00582DC2" w:rsidRDefault="00582DC2" w:rsidP="00582DC2">
      <w:pPr>
        <w:pStyle w:val="BodyText"/>
        <w:kinsoku w:val="0"/>
        <w:overflowPunct w:val="0"/>
      </w:pPr>
    </w:p>
    <w:p w14:paraId="37456614" w14:textId="77777777" w:rsidR="00582DC2" w:rsidRDefault="00582DC2" w:rsidP="00582DC2">
      <w:pPr>
        <w:pStyle w:val="ListParagraph"/>
        <w:numPr>
          <w:ilvl w:val="0"/>
          <w:numId w:val="16"/>
        </w:numPr>
        <w:tabs>
          <w:tab w:val="left" w:pos="809"/>
        </w:tabs>
        <w:kinsoku w:val="0"/>
        <w:overflowPunct w:val="0"/>
        <w:ind w:right="1604" w:firstLine="0"/>
      </w:pPr>
      <w:r>
        <w:t>If, because a Procurement Request relates to more than one Supply Item the corresponding</w:t>
      </w:r>
      <w:r>
        <w:rPr>
          <w:spacing w:val="-10"/>
        </w:rPr>
        <w:t xml:space="preserve"> </w:t>
      </w:r>
      <w:r>
        <w:t>Cost</w:t>
      </w:r>
      <w:r>
        <w:rPr>
          <w:spacing w:val="-7"/>
        </w:rPr>
        <w:t xml:space="preserve"> </w:t>
      </w:r>
      <w:r>
        <w:t>Estimate</w:t>
      </w:r>
      <w:r>
        <w:rPr>
          <w:spacing w:val="-7"/>
        </w:rPr>
        <w:t xml:space="preserve"> </w:t>
      </w:r>
      <w:r>
        <w:t>relates</w:t>
      </w:r>
      <w:r>
        <w:rPr>
          <w:spacing w:val="-7"/>
        </w:rPr>
        <w:t xml:space="preserve"> </w:t>
      </w:r>
      <w:r>
        <w:t>to</w:t>
      </w:r>
      <w:r>
        <w:rPr>
          <w:spacing w:val="-7"/>
        </w:rPr>
        <w:t xml:space="preserve"> </w:t>
      </w:r>
      <w:r>
        <w:t>more</w:t>
      </w:r>
      <w:r>
        <w:rPr>
          <w:spacing w:val="-7"/>
        </w:rPr>
        <w:t xml:space="preserve"> </w:t>
      </w:r>
      <w:r>
        <w:t>than</w:t>
      </w:r>
      <w:r>
        <w:rPr>
          <w:spacing w:val="-10"/>
        </w:rPr>
        <w:t xml:space="preserve"> </w:t>
      </w:r>
      <w:r>
        <w:t>one</w:t>
      </w:r>
      <w:r>
        <w:rPr>
          <w:spacing w:val="-7"/>
        </w:rPr>
        <w:t xml:space="preserve"> </w:t>
      </w:r>
      <w:r>
        <w:t>Supply</w:t>
      </w:r>
      <w:r>
        <w:rPr>
          <w:spacing w:val="-12"/>
        </w:rPr>
        <w:t xml:space="preserve"> </w:t>
      </w:r>
      <w:r>
        <w:t>Item,</w:t>
      </w:r>
      <w:r>
        <w:rPr>
          <w:spacing w:val="-7"/>
        </w:rPr>
        <w:t xml:space="preserve"> </w:t>
      </w:r>
      <w:r>
        <w:t>the</w:t>
      </w:r>
      <w:r>
        <w:rPr>
          <w:spacing w:val="-7"/>
        </w:rPr>
        <w:t xml:space="preserve"> </w:t>
      </w:r>
      <w:r>
        <w:t>Payment</w:t>
      </w:r>
      <w:r>
        <w:rPr>
          <w:spacing w:val="-7"/>
        </w:rPr>
        <w:t xml:space="preserve"> </w:t>
      </w:r>
      <w:r>
        <w:t>Request will cover the amount relating to the Supply Items referred to in such Cost Estimate</w:t>
      </w:r>
      <w:r>
        <w:rPr>
          <w:spacing w:val="-26"/>
        </w:rPr>
        <w:t xml:space="preserve"> </w:t>
      </w:r>
      <w:r>
        <w:t>that the Government wishes UNICEF to procure (including the applicable Handling Fee and Contingency).</w:t>
      </w:r>
    </w:p>
    <w:p w14:paraId="7C69D8DD" w14:textId="77777777" w:rsidR="00582DC2" w:rsidRDefault="00582DC2" w:rsidP="00582DC2">
      <w:pPr>
        <w:pStyle w:val="BodyText"/>
        <w:kinsoku w:val="0"/>
        <w:overflowPunct w:val="0"/>
      </w:pPr>
    </w:p>
    <w:p w14:paraId="03B1A10E" w14:textId="77777777" w:rsidR="00582DC2" w:rsidRDefault="00582DC2" w:rsidP="00582DC2">
      <w:pPr>
        <w:pStyle w:val="BodyText"/>
        <w:kinsoku w:val="0"/>
        <w:overflowPunct w:val="0"/>
        <w:ind w:left="948"/>
      </w:pPr>
      <w:r>
        <w:rPr>
          <w:u w:val="single"/>
        </w:rPr>
        <w:t>Step 6</w:t>
      </w:r>
      <w:r>
        <w:t>: The ISDB Disburses Funds to UNICEF</w:t>
      </w:r>
    </w:p>
    <w:p w14:paraId="507C58D9" w14:textId="77777777" w:rsidR="00582DC2" w:rsidRDefault="00582DC2" w:rsidP="00582DC2">
      <w:pPr>
        <w:pStyle w:val="BodyText"/>
        <w:kinsoku w:val="0"/>
        <w:overflowPunct w:val="0"/>
        <w:spacing w:before="2"/>
        <w:rPr>
          <w:sz w:val="16"/>
          <w:szCs w:val="16"/>
        </w:rPr>
      </w:pPr>
    </w:p>
    <w:p w14:paraId="4D69509A" w14:textId="77777777" w:rsidR="00582DC2" w:rsidRDefault="00582DC2" w:rsidP="00582DC2">
      <w:pPr>
        <w:pStyle w:val="ListParagraph"/>
        <w:numPr>
          <w:ilvl w:val="0"/>
          <w:numId w:val="16"/>
        </w:numPr>
        <w:tabs>
          <w:tab w:val="left" w:pos="900"/>
        </w:tabs>
        <w:kinsoku w:val="0"/>
        <w:overflowPunct w:val="0"/>
        <w:spacing w:before="90"/>
        <w:ind w:right="1605" w:firstLine="0"/>
      </w:pPr>
      <w:r>
        <w:t>UNICEF will maintain a separate ledger account, through which all UNICEF's receipts and disbursements for the purposes of procuring the Supplies and, if relevant, providing the Services, will be channeled (the “</w:t>
      </w:r>
      <w:r>
        <w:rPr>
          <w:u w:val="single"/>
        </w:rPr>
        <w:t xml:space="preserve">DC </w:t>
      </w:r>
      <w:r>
        <w:rPr>
          <w:u w:val="single"/>
          <w:shd w:val="clear" w:color="auto" w:fill="00FFFF"/>
        </w:rPr>
        <w:t>[name of country] [name of project]</w:t>
      </w:r>
      <w:r>
        <w:rPr>
          <w:u w:val="single"/>
        </w:rPr>
        <w:t xml:space="preserve"> Account</w:t>
      </w:r>
      <w:r>
        <w:t>”)</w:t>
      </w:r>
    </w:p>
    <w:p w14:paraId="5C4600A1" w14:textId="77777777" w:rsidR="00582DC2" w:rsidRDefault="00582DC2" w:rsidP="00582DC2">
      <w:pPr>
        <w:pStyle w:val="BodyText"/>
        <w:kinsoku w:val="0"/>
        <w:overflowPunct w:val="0"/>
        <w:spacing w:before="2"/>
        <w:rPr>
          <w:sz w:val="16"/>
          <w:szCs w:val="16"/>
        </w:rPr>
      </w:pPr>
    </w:p>
    <w:p w14:paraId="049314C8" w14:textId="77777777" w:rsidR="00582DC2" w:rsidRPr="00897B24" w:rsidRDefault="00582DC2" w:rsidP="00582DC2">
      <w:pPr>
        <w:pStyle w:val="ListParagraph"/>
        <w:numPr>
          <w:ilvl w:val="0"/>
          <w:numId w:val="16"/>
        </w:numPr>
        <w:tabs>
          <w:tab w:val="left" w:pos="948"/>
        </w:tabs>
        <w:kinsoku w:val="0"/>
        <w:overflowPunct w:val="0"/>
        <w:spacing w:before="90"/>
        <w:ind w:right="1601" w:firstLine="0"/>
      </w:pPr>
      <w:r>
        <w:t>In</w:t>
      </w:r>
      <w:r>
        <w:rPr>
          <w:spacing w:val="-10"/>
        </w:rPr>
        <w:t xml:space="preserve"> </w:t>
      </w:r>
      <w:r>
        <w:t>accordance</w:t>
      </w:r>
      <w:r>
        <w:rPr>
          <w:spacing w:val="-11"/>
        </w:rPr>
        <w:t xml:space="preserve"> </w:t>
      </w:r>
      <w:r>
        <w:t>with</w:t>
      </w:r>
      <w:r>
        <w:rPr>
          <w:spacing w:val="-10"/>
        </w:rPr>
        <w:t xml:space="preserve"> </w:t>
      </w:r>
      <w:r>
        <w:t>the</w:t>
      </w:r>
      <w:r>
        <w:rPr>
          <w:spacing w:val="-11"/>
        </w:rPr>
        <w:t xml:space="preserve"> </w:t>
      </w:r>
      <w:r>
        <w:t>instructions</w:t>
      </w:r>
      <w:r>
        <w:rPr>
          <w:spacing w:val="-9"/>
        </w:rPr>
        <w:t xml:space="preserve"> </w:t>
      </w:r>
      <w:r>
        <w:t>in</w:t>
      </w:r>
      <w:r>
        <w:rPr>
          <w:spacing w:val="-10"/>
        </w:rPr>
        <w:t xml:space="preserve"> </w:t>
      </w:r>
      <w:r>
        <w:t>the</w:t>
      </w:r>
      <w:r>
        <w:rPr>
          <w:spacing w:val="-11"/>
        </w:rPr>
        <w:t xml:space="preserve"> </w:t>
      </w:r>
      <w:r>
        <w:t>blanket</w:t>
      </w:r>
      <w:r>
        <w:rPr>
          <w:spacing w:val="-12"/>
        </w:rPr>
        <w:t xml:space="preserve"> </w:t>
      </w:r>
      <w:r>
        <w:t>withdrawal</w:t>
      </w:r>
      <w:r>
        <w:rPr>
          <w:spacing w:val="-9"/>
        </w:rPr>
        <w:t xml:space="preserve"> </w:t>
      </w:r>
      <w:r>
        <w:t>application</w:t>
      </w:r>
      <w:r>
        <w:rPr>
          <w:spacing w:val="-10"/>
        </w:rPr>
        <w:t xml:space="preserve"> </w:t>
      </w:r>
      <w:r>
        <w:t>referred to</w:t>
      </w:r>
      <w:r>
        <w:rPr>
          <w:spacing w:val="-10"/>
        </w:rPr>
        <w:t xml:space="preserve"> </w:t>
      </w:r>
      <w:r>
        <w:t>in</w:t>
      </w:r>
      <w:r>
        <w:rPr>
          <w:spacing w:val="-9"/>
        </w:rPr>
        <w:t xml:space="preserve"> </w:t>
      </w:r>
      <w:r>
        <w:t>Article</w:t>
      </w:r>
      <w:r>
        <w:rPr>
          <w:spacing w:val="-7"/>
        </w:rPr>
        <w:t xml:space="preserve"> </w:t>
      </w:r>
      <w:r>
        <w:t>IV,</w:t>
      </w:r>
      <w:r>
        <w:rPr>
          <w:spacing w:val="-9"/>
        </w:rPr>
        <w:t xml:space="preserve"> </w:t>
      </w:r>
      <w:r>
        <w:t>paragraph</w:t>
      </w:r>
      <w:r>
        <w:rPr>
          <w:spacing w:val="-9"/>
        </w:rPr>
        <w:t xml:space="preserve"> </w:t>
      </w:r>
      <w:r>
        <w:t>1</w:t>
      </w:r>
      <w:r>
        <w:rPr>
          <w:spacing w:val="-9"/>
        </w:rPr>
        <w:t xml:space="preserve"> </w:t>
      </w:r>
      <w:r>
        <w:t>above,</w:t>
      </w:r>
      <w:r>
        <w:rPr>
          <w:spacing w:val="-10"/>
        </w:rPr>
        <w:t xml:space="preserve"> </w:t>
      </w:r>
      <w:r>
        <w:t>the</w:t>
      </w:r>
      <w:r>
        <w:rPr>
          <w:spacing w:val="-7"/>
        </w:rPr>
        <w:t xml:space="preserve"> </w:t>
      </w:r>
      <w:r>
        <w:t>IsDB</w:t>
      </w:r>
      <w:r>
        <w:rPr>
          <w:spacing w:val="-10"/>
        </w:rPr>
        <w:t xml:space="preserve"> </w:t>
      </w:r>
      <w:r>
        <w:t>will</w:t>
      </w:r>
      <w:r>
        <w:rPr>
          <w:spacing w:val="-8"/>
        </w:rPr>
        <w:t xml:space="preserve"> </w:t>
      </w:r>
      <w:r>
        <w:t>pay</w:t>
      </w:r>
      <w:r>
        <w:rPr>
          <w:spacing w:val="-13"/>
        </w:rPr>
        <w:t xml:space="preserve"> </w:t>
      </w:r>
      <w:r>
        <w:t>to</w:t>
      </w:r>
      <w:r>
        <w:rPr>
          <w:spacing w:val="-9"/>
        </w:rPr>
        <w:t xml:space="preserve"> </w:t>
      </w:r>
      <w:r>
        <w:t>UNICEF</w:t>
      </w:r>
      <w:r>
        <w:rPr>
          <w:spacing w:val="-10"/>
        </w:rPr>
        <w:t xml:space="preserve"> </w:t>
      </w:r>
      <w:r>
        <w:t>the</w:t>
      </w:r>
      <w:r>
        <w:rPr>
          <w:spacing w:val="-8"/>
        </w:rPr>
        <w:t xml:space="preserve"> </w:t>
      </w:r>
      <w:r>
        <w:t>full</w:t>
      </w:r>
      <w:r>
        <w:rPr>
          <w:spacing w:val="-8"/>
        </w:rPr>
        <w:t xml:space="preserve"> </w:t>
      </w:r>
      <w:r>
        <w:t>amount</w:t>
      </w:r>
      <w:r>
        <w:rPr>
          <w:spacing w:val="-8"/>
        </w:rPr>
        <w:t xml:space="preserve"> </w:t>
      </w:r>
      <w:r>
        <w:t>set</w:t>
      </w:r>
      <w:r>
        <w:rPr>
          <w:spacing w:val="-8"/>
        </w:rPr>
        <w:t xml:space="preserve"> </w:t>
      </w:r>
      <w:r>
        <w:t>out in each Payment Request, by wire transfer of United States dollars in immediately available funds</w:t>
      </w:r>
      <w:r w:rsidRPr="00897B24">
        <w:t>, within two (2) weeks (in Jeddah) of receiving it and will do so to the UNICEF account designated in the Payment</w:t>
      </w:r>
      <w:r w:rsidRPr="00897B24">
        <w:rPr>
          <w:spacing w:val="-3"/>
        </w:rPr>
        <w:t xml:space="preserve"> </w:t>
      </w:r>
      <w:r w:rsidRPr="00897B24">
        <w:t>Request.</w:t>
      </w:r>
    </w:p>
    <w:p w14:paraId="1990EC8A" w14:textId="77777777" w:rsidR="00582DC2" w:rsidRDefault="00582DC2" w:rsidP="00582DC2">
      <w:pPr>
        <w:pStyle w:val="BodyText"/>
        <w:kinsoku w:val="0"/>
        <w:overflowPunct w:val="0"/>
      </w:pPr>
    </w:p>
    <w:p w14:paraId="67CF203B" w14:textId="77777777" w:rsidR="00582DC2" w:rsidRDefault="00582DC2" w:rsidP="00582DC2">
      <w:pPr>
        <w:pStyle w:val="BodyText"/>
        <w:kinsoku w:val="0"/>
        <w:overflowPunct w:val="0"/>
        <w:spacing w:before="1"/>
        <w:ind w:left="948"/>
      </w:pPr>
      <w:r>
        <w:rPr>
          <w:u w:val="single"/>
        </w:rPr>
        <w:t>Step 7</w:t>
      </w:r>
      <w:r>
        <w:t>: UNICEF Initiates Procurement Action</w:t>
      </w:r>
    </w:p>
    <w:p w14:paraId="101456D2" w14:textId="77777777" w:rsidR="00582DC2" w:rsidRDefault="00582DC2" w:rsidP="00582DC2">
      <w:pPr>
        <w:pStyle w:val="BodyText"/>
        <w:kinsoku w:val="0"/>
        <w:overflowPunct w:val="0"/>
        <w:spacing w:before="2"/>
        <w:rPr>
          <w:sz w:val="16"/>
          <w:szCs w:val="16"/>
        </w:rPr>
      </w:pPr>
    </w:p>
    <w:p w14:paraId="77537287" w14:textId="77777777" w:rsidR="00582DC2" w:rsidRDefault="00582DC2" w:rsidP="00582DC2">
      <w:pPr>
        <w:pStyle w:val="ListParagraph"/>
        <w:numPr>
          <w:ilvl w:val="0"/>
          <w:numId w:val="16"/>
        </w:numPr>
        <w:tabs>
          <w:tab w:val="left" w:pos="948"/>
        </w:tabs>
        <w:kinsoku w:val="0"/>
        <w:overflowPunct w:val="0"/>
        <w:spacing w:before="90"/>
        <w:ind w:right="1607" w:firstLine="0"/>
      </w:pPr>
      <w:r>
        <w:t>Upon receipt of the full amount set out in a Payment Request, UNICEF will initiate</w:t>
      </w:r>
      <w:r>
        <w:rPr>
          <w:spacing w:val="-14"/>
        </w:rPr>
        <w:t xml:space="preserve"> </w:t>
      </w:r>
      <w:r>
        <w:t>the</w:t>
      </w:r>
      <w:r>
        <w:rPr>
          <w:spacing w:val="-13"/>
        </w:rPr>
        <w:t xml:space="preserve"> </w:t>
      </w:r>
      <w:r>
        <w:t>procurement</w:t>
      </w:r>
      <w:r>
        <w:rPr>
          <w:spacing w:val="-10"/>
        </w:rPr>
        <w:t xml:space="preserve"> </w:t>
      </w:r>
      <w:r>
        <w:t>action</w:t>
      </w:r>
      <w:r>
        <w:rPr>
          <w:spacing w:val="-13"/>
        </w:rPr>
        <w:t xml:space="preserve"> </w:t>
      </w:r>
      <w:r>
        <w:t>necessary</w:t>
      </w:r>
      <w:r>
        <w:rPr>
          <w:spacing w:val="-17"/>
        </w:rPr>
        <w:t xml:space="preserve"> </w:t>
      </w:r>
      <w:r>
        <w:t>to</w:t>
      </w:r>
      <w:r>
        <w:rPr>
          <w:spacing w:val="-10"/>
        </w:rPr>
        <w:t xml:space="preserve"> </w:t>
      </w:r>
      <w:r>
        <w:t>procure</w:t>
      </w:r>
      <w:r>
        <w:rPr>
          <w:spacing w:val="-13"/>
        </w:rPr>
        <w:t xml:space="preserve"> </w:t>
      </w:r>
      <w:r>
        <w:t>the</w:t>
      </w:r>
      <w:r>
        <w:rPr>
          <w:spacing w:val="-14"/>
        </w:rPr>
        <w:t xml:space="preserve"> </w:t>
      </w:r>
      <w:r>
        <w:t>Supplies</w:t>
      </w:r>
      <w:r>
        <w:rPr>
          <w:spacing w:val="-10"/>
        </w:rPr>
        <w:t xml:space="preserve"> </w:t>
      </w:r>
      <w:r>
        <w:t>covered</w:t>
      </w:r>
      <w:r>
        <w:rPr>
          <w:spacing w:val="-12"/>
        </w:rPr>
        <w:t xml:space="preserve"> </w:t>
      </w:r>
      <w:r>
        <w:t>by</w:t>
      </w:r>
      <w:r>
        <w:rPr>
          <w:spacing w:val="-15"/>
        </w:rPr>
        <w:t xml:space="preserve"> </w:t>
      </w:r>
      <w:r>
        <w:t>the</w:t>
      </w:r>
      <w:r>
        <w:rPr>
          <w:spacing w:val="-14"/>
        </w:rPr>
        <w:t xml:space="preserve"> </w:t>
      </w:r>
      <w:r>
        <w:t>Payment Request.</w:t>
      </w:r>
    </w:p>
    <w:p w14:paraId="575DA6BE" w14:textId="77777777" w:rsidR="00582DC2" w:rsidRDefault="00582DC2" w:rsidP="00582DC2">
      <w:pPr>
        <w:pStyle w:val="BodyText"/>
        <w:kinsoku w:val="0"/>
        <w:overflowPunct w:val="0"/>
      </w:pPr>
    </w:p>
    <w:p w14:paraId="3ED2B10C" w14:textId="77777777" w:rsidR="00582DC2" w:rsidRDefault="00582DC2" w:rsidP="00582DC2">
      <w:pPr>
        <w:pStyle w:val="ListParagraph"/>
        <w:numPr>
          <w:ilvl w:val="0"/>
          <w:numId w:val="16"/>
        </w:numPr>
        <w:tabs>
          <w:tab w:val="left" w:pos="948"/>
        </w:tabs>
        <w:kinsoku w:val="0"/>
        <w:overflowPunct w:val="0"/>
        <w:ind w:right="1601" w:firstLine="0"/>
      </w:pPr>
      <w:r>
        <w:t>The</w:t>
      </w:r>
      <w:r>
        <w:rPr>
          <w:spacing w:val="-12"/>
        </w:rPr>
        <w:t xml:space="preserve"> </w:t>
      </w:r>
      <w:r>
        <w:t>Parties</w:t>
      </w:r>
      <w:r>
        <w:rPr>
          <w:spacing w:val="-7"/>
        </w:rPr>
        <w:t xml:space="preserve"> </w:t>
      </w:r>
      <w:r>
        <w:t>recall</w:t>
      </w:r>
      <w:r>
        <w:rPr>
          <w:spacing w:val="-10"/>
        </w:rPr>
        <w:t xml:space="preserve"> </w:t>
      </w:r>
      <w:r>
        <w:t>that</w:t>
      </w:r>
      <w:r>
        <w:rPr>
          <w:spacing w:val="-10"/>
        </w:rPr>
        <w:t xml:space="preserve"> </w:t>
      </w:r>
      <w:r>
        <w:t>under</w:t>
      </w:r>
      <w:r>
        <w:rPr>
          <w:spacing w:val="-11"/>
        </w:rPr>
        <w:t xml:space="preserve"> </w:t>
      </w:r>
      <w:r>
        <w:t>its</w:t>
      </w:r>
      <w:r>
        <w:rPr>
          <w:spacing w:val="-11"/>
        </w:rPr>
        <w:t xml:space="preserve"> </w:t>
      </w:r>
      <w:r>
        <w:t>financial</w:t>
      </w:r>
      <w:r>
        <w:rPr>
          <w:spacing w:val="-10"/>
        </w:rPr>
        <w:t xml:space="preserve"> </w:t>
      </w:r>
      <w:r>
        <w:t>regulations</w:t>
      </w:r>
      <w:r>
        <w:rPr>
          <w:spacing w:val="-10"/>
        </w:rPr>
        <w:t xml:space="preserve"> </w:t>
      </w:r>
      <w:r>
        <w:t>and</w:t>
      </w:r>
      <w:r>
        <w:rPr>
          <w:spacing w:val="-10"/>
        </w:rPr>
        <w:t xml:space="preserve"> </w:t>
      </w:r>
      <w:r>
        <w:t>rules</w:t>
      </w:r>
      <w:r>
        <w:rPr>
          <w:spacing w:val="-10"/>
        </w:rPr>
        <w:t xml:space="preserve"> </w:t>
      </w:r>
      <w:r>
        <w:t>UNICEF</w:t>
      </w:r>
      <w:r>
        <w:rPr>
          <w:spacing w:val="-13"/>
        </w:rPr>
        <w:t xml:space="preserve"> </w:t>
      </w:r>
      <w:r>
        <w:t>may</w:t>
      </w:r>
      <w:r>
        <w:rPr>
          <w:spacing w:val="-12"/>
        </w:rPr>
        <w:t xml:space="preserve"> </w:t>
      </w:r>
      <w:r>
        <w:t>only enter into a binding financial obligation if it has the full amount of funds required to satisfy that obligation and that this requirement will be relevant in calculating the amounts set out in each Payment Request. UNICEF will not be required to initiate or continue procurement actions for the Supplies and, as applicable, initiate or continue providing the Services while any amounts specified in the corresponding Payment Request delivered to the IsDB are</w:t>
      </w:r>
      <w:r>
        <w:rPr>
          <w:spacing w:val="-1"/>
        </w:rPr>
        <w:t xml:space="preserve"> </w:t>
      </w:r>
      <w:r>
        <w:t>unpaid.</w:t>
      </w:r>
    </w:p>
    <w:p w14:paraId="33DEF406" w14:textId="77777777" w:rsidR="00582DC2" w:rsidRDefault="00582DC2" w:rsidP="00582DC2">
      <w:pPr>
        <w:pStyle w:val="ListParagraph"/>
        <w:numPr>
          <w:ilvl w:val="0"/>
          <w:numId w:val="16"/>
        </w:numPr>
        <w:tabs>
          <w:tab w:val="left" w:pos="948"/>
        </w:tabs>
        <w:kinsoku w:val="0"/>
        <w:overflowPunct w:val="0"/>
        <w:ind w:right="1601" w:firstLine="0"/>
        <w:sectPr w:rsidR="00582DC2">
          <w:pgSz w:w="11910" w:h="16840"/>
          <w:pgMar w:top="1260" w:right="120" w:bottom="880" w:left="1500" w:header="0" w:footer="693" w:gutter="0"/>
          <w:cols w:space="720"/>
          <w:noEndnote/>
        </w:sectPr>
      </w:pPr>
    </w:p>
    <w:p w14:paraId="0B445BC8" w14:textId="77777777" w:rsidR="00582DC2" w:rsidRDefault="00582DC2" w:rsidP="00582DC2">
      <w:pPr>
        <w:pStyle w:val="BodyText"/>
        <w:kinsoku w:val="0"/>
        <w:overflowPunct w:val="0"/>
        <w:spacing w:before="63"/>
        <w:ind w:left="1339" w:right="2716"/>
        <w:jc w:val="center"/>
        <w:rPr>
          <w:b/>
          <w:bCs/>
        </w:rPr>
      </w:pPr>
      <w:r>
        <w:rPr>
          <w:b/>
          <w:bCs/>
        </w:rPr>
        <w:t>A</w:t>
      </w:r>
      <w:r>
        <w:rPr>
          <w:b/>
          <w:bCs/>
          <w:sz w:val="19"/>
          <w:szCs w:val="19"/>
        </w:rPr>
        <w:t xml:space="preserve">RTICLE </w:t>
      </w:r>
      <w:r>
        <w:rPr>
          <w:b/>
          <w:bCs/>
        </w:rPr>
        <w:t>V</w:t>
      </w:r>
    </w:p>
    <w:p w14:paraId="5881B3B7" w14:textId="77777777" w:rsidR="00582DC2" w:rsidRDefault="00582DC2" w:rsidP="00582DC2">
      <w:pPr>
        <w:pStyle w:val="BodyText"/>
        <w:kinsoku w:val="0"/>
        <w:overflowPunct w:val="0"/>
        <w:ind w:left="2263"/>
        <w:rPr>
          <w:b/>
          <w:bCs/>
          <w:sz w:val="19"/>
          <w:szCs w:val="19"/>
        </w:rPr>
      </w:pPr>
      <w:r>
        <w:rPr>
          <w:b/>
          <w:bCs/>
        </w:rPr>
        <w:t>P</w:t>
      </w:r>
      <w:r>
        <w:rPr>
          <w:b/>
          <w:bCs/>
          <w:sz w:val="19"/>
          <w:szCs w:val="19"/>
        </w:rPr>
        <w:t xml:space="preserve">ROCUREMENT AND </w:t>
      </w:r>
      <w:r>
        <w:rPr>
          <w:b/>
          <w:bCs/>
        </w:rPr>
        <w:t>D</w:t>
      </w:r>
      <w:r>
        <w:rPr>
          <w:b/>
          <w:bCs/>
          <w:sz w:val="19"/>
          <w:szCs w:val="19"/>
        </w:rPr>
        <w:t xml:space="preserve">ELIVERY OF </w:t>
      </w:r>
      <w:r>
        <w:rPr>
          <w:b/>
          <w:bCs/>
        </w:rPr>
        <w:t>S</w:t>
      </w:r>
      <w:r>
        <w:rPr>
          <w:b/>
          <w:bCs/>
          <w:sz w:val="19"/>
          <w:szCs w:val="19"/>
        </w:rPr>
        <w:t>UPPLIES</w:t>
      </w:r>
    </w:p>
    <w:p w14:paraId="02D845D5" w14:textId="77777777" w:rsidR="00582DC2" w:rsidRDefault="00582DC2" w:rsidP="00582DC2">
      <w:pPr>
        <w:pStyle w:val="BodyText"/>
        <w:kinsoku w:val="0"/>
        <w:overflowPunct w:val="0"/>
        <w:rPr>
          <w:b/>
          <w:bCs/>
        </w:rPr>
      </w:pPr>
    </w:p>
    <w:p w14:paraId="3DFBA165" w14:textId="77777777" w:rsidR="00582DC2" w:rsidRDefault="00582DC2" w:rsidP="00582DC2">
      <w:pPr>
        <w:pStyle w:val="Heading1"/>
        <w:kinsoku w:val="0"/>
        <w:overflowPunct w:val="0"/>
        <w:ind w:left="228"/>
        <w:jc w:val="both"/>
      </w:pPr>
      <w:r>
        <w:t>Procurement of Supplies</w:t>
      </w:r>
    </w:p>
    <w:p w14:paraId="796B6F31" w14:textId="77777777" w:rsidR="00582DC2" w:rsidRDefault="00582DC2" w:rsidP="00582DC2">
      <w:pPr>
        <w:pStyle w:val="BodyText"/>
        <w:kinsoku w:val="0"/>
        <w:overflowPunct w:val="0"/>
        <w:rPr>
          <w:b/>
          <w:bCs/>
        </w:rPr>
      </w:pPr>
    </w:p>
    <w:p w14:paraId="299590EE" w14:textId="77777777" w:rsidR="00582DC2" w:rsidRDefault="00582DC2" w:rsidP="00582DC2">
      <w:pPr>
        <w:pStyle w:val="ListParagraph"/>
        <w:numPr>
          <w:ilvl w:val="0"/>
          <w:numId w:val="14"/>
        </w:numPr>
        <w:tabs>
          <w:tab w:val="left" w:pos="888"/>
        </w:tabs>
        <w:kinsoku w:val="0"/>
        <w:overflowPunct w:val="0"/>
        <w:ind w:right="1604" w:firstLine="0"/>
      </w:pPr>
      <w:r>
        <w:t>The</w:t>
      </w:r>
      <w:r>
        <w:rPr>
          <w:spacing w:val="-14"/>
        </w:rPr>
        <w:t xml:space="preserve"> </w:t>
      </w:r>
      <w:r>
        <w:t>Supplies</w:t>
      </w:r>
      <w:r>
        <w:rPr>
          <w:spacing w:val="-13"/>
        </w:rPr>
        <w:t xml:space="preserve"> </w:t>
      </w:r>
      <w:r>
        <w:t>will</w:t>
      </w:r>
      <w:r>
        <w:rPr>
          <w:spacing w:val="-13"/>
        </w:rPr>
        <w:t xml:space="preserve"> </w:t>
      </w:r>
      <w:r>
        <w:t>be</w:t>
      </w:r>
      <w:r>
        <w:rPr>
          <w:spacing w:val="-14"/>
        </w:rPr>
        <w:t xml:space="preserve"> </w:t>
      </w:r>
      <w:r>
        <w:t>procured,</w:t>
      </w:r>
      <w:r>
        <w:rPr>
          <w:spacing w:val="-13"/>
        </w:rPr>
        <w:t xml:space="preserve"> </w:t>
      </w:r>
      <w:r>
        <w:t>shipped</w:t>
      </w:r>
      <w:r>
        <w:rPr>
          <w:spacing w:val="-13"/>
        </w:rPr>
        <w:t xml:space="preserve"> </w:t>
      </w:r>
      <w:r>
        <w:t>and</w:t>
      </w:r>
      <w:r>
        <w:rPr>
          <w:spacing w:val="-13"/>
        </w:rPr>
        <w:t xml:space="preserve"> </w:t>
      </w:r>
      <w:r>
        <w:t>delivered</w:t>
      </w:r>
      <w:r>
        <w:rPr>
          <w:spacing w:val="-13"/>
        </w:rPr>
        <w:t xml:space="preserve"> </w:t>
      </w:r>
      <w:r>
        <w:t>in</w:t>
      </w:r>
      <w:r>
        <w:rPr>
          <w:spacing w:val="-13"/>
        </w:rPr>
        <w:t xml:space="preserve"> </w:t>
      </w:r>
      <w:r>
        <w:t>accordance</w:t>
      </w:r>
      <w:r>
        <w:rPr>
          <w:spacing w:val="-14"/>
        </w:rPr>
        <w:t xml:space="preserve"> </w:t>
      </w:r>
      <w:r>
        <w:t>with</w:t>
      </w:r>
      <w:r>
        <w:rPr>
          <w:spacing w:val="-13"/>
        </w:rPr>
        <w:t xml:space="preserve"> </w:t>
      </w:r>
      <w:r>
        <w:t>the</w:t>
      </w:r>
      <w:r>
        <w:rPr>
          <w:spacing w:val="-12"/>
        </w:rPr>
        <w:t xml:space="preserve"> </w:t>
      </w:r>
      <w:r>
        <w:t>terms of this Agreement and UNICEF’s regulations, rules, procedures, and administrative instructions for procurement (including its financial regulations and rules that include, inter</w:t>
      </w:r>
      <w:r>
        <w:rPr>
          <w:spacing w:val="-12"/>
        </w:rPr>
        <w:t xml:space="preserve"> </w:t>
      </w:r>
      <w:r>
        <w:t>alia,</w:t>
      </w:r>
      <w:r>
        <w:rPr>
          <w:spacing w:val="-9"/>
        </w:rPr>
        <w:t xml:space="preserve"> </w:t>
      </w:r>
      <w:r>
        <w:t>the</w:t>
      </w:r>
      <w:r>
        <w:rPr>
          <w:spacing w:val="-12"/>
        </w:rPr>
        <w:t xml:space="preserve"> </w:t>
      </w:r>
      <w:r>
        <w:t>requirement</w:t>
      </w:r>
      <w:r>
        <w:rPr>
          <w:spacing w:val="-7"/>
        </w:rPr>
        <w:t xml:space="preserve"> </w:t>
      </w:r>
      <w:r>
        <w:t>that</w:t>
      </w:r>
      <w:r>
        <w:rPr>
          <w:spacing w:val="-11"/>
        </w:rPr>
        <w:t xml:space="preserve"> </w:t>
      </w:r>
      <w:r>
        <w:t>any</w:t>
      </w:r>
      <w:r>
        <w:rPr>
          <w:spacing w:val="-15"/>
        </w:rPr>
        <w:t xml:space="preserve"> </w:t>
      </w:r>
      <w:r>
        <w:t>interest</w:t>
      </w:r>
      <w:r>
        <w:rPr>
          <w:spacing w:val="-8"/>
        </w:rPr>
        <w:t xml:space="preserve"> </w:t>
      </w:r>
      <w:r>
        <w:t>derived</w:t>
      </w:r>
      <w:r>
        <w:rPr>
          <w:spacing w:val="-6"/>
        </w:rPr>
        <w:t xml:space="preserve"> </w:t>
      </w:r>
      <w:r>
        <w:t>by</w:t>
      </w:r>
      <w:r>
        <w:rPr>
          <w:spacing w:val="-13"/>
        </w:rPr>
        <w:t xml:space="preserve"> </w:t>
      </w:r>
      <w:r>
        <w:t>UNICEF</w:t>
      </w:r>
      <w:r>
        <w:rPr>
          <w:spacing w:val="-12"/>
        </w:rPr>
        <w:t xml:space="preserve"> </w:t>
      </w:r>
      <w:r>
        <w:t>from</w:t>
      </w:r>
      <w:r>
        <w:rPr>
          <w:spacing w:val="-11"/>
        </w:rPr>
        <w:t xml:space="preserve"> </w:t>
      </w:r>
      <w:r>
        <w:t>placement</w:t>
      </w:r>
      <w:r>
        <w:rPr>
          <w:spacing w:val="-11"/>
        </w:rPr>
        <w:t xml:space="preserve"> </w:t>
      </w:r>
      <w:r>
        <w:t>of</w:t>
      </w:r>
      <w:r>
        <w:rPr>
          <w:spacing w:val="-8"/>
        </w:rPr>
        <w:t xml:space="preserve"> </w:t>
      </w:r>
      <w:r>
        <w:t>funds, including funds disbursed to UNICEF in accordance with this Agreement, shall be credited to UNICEF’s miscellaneous</w:t>
      </w:r>
      <w:r>
        <w:rPr>
          <w:spacing w:val="-1"/>
        </w:rPr>
        <w:t xml:space="preserve"> </w:t>
      </w:r>
      <w:r>
        <w:t>income).</w:t>
      </w:r>
    </w:p>
    <w:p w14:paraId="69E5C41D" w14:textId="77777777" w:rsidR="00582DC2" w:rsidRDefault="00582DC2" w:rsidP="00582DC2">
      <w:pPr>
        <w:pStyle w:val="BodyText"/>
        <w:kinsoku w:val="0"/>
        <w:overflowPunct w:val="0"/>
      </w:pPr>
    </w:p>
    <w:p w14:paraId="2EA17B95" w14:textId="77777777" w:rsidR="00582DC2" w:rsidRPr="00F47E88" w:rsidRDefault="00582DC2" w:rsidP="00582DC2">
      <w:pPr>
        <w:pStyle w:val="ListParagraph"/>
        <w:numPr>
          <w:ilvl w:val="0"/>
          <w:numId w:val="14"/>
        </w:numPr>
        <w:tabs>
          <w:tab w:val="left" w:pos="948"/>
        </w:tabs>
        <w:kinsoku w:val="0"/>
        <w:overflowPunct w:val="0"/>
        <w:ind w:right="1604" w:hanging="48"/>
      </w:pPr>
      <w:r w:rsidRPr="00216F5B">
        <w:t xml:space="preserve">In order to </w:t>
      </w:r>
      <w:r>
        <w:t xml:space="preserve">offset (a) any increase in the </w:t>
      </w:r>
      <w:r w:rsidRPr="00F47E88">
        <w:t>price</w:t>
      </w:r>
      <w:bookmarkStart w:id="3" w:name="_Hlk43626421"/>
      <w:r w:rsidRPr="00F47E88">
        <w:t xml:space="preserve"> of the Supplies as set out in the Cost Estimate resulting from price changes by the supplier(s) or service providers, currency exchange fluctuations or other incidental</w:t>
      </w:r>
      <w:r w:rsidRPr="00F47E88">
        <w:rPr>
          <w:spacing w:val="10"/>
        </w:rPr>
        <w:t xml:space="preserve"> </w:t>
      </w:r>
      <w:r w:rsidRPr="00F47E88">
        <w:t>costs</w:t>
      </w:r>
      <w:r w:rsidRPr="00F47E88">
        <w:rPr>
          <w:spacing w:val="11"/>
        </w:rPr>
        <w:t xml:space="preserve"> </w:t>
      </w:r>
      <w:r w:rsidRPr="00F47E88">
        <w:t>related</w:t>
      </w:r>
      <w:r w:rsidRPr="00F47E88">
        <w:rPr>
          <w:spacing w:val="11"/>
        </w:rPr>
        <w:t xml:space="preserve"> </w:t>
      </w:r>
      <w:r w:rsidRPr="00F47E88">
        <w:t>to</w:t>
      </w:r>
      <w:r w:rsidRPr="00F47E88">
        <w:rPr>
          <w:spacing w:val="11"/>
        </w:rPr>
        <w:t xml:space="preserve"> </w:t>
      </w:r>
      <w:r w:rsidRPr="00F47E88">
        <w:t>the</w:t>
      </w:r>
      <w:r w:rsidRPr="00F47E88">
        <w:rPr>
          <w:spacing w:val="10"/>
        </w:rPr>
        <w:t xml:space="preserve"> </w:t>
      </w:r>
      <w:r w:rsidRPr="00F47E88">
        <w:t>Supply</w:t>
      </w:r>
      <w:r w:rsidRPr="00F47E88">
        <w:rPr>
          <w:spacing w:val="6"/>
        </w:rPr>
        <w:t xml:space="preserve"> </w:t>
      </w:r>
      <w:r w:rsidRPr="00F47E88">
        <w:t>and</w:t>
      </w:r>
      <w:r w:rsidRPr="00F47E88">
        <w:rPr>
          <w:spacing w:val="10"/>
        </w:rPr>
        <w:t xml:space="preserve"> </w:t>
      </w:r>
      <w:r w:rsidRPr="00F47E88">
        <w:t>Services</w:t>
      </w:r>
      <w:r w:rsidRPr="00F47E88">
        <w:rPr>
          <w:spacing w:val="11"/>
        </w:rPr>
        <w:t xml:space="preserve"> </w:t>
      </w:r>
      <w:r w:rsidRPr="00F47E88">
        <w:t>financed</w:t>
      </w:r>
      <w:r w:rsidRPr="00F47E88">
        <w:rPr>
          <w:spacing w:val="11"/>
        </w:rPr>
        <w:t xml:space="preserve"> </w:t>
      </w:r>
      <w:r w:rsidRPr="00F47E88">
        <w:t>under</w:t>
      </w:r>
      <w:r w:rsidRPr="00F47E88">
        <w:rPr>
          <w:spacing w:val="10"/>
        </w:rPr>
        <w:t xml:space="preserve"> </w:t>
      </w:r>
      <w:r w:rsidRPr="00F47E88">
        <w:t>this</w:t>
      </w:r>
      <w:r w:rsidRPr="00F47E88">
        <w:rPr>
          <w:spacing w:val="11"/>
        </w:rPr>
        <w:t xml:space="preserve"> </w:t>
      </w:r>
      <w:r w:rsidRPr="00F47E88">
        <w:t>Agreement,</w:t>
      </w:r>
      <w:r w:rsidRPr="00F47E88">
        <w:rPr>
          <w:spacing w:val="11"/>
        </w:rPr>
        <w:t xml:space="preserve"> </w:t>
      </w:r>
      <w:r w:rsidRPr="00F47E88">
        <w:t>and (b) any increase in the amount owed for the delivery of the Supplies</w:t>
      </w:r>
      <w:bookmarkEnd w:id="3"/>
      <w:r w:rsidRPr="00F47E88">
        <w:t xml:space="preserve"> UNICEF will follow the provisions of Article III 2(d) of this agreement. The Parties recognize that cost overruns may nevertheless occur and that this provision shall therefore</w:t>
      </w:r>
      <w:r w:rsidRPr="00F47E88">
        <w:rPr>
          <w:spacing w:val="-6"/>
        </w:rPr>
        <w:t xml:space="preserve"> </w:t>
      </w:r>
      <w:r w:rsidRPr="00F47E88">
        <w:t>be</w:t>
      </w:r>
      <w:r w:rsidRPr="00F47E88">
        <w:rPr>
          <w:spacing w:val="-6"/>
        </w:rPr>
        <w:t xml:space="preserve"> </w:t>
      </w:r>
      <w:r w:rsidRPr="00F47E88">
        <w:t>without</w:t>
      </w:r>
      <w:r w:rsidRPr="00F47E88">
        <w:rPr>
          <w:spacing w:val="-4"/>
        </w:rPr>
        <w:t xml:space="preserve"> </w:t>
      </w:r>
      <w:r w:rsidRPr="00F47E88">
        <w:t>prejudice</w:t>
      </w:r>
      <w:r w:rsidRPr="00F47E88">
        <w:rPr>
          <w:spacing w:val="-6"/>
        </w:rPr>
        <w:t xml:space="preserve"> </w:t>
      </w:r>
      <w:r w:rsidRPr="00F47E88">
        <w:t>to</w:t>
      </w:r>
      <w:r w:rsidRPr="00F47E88">
        <w:rPr>
          <w:spacing w:val="-5"/>
        </w:rPr>
        <w:t xml:space="preserve"> </w:t>
      </w:r>
      <w:r w:rsidRPr="00F47E88">
        <w:t>the</w:t>
      </w:r>
      <w:r w:rsidRPr="00F47E88">
        <w:rPr>
          <w:spacing w:val="-6"/>
        </w:rPr>
        <w:t xml:space="preserve"> </w:t>
      </w:r>
      <w:r w:rsidRPr="00F47E88">
        <w:t>Government’s</w:t>
      </w:r>
      <w:r w:rsidRPr="00F47E88">
        <w:rPr>
          <w:spacing w:val="-4"/>
        </w:rPr>
        <w:t xml:space="preserve"> </w:t>
      </w:r>
      <w:r w:rsidRPr="00F47E88">
        <w:t>principal</w:t>
      </w:r>
      <w:r w:rsidRPr="00F47E88">
        <w:rPr>
          <w:spacing w:val="-4"/>
        </w:rPr>
        <w:t xml:space="preserve"> </w:t>
      </w:r>
      <w:r w:rsidRPr="00F47E88">
        <w:t>obligation</w:t>
      </w:r>
      <w:r w:rsidRPr="00F47E88">
        <w:rPr>
          <w:spacing w:val="-5"/>
        </w:rPr>
        <w:t xml:space="preserve"> </w:t>
      </w:r>
      <w:r w:rsidRPr="00F47E88">
        <w:t>to</w:t>
      </w:r>
      <w:r w:rsidRPr="00F47E88">
        <w:rPr>
          <w:spacing w:val="-5"/>
        </w:rPr>
        <w:t xml:space="preserve"> </w:t>
      </w:r>
      <w:r w:rsidRPr="00F47E88">
        <w:t>bear</w:t>
      </w:r>
      <w:r w:rsidRPr="00F47E88">
        <w:rPr>
          <w:spacing w:val="-6"/>
        </w:rPr>
        <w:t xml:space="preserve"> </w:t>
      </w:r>
      <w:r w:rsidRPr="00F47E88">
        <w:t>the</w:t>
      </w:r>
      <w:r w:rsidRPr="00F47E88">
        <w:rPr>
          <w:spacing w:val="-6"/>
        </w:rPr>
        <w:t xml:space="preserve"> </w:t>
      </w:r>
      <w:r w:rsidRPr="00F47E88">
        <w:t>costs of the transaction in accordance with the terms of this</w:t>
      </w:r>
      <w:r w:rsidRPr="00F47E88">
        <w:rPr>
          <w:spacing w:val="-5"/>
        </w:rPr>
        <w:t xml:space="preserve"> </w:t>
      </w:r>
      <w:r w:rsidRPr="00F47E88">
        <w:t>Agreement.</w:t>
      </w:r>
    </w:p>
    <w:p w14:paraId="040EBDF4" w14:textId="77777777" w:rsidR="00582DC2" w:rsidRDefault="00582DC2" w:rsidP="00582DC2">
      <w:pPr>
        <w:pStyle w:val="BodyText"/>
        <w:kinsoku w:val="0"/>
        <w:overflowPunct w:val="0"/>
      </w:pPr>
    </w:p>
    <w:p w14:paraId="4499DD4E" w14:textId="77777777" w:rsidR="00582DC2" w:rsidRDefault="00582DC2" w:rsidP="00582DC2">
      <w:pPr>
        <w:pStyle w:val="Heading1"/>
        <w:kinsoku w:val="0"/>
        <w:overflowPunct w:val="0"/>
        <w:ind w:left="228"/>
        <w:jc w:val="both"/>
      </w:pPr>
      <w:r>
        <w:t>Consignee</w:t>
      </w:r>
    </w:p>
    <w:p w14:paraId="5DCBE4DB" w14:textId="77777777" w:rsidR="00582DC2" w:rsidRDefault="00582DC2" w:rsidP="00582DC2">
      <w:pPr>
        <w:pStyle w:val="BodyText"/>
        <w:kinsoku w:val="0"/>
        <w:overflowPunct w:val="0"/>
        <w:rPr>
          <w:b/>
          <w:bCs/>
        </w:rPr>
      </w:pPr>
    </w:p>
    <w:p w14:paraId="7217987F" w14:textId="77777777" w:rsidR="00582DC2" w:rsidRPr="00E02C0B" w:rsidRDefault="00582DC2" w:rsidP="00582DC2">
      <w:pPr>
        <w:pStyle w:val="ListParagraph"/>
        <w:numPr>
          <w:ilvl w:val="0"/>
          <w:numId w:val="14"/>
        </w:numPr>
        <w:tabs>
          <w:tab w:val="left" w:pos="948"/>
        </w:tabs>
        <w:kinsoku w:val="0"/>
        <w:overflowPunct w:val="0"/>
        <w:ind w:right="1604" w:firstLine="0"/>
      </w:pPr>
      <w:r w:rsidRPr="00E02C0B">
        <w:t>Each Cost Estimate will specify the consignee of the Supplies referred to in that Cost Estimate, following agreement between UNICEF and the Government. UNICEF will not act as consignee of the Supplies. The Government or its nominated representative will be the consignee of the</w:t>
      </w:r>
      <w:r w:rsidRPr="00E02C0B">
        <w:rPr>
          <w:spacing w:val="-5"/>
        </w:rPr>
        <w:t xml:space="preserve"> </w:t>
      </w:r>
      <w:r w:rsidRPr="00E02C0B">
        <w:t>Supplies.</w:t>
      </w:r>
    </w:p>
    <w:p w14:paraId="0E423268" w14:textId="77777777" w:rsidR="00582DC2" w:rsidRDefault="00582DC2" w:rsidP="00582DC2">
      <w:pPr>
        <w:pStyle w:val="BodyText"/>
        <w:kinsoku w:val="0"/>
        <w:overflowPunct w:val="0"/>
      </w:pPr>
    </w:p>
    <w:p w14:paraId="1C947369" w14:textId="77777777" w:rsidR="00582DC2" w:rsidRDefault="00582DC2" w:rsidP="00582DC2">
      <w:pPr>
        <w:pStyle w:val="Heading1"/>
        <w:kinsoku w:val="0"/>
        <w:overflowPunct w:val="0"/>
        <w:spacing w:before="1"/>
        <w:ind w:left="228" w:right="1603"/>
        <w:jc w:val="both"/>
      </w:pPr>
      <w:r>
        <w:t>UNICEF or its designated freight forwarder to Provide Relevant Shipping Documents and Product Quality Assurance Documents</w:t>
      </w:r>
    </w:p>
    <w:p w14:paraId="061C3C65" w14:textId="77777777" w:rsidR="00582DC2" w:rsidRDefault="00582DC2" w:rsidP="00582DC2">
      <w:pPr>
        <w:pStyle w:val="BodyText"/>
        <w:kinsoku w:val="0"/>
        <w:overflowPunct w:val="0"/>
        <w:spacing w:before="11"/>
        <w:rPr>
          <w:b/>
          <w:bCs/>
          <w:sz w:val="23"/>
          <w:szCs w:val="23"/>
        </w:rPr>
      </w:pPr>
    </w:p>
    <w:p w14:paraId="0445997B" w14:textId="77777777" w:rsidR="00582DC2" w:rsidRDefault="00582DC2" w:rsidP="00582DC2">
      <w:pPr>
        <w:pStyle w:val="ListParagraph"/>
        <w:numPr>
          <w:ilvl w:val="0"/>
          <w:numId w:val="14"/>
        </w:numPr>
        <w:tabs>
          <w:tab w:val="left" w:pos="948"/>
        </w:tabs>
        <w:kinsoku w:val="0"/>
        <w:overflowPunct w:val="0"/>
        <w:ind w:right="1604" w:firstLine="0"/>
      </w:pPr>
      <w:r>
        <w:t>Upon shipment of the Supplies UNICEF or UNICEF’s designated freight forwarder will send copies of the relevant shipping documents and required product quality</w:t>
      </w:r>
      <w:r>
        <w:rPr>
          <w:spacing w:val="-19"/>
        </w:rPr>
        <w:t xml:space="preserve"> </w:t>
      </w:r>
      <w:r>
        <w:t>assurance</w:t>
      </w:r>
      <w:r>
        <w:rPr>
          <w:spacing w:val="-15"/>
        </w:rPr>
        <w:t xml:space="preserve"> </w:t>
      </w:r>
      <w:r>
        <w:t>documents</w:t>
      </w:r>
      <w:r>
        <w:rPr>
          <w:spacing w:val="-13"/>
        </w:rPr>
        <w:t xml:space="preserve"> </w:t>
      </w:r>
      <w:r>
        <w:t>(such</w:t>
      </w:r>
      <w:r>
        <w:rPr>
          <w:spacing w:val="-14"/>
        </w:rPr>
        <w:t xml:space="preserve"> </w:t>
      </w:r>
      <w:r>
        <w:t>as</w:t>
      </w:r>
      <w:r>
        <w:rPr>
          <w:spacing w:val="-14"/>
        </w:rPr>
        <w:t xml:space="preserve"> </w:t>
      </w:r>
      <w:r>
        <w:t>Certificate</w:t>
      </w:r>
      <w:r>
        <w:rPr>
          <w:spacing w:val="-15"/>
        </w:rPr>
        <w:t xml:space="preserve"> </w:t>
      </w:r>
      <w:r>
        <w:t>of</w:t>
      </w:r>
      <w:r>
        <w:rPr>
          <w:spacing w:val="-14"/>
        </w:rPr>
        <w:t xml:space="preserve"> </w:t>
      </w:r>
      <w:r>
        <w:t>Analysis),</w:t>
      </w:r>
      <w:r>
        <w:rPr>
          <w:spacing w:val="-14"/>
        </w:rPr>
        <w:t xml:space="preserve"> </w:t>
      </w:r>
      <w:r>
        <w:t>as</w:t>
      </w:r>
      <w:r>
        <w:rPr>
          <w:spacing w:val="-14"/>
        </w:rPr>
        <w:t xml:space="preserve"> </w:t>
      </w:r>
      <w:r>
        <w:t>determined</w:t>
      </w:r>
      <w:r>
        <w:rPr>
          <w:spacing w:val="-14"/>
        </w:rPr>
        <w:t xml:space="preserve"> </w:t>
      </w:r>
      <w:r>
        <w:t>by</w:t>
      </w:r>
      <w:r>
        <w:rPr>
          <w:spacing w:val="-18"/>
        </w:rPr>
        <w:t xml:space="preserve"> </w:t>
      </w:r>
      <w:r>
        <w:t xml:space="preserve">UNICEF in consultation with the Government, to the specified consignee. UNICEF or its designated freight forwarder will make reasonable efforts to provide these documents at least seven (7) calendar days prior to the arrival of the Supplies; </w:t>
      </w:r>
      <w:r>
        <w:rPr>
          <w:u w:val="single"/>
        </w:rPr>
        <w:t>provided however that</w:t>
      </w:r>
      <w:r>
        <w:t xml:space="preserve"> in the case of non-vaccine Supplies shipped via air UNICEF or its designated freight forwarder</w:t>
      </w:r>
      <w:r>
        <w:rPr>
          <w:spacing w:val="-17"/>
        </w:rPr>
        <w:t xml:space="preserve"> </w:t>
      </w:r>
      <w:r>
        <w:t>will</w:t>
      </w:r>
      <w:r>
        <w:rPr>
          <w:spacing w:val="-15"/>
        </w:rPr>
        <w:t xml:space="preserve"> </w:t>
      </w:r>
      <w:r>
        <w:t>make</w:t>
      </w:r>
      <w:r>
        <w:rPr>
          <w:spacing w:val="-17"/>
        </w:rPr>
        <w:t xml:space="preserve"> </w:t>
      </w:r>
      <w:r>
        <w:t>reasonable</w:t>
      </w:r>
      <w:r>
        <w:rPr>
          <w:spacing w:val="-17"/>
        </w:rPr>
        <w:t xml:space="preserve"> </w:t>
      </w:r>
      <w:r>
        <w:t>efforts</w:t>
      </w:r>
      <w:r>
        <w:rPr>
          <w:spacing w:val="-16"/>
        </w:rPr>
        <w:t xml:space="preserve"> </w:t>
      </w:r>
      <w:r>
        <w:t>to</w:t>
      </w:r>
      <w:r>
        <w:rPr>
          <w:spacing w:val="-16"/>
        </w:rPr>
        <w:t xml:space="preserve"> </w:t>
      </w:r>
      <w:r>
        <w:t>provide</w:t>
      </w:r>
      <w:r>
        <w:rPr>
          <w:spacing w:val="-17"/>
        </w:rPr>
        <w:t xml:space="preserve"> </w:t>
      </w:r>
      <w:r>
        <w:t>these</w:t>
      </w:r>
      <w:r>
        <w:rPr>
          <w:spacing w:val="-17"/>
        </w:rPr>
        <w:t xml:space="preserve"> </w:t>
      </w:r>
      <w:r>
        <w:t>documents</w:t>
      </w:r>
      <w:r>
        <w:rPr>
          <w:spacing w:val="-16"/>
        </w:rPr>
        <w:t xml:space="preserve"> </w:t>
      </w:r>
      <w:r>
        <w:t>reasonably</w:t>
      </w:r>
      <w:r>
        <w:rPr>
          <w:spacing w:val="-21"/>
        </w:rPr>
        <w:t xml:space="preserve"> </w:t>
      </w:r>
      <w:r>
        <w:t>in</w:t>
      </w:r>
      <w:r>
        <w:rPr>
          <w:spacing w:val="-16"/>
        </w:rPr>
        <w:t xml:space="preserve"> </w:t>
      </w:r>
      <w:r>
        <w:t>advance of arrival. The relevant shipping documents will normally include the</w:t>
      </w:r>
      <w:r>
        <w:rPr>
          <w:spacing w:val="-17"/>
        </w:rPr>
        <w:t xml:space="preserve"> </w:t>
      </w:r>
      <w:r>
        <w:t>following:</w:t>
      </w:r>
    </w:p>
    <w:p w14:paraId="7D1DAC4B" w14:textId="77777777" w:rsidR="00582DC2" w:rsidRDefault="00582DC2" w:rsidP="00582DC2">
      <w:pPr>
        <w:pStyle w:val="BodyText"/>
        <w:kinsoku w:val="0"/>
        <w:overflowPunct w:val="0"/>
      </w:pPr>
    </w:p>
    <w:p w14:paraId="7667A451" w14:textId="77777777" w:rsidR="00582DC2" w:rsidRDefault="00582DC2" w:rsidP="00582DC2">
      <w:pPr>
        <w:pStyle w:val="ListParagraph"/>
        <w:numPr>
          <w:ilvl w:val="1"/>
          <w:numId w:val="14"/>
        </w:numPr>
        <w:tabs>
          <w:tab w:val="left" w:pos="1668"/>
        </w:tabs>
        <w:kinsoku w:val="0"/>
        <w:overflowPunct w:val="0"/>
        <w:ind w:right="2139" w:firstLine="0"/>
      </w:pPr>
      <w:r>
        <w:t>Copies of suppliers’ invoices which include Supplies description, quantity, unit price, and total</w:t>
      </w:r>
      <w:r>
        <w:rPr>
          <w:spacing w:val="1"/>
        </w:rPr>
        <w:t xml:space="preserve"> </w:t>
      </w:r>
      <w:r>
        <w:t>amount.</w:t>
      </w:r>
    </w:p>
    <w:p w14:paraId="0117A700" w14:textId="77777777" w:rsidR="00582DC2" w:rsidRDefault="00582DC2" w:rsidP="00582DC2">
      <w:pPr>
        <w:pStyle w:val="BodyText"/>
        <w:kinsoku w:val="0"/>
        <w:overflowPunct w:val="0"/>
      </w:pPr>
    </w:p>
    <w:p w14:paraId="036E49F3" w14:textId="77777777" w:rsidR="00582DC2" w:rsidRDefault="00582DC2" w:rsidP="00582DC2">
      <w:pPr>
        <w:pStyle w:val="ListParagraph"/>
        <w:numPr>
          <w:ilvl w:val="1"/>
          <w:numId w:val="14"/>
        </w:numPr>
        <w:tabs>
          <w:tab w:val="left" w:pos="1668"/>
        </w:tabs>
        <w:kinsoku w:val="0"/>
        <w:overflowPunct w:val="0"/>
        <w:ind w:right="2139" w:firstLine="0"/>
      </w:pPr>
      <w:r>
        <w:t>Copies of the bill of lading, or copies of railway consignment note, road consignment note, truck or air waybill, or multimodal transport document.</w:t>
      </w:r>
    </w:p>
    <w:p w14:paraId="3917A36E" w14:textId="77777777" w:rsidR="00582DC2" w:rsidRDefault="00582DC2" w:rsidP="00582DC2">
      <w:pPr>
        <w:pStyle w:val="BodyText"/>
        <w:kinsoku w:val="0"/>
        <w:overflowPunct w:val="0"/>
      </w:pPr>
    </w:p>
    <w:p w14:paraId="5AE5821E" w14:textId="77777777" w:rsidR="00582DC2" w:rsidRDefault="00582DC2" w:rsidP="00582DC2">
      <w:pPr>
        <w:pStyle w:val="ListParagraph"/>
        <w:numPr>
          <w:ilvl w:val="1"/>
          <w:numId w:val="14"/>
        </w:numPr>
        <w:tabs>
          <w:tab w:val="left" w:pos="1668"/>
        </w:tabs>
        <w:kinsoku w:val="0"/>
        <w:overflowPunct w:val="0"/>
        <w:ind w:left="1668"/>
      </w:pPr>
      <w:r>
        <w:t>Copies of the packing list identifying contents of each</w:t>
      </w:r>
      <w:r>
        <w:rPr>
          <w:spacing w:val="-9"/>
        </w:rPr>
        <w:t xml:space="preserve"> </w:t>
      </w:r>
      <w:r>
        <w:t>package.</w:t>
      </w:r>
    </w:p>
    <w:p w14:paraId="31BD9A9B" w14:textId="77777777" w:rsidR="00582DC2" w:rsidRDefault="00582DC2" w:rsidP="00582DC2">
      <w:pPr>
        <w:pStyle w:val="ListParagraph"/>
        <w:numPr>
          <w:ilvl w:val="1"/>
          <w:numId w:val="14"/>
        </w:numPr>
        <w:tabs>
          <w:tab w:val="left" w:pos="1668"/>
        </w:tabs>
        <w:kinsoku w:val="0"/>
        <w:overflowPunct w:val="0"/>
        <w:ind w:left="1668"/>
        <w:sectPr w:rsidR="00582DC2">
          <w:pgSz w:w="11910" w:h="16840"/>
          <w:pgMar w:top="1000" w:right="120" w:bottom="880" w:left="1500" w:header="0" w:footer="693" w:gutter="0"/>
          <w:cols w:space="720"/>
          <w:noEndnote/>
        </w:sectPr>
      </w:pPr>
    </w:p>
    <w:p w14:paraId="51E100C1" w14:textId="77777777" w:rsidR="00582DC2" w:rsidRDefault="00582DC2" w:rsidP="00582DC2">
      <w:pPr>
        <w:pStyle w:val="Heading1"/>
        <w:kinsoku w:val="0"/>
        <w:overflowPunct w:val="0"/>
        <w:spacing w:before="63"/>
        <w:ind w:left="228"/>
      </w:pPr>
      <w:r>
        <w:t>Insurance</w:t>
      </w:r>
    </w:p>
    <w:p w14:paraId="3FE6BACA" w14:textId="77777777" w:rsidR="00582DC2" w:rsidRDefault="00582DC2" w:rsidP="00582DC2">
      <w:pPr>
        <w:pStyle w:val="BodyText"/>
        <w:kinsoku w:val="0"/>
        <w:overflowPunct w:val="0"/>
        <w:rPr>
          <w:b/>
          <w:bCs/>
        </w:rPr>
      </w:pPr>
    </w:p>
    <w:p w14:paraId="1198A696" w14:textId="77777777" w:rsidR="00582DC2" w:rsidRDefault="00582DC2" w:rsidP="00582DC2">
      <w:pPr>
        <w:pStyle w:val="ListParagraph"/>
        <w:numPr>
          <w:ilvl w:val="0"/>
          <w:numId w:val="14"/>
        </w:numPr>
        <w:tabs>
          <w:tab w:val="left" w:pos="948"/>
        </w:tabs>
        <w:kinsoku w:val="0"/>
        <w:overflowPunct w:val="0"/>
        <w:ind w:right="1601" w:firstLine="0"/>
      </w:pPr>
      <w:r>
        <w:t xml:space="preserve">Supplies will be delivered Carriage and Insurance Paid (CIP), per INCOTERMS 2020, to the Port of Entry, unless otherwise agreed in writing. </w:t>
      </w:r>
      <w:r w:rsidRPr="00CD2E29">
        <w:t>The Government may choose to be responsible for the insurance of the Supplies in transit</w:t>
      </w:r>
      <w:r>
        <w:t>, in which case the Government shall, prior to the date on which UNICEF enters into a binding contract for the Supplies with the supplier, provide proof satisfactory to UNICEF that the Supplies will be adequately insured while in</w:t>
      </w:r>
      <w:r>
        <w:rPr>
          <w:spacing w:val="-8"/>
        </w:rPr>
        <w:t xml:space="preserve"> </w:t>
      </w:r>
      <w:r>
        <w:t>transit.</w:t>
      </w:r>
    </w:p>
    <w:p w14:paraId="283B7BBF" w14:textId="77777777" w:rsidR="00582DC2" w:rsidRDefault="00582DC2" w:rsidP="00582DC2">
      <w:pPr>
        <w:pStyle w:val="BodyText"/>
        <w:kinsoku w:val="0"/>
        <w:overflowPunct w:val="0"/>
      </w:pPr>
    </w:p>
    <w:p w14:paraId="0D070B28" w14:textId="77777777" w:rsidR="00582DC2" w:rsidRDefault="00582DC2" w:rsidP="00582DC2">
      <w:pPr>
        <w:pStyle w:val="Heading1"/>
        <w:kinsoku w:val="0"/>
        <w:overflowPunct w:val="0"/>
        <w:ind w:left="227"/>
      </w:pPr>
      <w:r>
        <w:t>Port of Entry; Delivery</w:t>
      </w:r>
    </w:p>
    <w:p w14:paraId="6243BCEB" w14:textId="77777777" w:rsidR="00582DC2" w:rsidRDefault="00582DC2" w:rsidP="00582DC2">
      <w:pPr>
        <w:pStyle w:val="BodyText"/>
        <w:kinsoku w:val="0"/>
        <w:overflowPunct w:val="0"/>
        <w:rPr>
          <w:b/>
          <w:bCs/>
        </w:rPr>
      </w:pPr>
    </w:p>
    <w:p w14:paraId="5BB376D6" w14:textId="77777777" w:rsidR="00582DC2" w:rsidRDefault="00582DC2" w:rsidP="00582DC2">
      <w:pPr>
        <w:pStyle w:val="ListParagraph"/>
        <w:numPr>
          <w:ilvl w:val="0"/>
          <w:numId w:val="14"/>
        </w:numPr>
        <w:tabs>
          <w:tab w:val="left" w:pos="948"/>
        </w:tabs>
        <w:kinsoku w:val="0"/>
        <w:overflowPunct w:val="0"/>
        <w:ind w:right="1605" w:firstLine="0"/>
      </w:pPr>
      <w:r>
        <w:t>UNICEF will arrange for the Supplies referred to in each Cost Estimate to be shipped to the Port of Entry specified in that Cost Estimate, using UNICEF’s global freight forwarding arrangements. The Port of Entry will be determined through consultation between UNICEF and the</w:t>
      </w:r>
      <w:r>
        <w:rPr>
          <w:spacing w:val="-2"/>
        </w:rPr>
        <w:t xml:space="preserve"> </w:t>
      </w:r>
      <w:r>
        <w:t>Government.</w:t>
      </w:r>
    </w:p>
    <w:p w14:paraId="0EE2C610" w14:textId="77777777" w:rsidR="00582DC2" w:rsidRDefault="00582DC2" w:rsidP="00582DC2">
      <w:pPr>
        <w:pStyle w:val="BodyText"/>
        <w:kinsoku w:val="0"/>
        <w:overflowPunct w:val="0"/>
      </w:pPr>
    </w:p>
    <w:p w14:paraId="2CD510E1" w14:textId="77777777" w:rsidR="00582DC2" w:rsidRDefault="00582DC2" w:rsidP="00582DC2">
      <w:pPr>
        <w:pStyle w:val="ListParagraph"/>
        <w:numPr>
          <w:ilvl w:val="0"/>
          <w:numId w:val="14"/>
        </w:numPr>
        <w:tabs>
          <w:tab w:val="left" w:pos="948"/>
        </w:tabs>
        <w:kinsoku w:val="0"/>
        <w:overflowPunct w:val="0"/>
        <w:ind w:right="1601" w:firstLine="0"/>
      </w:pPr>
      <w:r>
        <w:t>UNICEF will inform the Government of any potential or actual delivery delay, including its likely duration and its cause(s), as soon as UNICEF obtains information</w:t>
      </w:r>
      <w:r>
        <w:rPr>
          <w:spacing w:val="-29"/>
        </w:rPr>
        <w:t xml:space="preserve"> </w:t>
      </w:r>
      <w:r>
        <w:t>on such delay. UNICEF will make good faith efforts to ensure that any actual delivery delays are minimised.</w:t>
      </w:r>
    </w:p>
    <w:p w14:paraId="04F56301" w14:textId="77777777" w:rsidR="00582DC2" w:rsidRDefault="00582DC2" w:rsidP="00582DC2">
      <w:pPr>
        <w:pStyle w:val="BodyText"/>
        <w:kinsoku w:val="0"/>
        <w:overflowPunct w:val="0"/>
      </w:pPr>
    </w:p>
    <w:p w14:paraId="54E3D9FB" w14:textId="77777777" w:rsidR="00582DC2" w:rsidRDefault="00582DC2" w:rsidP="00582DC2">
      <w:pPr>
        <w:pStyle w:val="BodyText"/>
        <w:kinsoku w:val="0"/>
        <w:overflowPunct w:val="0"/>
        <w:ind w:left="948"/>
      </w:pPr>
      <w:r>
        <w:rPr>
          <w:u w:val="single"/>
        </w:rPr>
        <w:t>Special Provisions relating to Delivery of Vaccines</w:t>
      </w:r>
    </w:p>
    <w:p w14:paraId="442E4A00" w14:textId="77777777" w:rsidR="00582DC2" w:rsidRDefault="00582DC2" w:rsidP="00582DC2">
      <w:pPr>
        <w:pStyle w:val="BodyText"/>
        <w:kinsoku w:val="0"/>
        <w:overflowPunct w:val="0"/>
        <w:spacing w:before="2"/>
        <w:rPr>
          <w:sz w:val="16"/>
          <w:szCs w:val="16"/>
        </w:rPr>
      </w:pPr>
    </w:p>
    <w:p w14:paraId="3ED9B758" w14:textId="77777777" w:rsidR="00582DC2" w:rsidRDefault="00582DC2" w:rsidP="00582DC2">
      <w:pPr>
        <w:pStyle w:val="ListParagraph"/>
        <w:numPr>
          <w:ilvl w:val="0"/>
          <w:numId w:val="14"/>
        </w:numPr>
        <w:tabs>
          <w:tab w:val="left" w:pos="948"/>
        </w:tabs>
        <w:kinsoku w:val="0"/>
        <w:overflowPunct w:val="0"/>
        <w:spacing w:before="90"/>
        <w:ind w:left="948" w:hanging="720"/>
        <w:jc w:val="left"/>
      </w:pPr>
      <w:r>
        <w:t>The following additional provisions apply if the Supplies include</w:t>
      </w:r>
      <w:r>
        <w:rPr>
          <w:spacing w:val="-11"/>
        </w:rPr>
        <w:t xml:space="preserve"> </w:t>
      </w:r>
      <w:r>
        <w:t>vaccines:</w:t>
      </w:r>
    </w:p>
    <w:p w14:paraId="415B8089" w14:textId="77777777" w:rsidR="00582DC2" w:rsidRDefault="00582DC2" w:rsidP="00582DC2">
      <w:pPr>
        <w:pStyle w:val="BodyText"/>
        <w:kinsoku w:val="0"/>
        <w:overflowPunct w:val="0"/>
      </w:pPr>
    </w:p>
    <w:p w14:paraId="6E5EF23D" w14:textId="77777777" w:rsidR="00582DC2" w:rsidRDefault="00582DC2" w:rsidP="00582DC2">
      <w:pPr>
        <w:pStyle w:val="ListParagraph"/>
        <w:numPr>
          <w:ilvl w:val="1"/>
          <w:numId w:val="14"/>
        </w:numPr>
        <w:tabs>
          <w:tab w:val="left" w:pos="1668"/>
        </w:tabs>
        <w:kinsoku w:val="0"/>
        <w:overflowPunct w:val="0"/>
        <w:ind w:left="998" w:right="1604" w:firstLine="0"/>
      </w:pPr>
      <w:r>
        <w:t>Purchase</w:t>
      </w:r>
      <w:r>
        <w:rPr>
          <w:spacing w:val="-11"/>
        </w:rPr>
        <w:t xml:space="preserve"> </w:t>
      </w:r>
      <w:r>
        <w:t>orders</w:t>
      </w:r>
      <w:r>
        <w:rPr>
          <w:spacing w:val="-6"/>
        </w:rPr>
        <w:t xml:space="preserve"> </w:t>
      </w:r>
      <w:r>
        <w:t>for</w:t>
      </w:r>
      <w:r>
        <w:rPr>
          <w:spacing w:val="-7"/>
        </w:rPr>
        <w:t xml:space="preserve"> </w:t>
      </w:r>
      <w:r>
        <w:t>vaccines</w:t>
      </w:r>
      <w:r>
        <w:rPr>
          <w:spacing w:val="-8"/>
        </w:rPr>
        <w:t xml:space="preserve"> </w:t>
      </w:r>
      <w:r>
        <w:t>procured</w:t>
      </w:r>
      <w:r>
        <w:rPr>
          <w:spacing w:val="-9"/>
        </w:rPr>
        <w:t xml:space="preserve"> </w:t>
      </w:r>
      <w:r>
        <w:t>in</w:t>
      </w:r>
      <w:r>
        <w:rPr>
          <w:spacing w:val="-7"/>
        </w:rPr>
        <w:t xml:space="preserve"> </w:t>
      </w:r>
      <w:r>
        <w:t>accordance</w:t>
      </w:r>
      <w:r>
        <w:rPr>
          <w:spacing w:val="-10"/>
        </w:rPr>
        <w:t xml:space="preserve"> </w:t>
      </w:r>
      <w:r>
        <w:t>with</w:t>
      </w:r>
      <w:r>
        <w:rPr>
          <w:spacing w:val="-9"/>
        </w:rPr>
        <w:t xml:space="preserve"> </w:t>
      </w:r>
      <w:r>
        <w:t>this</w:t>
      </w:r>
      <w:r>
        <w:rPr>
          <w:spacing w:val="-8"/>
        </w:rPr>
        <w:t xml:space="preserve"> </w:t>
      </w:r>
      <w:r>
        <w:t>Agreement shall, pursuant to UNICEF’s standard contracting practices, specify that upon dispatch</w:t>
      </w:r>
      <w:r>
        <w:rPr>
          <w:spacing w:val="-11"/>
        </w:rPr>
        <w:t xml:space="preserve"> </w:t>
      </w:r>
      <w:r>
        <w:t>by</w:t>
      </w:r>
      <w:r>
        <w:rPr>
          <w:spacing w:val="-15"/>
        </w:rPr>
        <w:t xml:space="preserve"> </w:t>
      </w:r>
      <w:r>
        <w:t>the</w:t>
      </w:r>
      <w:r>
        <w:rPr>
          <w:spacing w:val="-11"/>
        </w:rPr>
        <w:t xml:space="preserve"> </w:t>
      </w:r>
      <w:r>
        <w:t>supplier</w:t>
      </w:r>
      <w:r>
        <w:rPr>
          <w:spacing w:val="-11"/>
        </w:rPr>
        <w:t xml:space="preserve"> </w:t>
      </w:r>
      <w:r>
        <w:t>such</w:t>
      </w:r>
      <w:r>
        <w:rPr>
          <w:spacing w:val="-11"/>
        </w:rPr>
        <w:t xml:space="preserve"> </w:t>
      </w:r>
      <w:r>
        <w:t>vaccines</w:t>
      </w:r>
      <w:r>
        <w:rPr>
          <w:spacing w:val="-10"/>
        </w:rPr>
        <w:t xml:space="preserve"> </w:t>
      </w:r>
      <w:r>
        <w:t>shall</w:t>
      </w:r>
      <w:r>
        <w:rPr>
          <w:spacing w:val="-10"/>
        </w:rPr>
        <w:t xml:space="preserve"> </w:t>
      </w:r>
      <w:r>
        <w:t>have</w:t>
      </w:r>
      <w:r>
        <w:rPr>
          <w:spacing w:val="-11"/>
        </w:rPr>
        <w:t xml:space="preserve"> </w:t>
      </w:r>
      <w:r>
        <w:t>a</w:t>
      </w:r>
      <w:r>
        <w:rPr>
          <w:spacing w:val="-7"/>
        </w:rPr>
        <w:t xml:space="preserve"> </w:t>
      </w:r>
      <w:r>
        <w:t>minimum</w:t>
      </w:r>
      <w:r>
        <w:rPr>
          <w:spacing w:val="-10"/>
        </w:rPr>
        <w:t xml:space="preserve"> </w:t>
      </w:r>
      <w:r>
        <w:t>shelf</w:t>
      </w:r>
      <w:r>
        <w:rPr>
          <w:spacing w:val="-11"/>
        </w:rPr>
        <w:t xml:space="preserve"> </w:t>
      </w:r>
      <w:r>
        <w:t>life</w:t>
      </w:r>
      <w:r>
        <w:rPr>
          <w:spacing w:val="-11"/>
        </w:rPr>
        <w:t xml:space="preserve"> </w:t>
      </w:r>
      <w:r>
        <w:t>of</w:t>
      </w:r>
      <w:r>
        <w:rPr>
          <w:spacing w:val="-11"/>
        </w:rPr>
        <w:t xml:space="preserve"> </w:t>
      </w:r>
      <w:r>
        <w:t>not</w:t>
      </w:r>
      <w:r>
        <w:rPr>
          <w:spacing w:val="-11"/>
        </w:rPr>
        <w:t xml:space="preserve"> </w:t>
      </w:r>
      <w:r>
        <w:t>less than the standard established by the World Health Organization (WHO), or as otherwise set out in the relevant Cost Estimate following agreement with the Government.</w:t>
      </w:r>
    </w:p>
    <w:p w14:paraId="4B8012A2" w14:textId="77777777" w:rsidR="00582DC2" w:rsidRDefault="00582DC2" w:rsidP="00582DC2">
      <w:pPr>
        <w:pStyle w:val="BodyText"/>
        <w:kinsoku w:val="0"/>
        <w:overflowPunct w:val="0"/>
      </w:pPr>
    </w:p>
    <w:p w14:paraId="0B57B017" w14:textId="77777777" w:rsidR="00582DC2" w:rsidRDefault="00582DC2" w:rsidP="00582DC2">
      <w:pPr>
        <w:pStyle w:val="ListParagraph"/>
        <w:numPr>
          <w:ilvl w:val="1"/>
          <w:numId w:val="14"/>
        </w:numPr>
        <w:tabs>
          <w:tab w:val="left" w:pos="1668"/>
        </w:tabs>
        <w:kinsoku w:val="0"/>
        <w:overflowPunct w:val="0"/>
        <w:spacing w:before="1"/>
        <w:ind w:left="1668" w:hanging="670"/>
      </w:pPr>
      <w:r>
        <w:t>Vaccines will be shipped by</w:t>
      </w:r>
      <w:r>
        <w:rPr>
          <w:spacing w:val="-5"/>
        </w:rPr>
        <w:t xml:space="preserve"> </w:t>
      </w:r>
      <w:r>
        <w:t>air.</w:t>
      </w:r>
    </w:p>
    <w:p w14:paraId="3E0B10A9" w14:textId="77777777" w:rsidR="00582DC2" w:rsidRDefault="00582DC2" w:rsidP="00582DC2">
      <w:pPr>
        <w:pStyle w:val="BodyText"/>
        <w:kinsoku w:val="0"/>
        <w:overflowPunct w:val="0"/>
        <w:spacing w:before="11"/>
        <w:rPr>
          <w:sz w:val="23"/>
          <w:szCs w:val="23"/>
        </w:rPr>
      </w:pPr>
    </w:p>
    <w:p w14:paraId="498B06F9" w14:textId="77777777" w:rsidR="00582DC2" w:rsidRDefault="00582DC2" w:rsidP="00582DC2">
      <w:pPr>
        <w:pStyle w:val="ListParagraph"/>
        <w:numPr>
          <w:ilvl w:val="1"/>
          <w:numId w:val="14"/>
        </w:numPr>
        <w:tabs>
          <w:tab w:val="left" w:pos="1668"/>
        </w:tabs>
        <w:kinsoku w:val="0"/>
        <w:overflowPunct w:val="0"/>
        <w:ind w:left="998" w:right="1605" w:firstLine="0"/>
      </w:pPr>
      <w:r>
        <w:t>In</w:t>
      </w:r>
      <w:r>
        <w:rPr>
          <w:spacing w:val="-5"/>
        </w:rPr>
        <w:t xml:space="preserve"> </w:t>
      </w:r>
      <w:r>
        <w:t>addition</w:t>
      </w:r>
      <w:r>
        <w:rPr>
          <w:spacing w:val="-6"/>
        </w:rPr>
        <w:t xml:space="preserve"> </w:t>
      </w:r>
      <w:r>
        <w:t>to</w:t>
      </w:r>
      <w:r>
        <w:rPr>
          <w:spacing w:val="-6"/>
        </w:rPr>
        <w:t xml:space="preserve"> </w:t>
      </w:r>
      <w:r>
        <w:t>documents</w:t>
      </w:r>
      <w:r>
        <w:rPr>
          <w:spacing w:val="-4"/>
        </w:rPr>
        <w:t xml:space="preserve"> </w:t>
      </w:r>
      <w:r>
        <w:t>listed</w:t>
      </w:r>
      <w:r>
        <w:rPr>
          <w:spacing w:val="-6"/>
        </w:rPr>
        <w:t xml:space="preserve"> </w:t>
      </w:r>
      <w:r>
        <w:t>in</w:t>
      </w:r>
      <w:r>
        <w:rPr>
          <w:spacing w:val="-7"/>
        </w:rPr>
        <w:t xml:space="preserve"> </w:t>
      </w:r>
      <w:r>
        <w:t>Article</w:t>
      </w:r>
      <w:r>
        <w:rPr>
          <w:spacing w:val="-7"/>
        </w:rPr>
        <w:t xml:space="preserve"> </w:t>
      </w:r>
      <w:r>
        <w:t>V,</w:t>
      </w:r>
      <w:r>
        <w:rPr>
          <w:spacing w:val="-6"/>
        </w:rPr>
        <w:t xml:space="preserve"> </w:t>
      </w:r>
      <w:r>
        <w:t>paragraph</w:t>
      </w:r>
      <w:r>
        <w:rPr>
          <w:spacing w:val="-6"/>
        </w:rPr>
        <w:t xml:space="preserve"> </w:t>
      </w:r>
      <w:r>
        <w:t>4</w:t>
      </w:r>
      <w:r>
        <w:rPr>
          <w:spacing w:val="-6"/>
        </w:rPr>
        <w:t xml:space="preserve"> </w:t>
      </w:r>
      <w:r>
        <w:t>above,</w:t>
      </w:r>
      <w:r>
        <w:rPr>
          <w:spacing w:val="-6"/>
        </w:rPr>
        <w:t xml:space="preserve"> </w:t>
      </w:r>
      <w:r>
        <w:t>UNICEF will</w:t>
      </w:r>
      <w:r>
        <w:rPr>
          <w:spacing w:val="-9"/>
        </w:rPr>
        <w:t xml:space="preserve"> </w:t>
      </w:r>
      <w:r>
        <w:t>provide</w:t>
      </w:r>
      <w:r>
        <w:rPr>
          <w:spacing w:val="-10"/>
        </w:rPr>
        <w:t xml:space="preserve"> </w:t>
      </w:r>
      <w:r>
        <w:t>the</w:t>
      </w:r>
      <w:r>
        <w:rPr>
          <w:spacing w:val="-10"/>
        </w:rPr>
        <w:t xml:space="preserve"> </w:t>
      </w:r>
      <w:r>
        <w:t>following</w:t>
      </w:r>
      <w:r>
        <w:rPr>
          <w:spacing w:val="-11"/>
        </w:rPr>
        <w:t xml:space="preserve"> </w:t>
      </w:r>
      <w:r>
        <w:t>documents</w:t>
      </w:r>
      <w:r>
        <w:rPr>
          <w:spacing w:val="-9"/>
        </w:rPr>
        <w:t xml:space="preserve"> </w:t>
      </w:r>
      <w:r>
        <w:t>and</w:t>
      </w:r>
      <w:r>
        <w:rPr>
          <w:spacing w:val="-9"/>
        </w:rPr>
        <w:t xml:space="preserve"> </w:t>
      </w:r>
      <w:r>
        <w:t>information</w:t>
      </w:r>
      <w:r>
        <w:rPr>
          <w:spacing w:val="-9"/>
        </w:rPr>
        <w:t xml:space="preserve"> </w:t>
      </w:r>
      <w:r>
        <w:t>to</w:t>
      </w:r>
      <w:r>
        <w:rPr>
          <w:spacing w:val="-10"/>
        </w:rPr>
        <w:t xml:space="preserve"> </w:t>
      </w:r>
      <w:r>
        <w:t>the</w:t>
      </w:r>
      <w:r>
        <w:rPr>
          <w:spacing w:val="-10"/>
        </w:rPr>
        <w:t xml:space="preserve"> </w:t>
      </w:r>
      <w:r>
        <w:t>specified</w:t>
      </w:r>
      <w:r>
        <w:rPr>
          <w:spacing w:val="-9"/>
        </w:rPr>
        <w:t xml:space="preserve"> </w:t>
      </w:r>
      <w:r>
        <w:t>consignee by</w:t>
      </w:r>
      <w:r>
        <w:rPr>
          <w:spacing w:val="-10"/>
        </w:rPr>
        <w:t xml:space="preserve"> </w:t>
      </w:r>
      <w:r>
        <w:t>email</w:t>
      </w:r>
      <w:r>
        <w:rPr>
          <w:spacing w:val="-3"/>
        </w:rPr>
        <w:t xml:space="preserve"> </w:t>
      </w:r>
      <w:r>
        <w:t>or</w:t>
      </w:r>
      <w:r>
        <w:rPr>
          <w:spacing w:val="-6"/>
        </w:rPr>
        <w:t xml:space="preserve"> </w:t>
      </w:r>
      <w:r>
        <w:t>fax</w:t>
      </w:r>
      <w:r>
        <w:rPr>
          <w:spacing w:val="-1"/>
        </w:rPr>
        <w:t xml:space="preserve"> </w:t>
      </w:r>
      <w:r>
        <w:t>prior</w:t>
      </w:r>
      <w:r>
        <w:rPr>
          <w:spacing w:val="-6"/>
        </w:rPr>
        <w:t xml:space="preserve"> </w:t>
      </w:r>
      <w:r>
        <w:t>to</w:t>
      </w:r>
      <w:r>
        <w:rPr>
          <w:spacing w:val="-4"/>
        </w:rPr>
        <w:t xml:space="preserve"> </w:t>
      </w:r>
      <w:r>
        <w:t>the</w:t>
      </w:r>
      <w:r>
        <w:rPr>
          <w:spacing w:val="-6"/>
        </w:rPr>
        <w:t xml:space="preserve"> </w:t>
      </w:r>
      <w:r>
        <w:t>arrival</w:t>
      </w:r>
      <w:r>
        <w:rPr>
          <w:spacing w:val="-3"/>
        </w:rPr>
        <w:t xml:space="preserve"> </w:t>
      </w:r>
      <w:r>
        <w:t>of</w:t>
      </w:r>
      <w:r>
        <w:rPr>
          <w:spacing w:val="-6"/>
        </w:rPr>
        <w:t xml:space="preserve"> </w:t>
      </w:r>
      <w:r>
        <w:t>each</w:t>
      </w:r>
      <w:r>
        <w:rPr>
          <w:spacing w:val="-4"/>
        </w:rPr>
        <w:t xml:space="preserve"> </w:t>
      </w:r>
      <w:r>
        <w:t>lot</w:t>
      </w:r>
      <w:r>
        <w:rPr>
          <w:spacing w:val="-4"/>
        </w:rPr>
        <w:t xml:space="preserve"> </w:t>
      </w:r>
      <w:r>
        <w:t>of</w:t>
      </w:r>
      <w:r>
        <w:rPr>
          <w:spacing w:val="-5"/>
        </w:rPr>
        <w:t xml:space="preserve"> </w:t>
      </w:r>
      <w:r>
        <w:t>vaccines</w:t>
      </w:r>
      <w:r>
        <w:rPr>
          <w:spacing w:val="-4"/>
        </w:rPr>
        <w:t xml:space="preserve"> </w:t>
      </w:r>
      <w:r>
        <w:t>at</w:t>
      </w:r>
      <w:r>
        <w:rPr>
          <w:spacing w:val="-4"/>
        </w:rPr>
        <w:t xml:space="preserve"> </w:t>
      </w:r>
      <w:r>
        <w:t>the</w:t>
      </w:r>
      <w:r>
        <w:rPr>
          <w:spacing w:val="-5"/>
        </w:rPr>
        <w:t xml:space="preserve"> </w:t>
      </w:r>
      <w:r>
        <w:t>Port</w:t>
      </w:r>
      <w:r>
        <w:rPr>
          <w:spacing w:val="-4"/>
        </w:rPr>
        <w:t xml:space="preserve"> </w:t>
      </w:r>
      <w:r>
        <w:t>of</w:t>
      </w:r>
      <w:r>
        <w:rPr>
          <w:spacing w:val="-5"/>
        </w:rPr>
        <w:t xml:space="preserve"> </w:t>
      </w:r>
      <w:r>
        <w:t>Entry:</w:t>
      </w:r>
      <w:r>
        <w:rPr>
          <w:spacing w:val="-4"/>
        </w:rPr>
        <w:t xml:space="preserve"> </w:t>
      </w:r>
      <w:r>
        <w:t>(i) flight details; (ii) copy of the supplier’s certificate of origin; and (iii) Release Certificate(s) issued by the relevant National Regulatory Authority for the vaccine lot</w:t>
      </w:r>
      <w:r>
        <w:rPr>
          <w:spacing w:val="-2"/>
        </w:rPr>
        <w:t xml:space="preserve"> </w:t>
      </w:r>
      <w:r>
        <w:t>supplied.</w:t>
      </w:r>
    </w:p>
    <w:p w14:paraId="759767A7" w14:textId="77777777" w:rsidR="00582DC2" w:rsidRDefault="00582DC2" w:rsidP="00582DC2">
      <w:pPr>
        <w:pStyle w:val="BodyText"/>
        <w:kinsoku w:val="0"/>
        <w:overflowPunct w:val="0"/>
      </w:pPr>
    </w:p>
    <w:p w14:paraId="4C7072C5" w14:textId="77777777" w:rsidR="00582DC2" w:rsidRDefault="00582DC2" w:rsidP="00582DC2">
      <w:pPr>
        <w:pStyle w:val="ListParagraph"/>
        <w:numPr>
          <w:ilvl w:val="1"/>
          <w:numId w:val="14"/>
        </w:numPr>
        <w:tabs>
          <w:tab w:val="left" w:pos="1668"/>
        </w:tabs>
        <w:kinsoku w:val="0"/>
        <w:overflowPunct w:val="0"/>
        <w:ind w:left="998" w:right="1604" w:firstLine="0"/>
      </w:pPr>
      <w:r>
        <w:t>Unless specified otherwise in the packing list because of particular packing needs, one (1) set of the documents listed hereafter will be attached to the consignment and another set of these documents will be placed inside shipping carton no. 1: (i) Air Way Bill; (ii) all supplier’s invoices for that shipment; (iii) packing list(s); (iv) Release Certificate(s) issued by the relevant National Regulatory Authority for the vaccine lot supplied; and (v) a blank Vaccine Arrival Report (the “</w:t>
      </w:r>
      <w:r>
        <w:rPr>
          <w:u w:val="single"/>
        </w:rPr>
        <w:t>VAR</w:t>
      </w:r>
      <w:r>
        <w:t>”) form for completion by the specified consignee and returning to UNICEF Supply Division, in care of the local UNICEF country office, within three (3) days of</w:t>
      </w:r>
      <w:r>
        <w:rPr>
          <w:spacing w:val="-8"/>
        </w:rPr>
        <w:t xml:space="preserve"> </w:t>
      </w:r>
      <w:r>
        <w:t>delivery.</w:t>
      </w:r>
    </w:p>
    <w:p w14:paraId="10EFC836" w14:textId="77777777" w:rsidR="00582DC2" w:rsidRDefault="00582DC2" w:rsidP="00582DC2">
      <w:pPr>
        <w:pStyle w:val="ListParagraph"/>
        <w:numPr>
          <w:ilvl w:val="1"/>
          <w:numId w:val="14"/>
        </w:numPr>
        <w:tabs>
          <w:tab w:val="left" w:pos="1668"/>
        </w:tabs>
        <w:kinsoku w:val="0"/>
        <w:overflowPunct w:val="0"/>
        <w:ind w:left="998" w:right="1604" w:firstLine="0"/>
        <w:sectPr w:rsidR="00582DC2">
          <w:pgSz w:w="11910" w:h="16840"/>
          <w:pgMar w:top="1000" w:right="120" w:bottom="880" w:left="1500" w:header="0" w:footer="693" w:gutter="0"/>
          <w:cols w:space="720"/>
          <w:noEndnote/>
        </w:sectPr>
      </w:pPr>
    </w:p>
    <w:p w14:paraId="59E06E85" w14:textId="77777777" w:rsidR="00582DC2" w:rsidRDefault="00582DC2" w:rsidP="00582DC2">
      <w:pPr>
        <w:pStyle w:val="ListParagraph"/>
        <w:numPr>
          <w:ilvl w:val="2"/>
          <w:numId w:val="14"/>
        </w:numPr>
        <w:tabs>
          <w:tab w:val="left" w:pos="1660"/>
        </w:tabs>
        <w:kinsoku w:val="0"/>
        <w:overflowPunct w:val="0"/>
        <w:spacing w:before="63"/>
        <w:ind w:right="1603" w:hanging="127"/>
      </w:pPr>
      <w:r>
        <w:t>The</w:t>
      </w:r>
      <w:r>
        <w:rPr>
          <w:spacing w:val="-11"/>
        </w:rPr>
        <w:t xml:space="preserve"> </w:t>
      </w:r>
      <w:r>
        <w:t>VAR</w:t>
      </w:r>
      <w:r>
        <w:rPr>
          <w:spacing w:val="-9"/>
        </w:rPr>
        <w:t xml:space="preserve"> </w:t>
      </w:r>
      <w:r>
        <w:t>form</w:t>
      </w:r>
      <w:r>
        <w:rPr>
          <w:spacing w:val="-9"/>
        </w:rPr>
        <w:t xml:space="preserve"> </w:t>
      </w:r>
      <w:r>
        <w:t>is</w:t>
      </w:r>
      <w:r>
        <w:rPr>
          <w:spacing w:val="-8"/>
        </w:rPr>
        <w:t xml:space="preserve"> </w:t>
      </w:r>
      <w:r>
        <w:t>intended</w:t>
      </w:r>
      <w:r>
        <w:rPr>
          <w:spacing w:val="-10"/>
        </w:rPr>
        <w:t xml:space="preserve"> </w:t>
      </w:r>
      <w:r>
        <w:t>to</w:t>
      </w:r>
      <w:r>
        <w:rPr>
          <w:spacing w:val="-10"/>
        </w:rPr>
        <w:t xml:space="preserve"> </w:t>
      </w:r>
      <w:r>
        <w:t>facilitate</w:t>
      </w:r>
      <w:r>
        <w:rPr>
          <w:spacing w:val="-10"/>
        </w:rPr>
        <w:t xml:space="preserve"> </w:t>
      </w:r>
      <w:r>
        <w:t>documentation</w:t>
      </w:r>
      <w:r>
        <w:rPr>
          <w:spacing w:val="-10"/>
        </w:rPr>
        <w:t xml:space="preserve"> </w:t>
      </w:r>
      <w:r>
        <w:t>of</w:t>
      </w:r>
      <w:r>
        <w:rPr>
          <w:spacing w:val="-10"/>
        </w:rPr>
        <w:t xml:space="preserve"> </w:t>
      </w:r>
      <w:r>
        <w:t>the</w:t>
      </w:r>
      <w:r>
        <w:rPr>
          <w:spacing w:val="-10"/>
        </w:rPr>
        <w:t xml:space="preserve"> </w:t>
      </w:r>
      <w:r>
        <w:t>arrival</w:t>
      </w:r>
      <w:r>
        <w:rPr>
          <w:spacing w:val="-9"/>
        </w:rPr>
        <w:t xml:space="preserve"> </w:t>
      </w:r>
      <w:r>
        <w:t>status of the vaccines including remaining shelf life, as assessed by the Government, and to assist UNICEF with monitoring such information on a wider basis. A completed VAR form may be interpreted as neither (a) an indication, express or implied, on the part of UNICEF of agreement</w:t>
      </w:r>
      <w:r>
        <w:rPr>
          <w:spacing w:val="-36"/>
        </w:rPr>
        <w:t xml:space="preserve"> </w:t>
      </w:r>
      <w:r>
        <w:t>to or acceptance of any form of liability, claims or other form of obligation related to the data entered in the form, nor (b) as prima facie evidence related to the technical conformity or quality shipped</w:t>
      </w:r>
      <w:r>
        <w:rPr>
          <w:spacing w:val="-13"/>
        </w:rPr>
        <w:t xml:space="preserve"> </w:t>
      </w:r>
      <w:r>
        <w:t>vaccines.</w:t>
      </w:r>
    </w:p>
    <w:p w14:paraId="11FCD948" w14:textId="77777777" w:rsidR="00582DC2" w:rsidRDefault="00582DC2" w:rsidP="00582DC2">
      <w:pPr>
        <w:pStyle w:val="BodyText"/>
        <w:kinsoku w:val="0"/>
        <w:overflowPunct w:val="0"/>
      </w:pPr>
    </w:p>
    <w:p w14:paraId="2C286763" w14:textId="77777777" w:rsidR="00582DC2" w:rsidRDefault="00582DC2" w:rsidP="00582DC2">
      <w:pPr>
        <w:pStyle w:val="BodyText"/>
        <w:kinsoku w:val="0"/>
        <w:overflowPunct w:val="0"/>
        <w:ind w:left="948"/>
      </w:pPr>
      <w:r>
        <w:rPr>
          <w:u w:val="single"/>
        </w:rPr>
        <w:t>Special Provisions relating to Delivery of Pharmaceuticals</w:t>
      </w:r>
    </w:p>
    <w:p w14:paraId="25131EB4" w14:textId="77777777" w:rsidR="00582DC2" w:rsidRDefault="00582DC2" w:rsidP="00582DC2">
      <w:pPr>
        <w:pStyle w:val="BodyText"/>
        <w:kinsoku w:val="0"/>
        <w:overflowPunct w:val="0"/>
        <w:spacing w:before="2"/>
        <w:rPr>
          <w:sz w:val="16"/>
          <w:szCs w:val="16"/>
        </w:rPr>
      </w:pPr>
    </w:p>
    <w:p w14:paraId="698D9BC8" w14:textId="77777777" w:rsidR="00582DC2" w:rsidRDefault="00582DC2" w:rsidP="00582DC2">
      <w:pPr>
        <w:pStyle w:val="ListParagraph"/>
        <w:numPr>
          <w:ilvl w:val="0"/>
          <w:numId w:val="14"/>
        </w:numPr>
        <w:tabs>
          <w:tab w:val="left" w:pos="948"/>
        </w:tabs>
        <w:kinsoku w:val="0"/>
        <w:overflowPunct w:val="0"/>
        <w:spacing w:before="90"/>
        <w:ind w:right="1608" w:firstLine="0"/>
      </w:pPr>
      <w:r>
        <w:t>The following additional provisions apply if the Supplies include pharmaceuticals:</w:t>
      </w:r>
    </w:p>
    <w:p w14:paraId="789E30ED" w14:textId="77777777" w:rsidR="00582DC2" w:rsidRDefault="00582DC2" w:rsidP="00582DC2">
      <w:pPr>
        <w:pStyle w:val="BodyText"/>
        <w:kinsoku w:val="0"/>
        <w:overflowPunct w:val="0"/>
      </w:pPr>
    </w:p>
    <w:p w14:paraId="67C7FC2A" w14:textId="77777777" w:rsidR="00582DC2" w:rsidRDefault="00582DC2" w:rsidP="00582DC2">
      <w:pPr>
        <w:pStyle w:val="ListParagraph"/>
        <w:numPr>
          <w:ilvl w:val="1"/>
          <w:numId w:val="14"/>
        </w:numPr>
        <w:tabs>
          <w:tab w:val="left" w:pos="1668"/>
        </w:tabs>
        <w:kinsoku w:val="0"/>
        <w:overflowPunct w:val="0"/>
        <w:ind w:left="988" w:right="1601" w:firstLine="0"/>
      </w:pPr>
      <w:r>
        <w:t>Purchase orders for pharmaceuticals procured in accordance with this Agreement shall, pursuant to UNICEF’s standard contracting practices, specify that upon dispatch by the supplier such pharmaceuticals shall have a minimum shelf life of not less than the standard established by WHO or as otherwise set out</w:t>
      </w:r>
      <w:r>
        <w:rPr>
          <w:spacing w:val="-6"/>
        </w:rPr>
        <w:t xml:space="preserve"> </w:t>
      </w:r>
      <w:r>
        <w:t>in</w:t>
      </w:r>
      <w:r>
        <w:rPr>
          <w:spacing w:val="-6"/>
        </w:rPr>
        <w:t xml:space="preserve"> </w:t>
      </w:r>
      <w:r>
        <w:t>the</w:t>
      </w:r>
      <w:r>
        <w:rPr>
          <w:spacing w:val="-6"/>
        </w:rPr>
        <w:t xml:space="preserve"> </w:t>
      </w:r>
      <w:r>
        <w:t>relevant</w:t>
      </w:r>
      <w:r>
        <w:rPr>
          <w:spacing w:val="-6"/>
        </w:rPr>
        <w:t xml:space="preserve"> </w:t>
      </w:r>
      <w:r>
        <w:t>Cost</w:t>
      </w:r>
      <w:r>
        <w:rPr>
          <w:spacing w:val="-6"/>
        </w:rPr>
        <w:t xml:space="preserve"> </w:t>
      </w:r>
      <w:r>
        <w:t>Estimate</w:t>
      </w:r>
      <w:r>
        <w:rPr>
          <w:spacing w:val="-6"/>
        </w:rPr>
        <w:t xml:space="preserve"> </w:t>
      </w:r>
      <w:r>
        <w:t>following</w:t>
      </w:r>
      <w:r>
        <w:rPr>
          <w:spacing w:val="-6"/>
        </w:rPr>
        <w:t xml:space="preserve"> </w:t>
      </w:r>
      <w:r>
        <w:t>agreement</w:t>
      </w:r>
      <w:r>
        <w:rPr>
          <w:spacing w:val="-6"/>
        </w:rPr>
        <w:t xml:space="preserve"> </w:t>
      </w:r>
      <w:r>
        <w:t>between</w:t>
      </w:r>
      <w:r>
        <w:rPr>
          <w:spacing w:val="-5"/>
        </w:rPr>
        <w:t xml:space="preserve"> </w:t>
      </w:r>
      <w:r>
        <w:t>UNICEF</w:t>
      </w:r>
      <w:r>
        <w:rPr>
          <w:spacing w:val="-5"/>
        </w:rPr>
        <w:t xml:space="preserve"> </w:t>
      </w:r>
      <w:r>
        <w:t>and</w:t>
      </w:r>
      <w:r>
        <w:rPr>
          <w:spacing w:val="-5"/>
        </w:rPr>
        <w:t xml:space="preserve"> </w:t>
      </w:r>
      <w:r>
        <w:t>the Government.</w:t>
      </w:r>
    </w:p>
    <w:p w14:paraId="7E21D210" w14:textId="77777777" w:rsidR="00582DC2" w:rsidRDefault="00582DC2" w:rsidP="00582DC2">
      <w:pPr>
        <w:pStyle w:val="BodyText"/>
        <w:kinsoku w:val="0"/>
        <w:overflowPunct w:val="0"/>
      </w:pPr>
    </w:p>
    <w:p w14:paraId="7284A4D9" w14:textId="77777777" w:rsidR="00582DC2" w:rsidRDefault="00582DC2" w:rsidP="00582DC2">
      <w:pPr>
        <w:pStyle w:val="ListParagraph"/>
        <w:numPr>
          <w:ilvl w:val="1"/>
          <w:numId w:val="14"/>
        </w:numPr>
        <w:tabs>
          <w:tab w:val="left" w:pos="1668"/>
        </w:tabs>
        <w:kinsoku w:val="0"/>
        <w:overflowPunct w:val="0"/>
        <w:ind w:left="998" w:right="1604" w:firstLine="0"/>
      </w:pPr>
      <w:r>
        <w:t>UNICEF</w:t>
      </w:r>
      <w:r>
        <w:rPr>
          <w:spacing w:val="-14"/>
        </w:rPr>
        <w:t xml:space="preserve"> </w:t>
      </w:r>
      <w:r>
        <w:t>will</w:t>
      </w:r>
      <w:r>
        <w:rPr>
          <w:spacing w:val="-13"/>
        </w:rPr>
        <w:t xml:space="preserve"> </w:t>
      </w:r>
      <w:r>
        <w:t>provide</w:t>
      </w:r>
      <w:r>
        <w:rPr>
          <w:spacing w:val="-12"/>
        </w:rPr>
        <w:t xml:space="preserve"> </w:t>
      </w:r>
      <w:r>
        <w:t>the</w:t>
      </w:r>
      <w:r>
        <w:rPr>
          <w:spacing w:val="-13"/>
        </w:rPr>
        <w:t xml:space="preserve"> </w:t>
      </w:r>
      <w:r>
        <w:t>designated</w:t>
      </w:r>
      <w:r>
        <w:rPr>
          <w:spacing w:val="-11"/>
        </w:rPr>
        <w:t xml:space="preserve"> </w:t>
      </w:r>
      <w:r>
        <w:t>consignee</w:t>
      </w:r>
      <w:r>
        <w:rPr>
          <w:spacing w:val="-12"/>
        </w:rPr>
        <w:t xml:space="preserve"> </w:t>
      </w:r>
      <w:r>
        <w:t>with</w:t>
      </w:r>
      <w:r>
        <w:rPr>
          <w:spacing w:val="-14"/>
        </w:rPr>
        <w:t xml:space="preserve"> </w:t>
      </w:r>
      <w:r>
        <w:t>the</w:t>
      </w:r>
      <w:r>
        <w:rPr>
          <w:spacing w:val="-14"/>
        </w:rPr>
        <w:t xml:space="preserve"> </w:t>
      </w:r>
      <w:r>
        <w:t>relevant</w:t>
      </w:r>
      <w:r>
        <w:rPr>
          <w:spacing w:val="-13"/>
        </w:rPr>
        <w:t xml:space="preserve"> </w:t>
      </w:r>
      <w:r>
        <w:t>shipping documents in line with Article V paragraph 4</w:t>
      </w:r>
      <w:r>
        <w:rPr>
          <w:spacing w:val="-3"/>
        </w:rPr>
        <w:t xml:space="preserve"> </w:t>
      </w:r>
      <w:r>
        <w:t>above.</w:t>
      </w:r>
    </w:p>
    <w:p w14:paraId="65B50E8B" w14:textId="77777777" w:rsidR="00582DC2" w:rsidRDefault="00582DC2" w:rsidP="00582DC2">
      <w:pPr>
        <w:pStyle w:val="BodyText"/>
        <w:kinsoku w:val="0"/>
        <w:overflowPunct w:val="0"/>
      </w:pPr>
    </w:p>
    <w:p w14:paraId="6DFBD21F" w14:textId="77777777" w:rsidR="00582DC2" w:rsidRDefault="00582DC2" w:rsidP="00582DC2">
      <w:pPr>
        <w:pStyle w:val="ListParagraph"/>
        <w:numPr>
          <w:ilvl w:val="1"/>
          <w:numId w:val="14"/>
        </w:numPr>
        <w:tabs>
          <w:tab w:val="left" w:pos="1668"/>
        </w:tabs>
        <w:kinsoku w:val="0"/>
        <w:overflowPunct w:val="0"/>
        <w:ind w:left="998" w:right="1606" w:firstLine="0"/>
      </w:pPr>
      <w:r>
        <w:t>Pharmaceuticals shipped directly from the supplier will be accompanied by a Certificate of Origin where</w:t>
      </w:r>
      <w:r>
        <w:rPr>
          <w:spacing w:val="-6"/>
        </w:rPr>
        <w:t xml:space="preserve"> </w:t>
      </w:r>
      <w:r>
        <w:t>feasible.</w:t>
      </w:r>
    </w:p>
    <w:p w14:paraId="70B8D11E" w14:textId="77777777" w:rsidR="00582DC2" w:rsidRDefault="00582DC2" w:rsidP="00582DC2">
      <w:pPr>
        <w:pStyle w:val="BodyText"/>
        <w:kinsoku w:val="0"/>
        <w:overflowPunct w:val="0"/>
      </w:pPr>
    </w:p>
    <w:p w14:paraId="7D3B4E6D" w14:textId="77777777" w:rsidR="00582DC2" w:rsidRDefault="00582DC2" w:rsidP="00582DC2">
      <w:pPr>
        <w:pStyle w:val="ListParagraph"/>
        <w:numPr>
          <w:ilvl w:val="0"/>
          <w:numId w:val="14"/>
        </w:numPr>
        <w:tabs>
          <w:tab w:val="left" w:pos="948"/>
        </w:tabs>
        <w:kinsoku w:val="0"/>
        <w:overflowPunct w:val="0"/>
        <w:ind w:right="1604" w:firstLine="0"/>
      </w:pPr>
      <w:r>
        <w:t>UNICEF affirms that its Supply Division Copenhagen Warehouse has been issued</w:t>
      </w:r>
      <w:r>
        <w:rPr>
          <w:spacing w:val="-11"/>
        </w:rPr>
        <w:t xml:space="preserve"> </w:t>
      </w:r>
      <w:r>
        <w:t>a</w:t>
      </w:r>
      <w:r>
        <w:rPr>
          <w:spacing w:val="-12"/>
        </w:rPr>
        <w:t xml:space="preserve"> </w:t>
      </w:r>
      <w:r>
        <w:t>Good</w:t>
      </w:r>
      <w:r>
        <w:rPr>
          <w:spacing w:val="-9"/>
        </w:rPr>
        <w:t xml:space="preserve"> </w:t>
      </w:r>
      <w:r>
        <w:t>Distribution</w:t>
      </w:r>
      <w:r>
        <w:rPr>
          <w:spacing w:val="-11"/>
        </w:rPr>
        <w:t xml:space="preserve"> </w:t>
      </w:r>
      <w:r>
        <w:t>Practice</w:t>
      </w:r>
      <w:r>
        <w:rPr>
          <w:spacing w:val="-10"/>
        </w:rPr>
        <w:t xml:space="preserve"> </w:t>
      </w:r>
      <w:r>
        <w:t>(GDP)</w:t>
      </w:r>
      <w:r>
        <w:rPr>
          <w:spacing w:val="-10"/>
        </w:rPr>
        <w:t xml:space="preserve"> </w:t>
      </w:r>
      <w:r>
        <w:t>certification</w:t>
      </w:r>
      <w:r>
        <w:rPr>
          <w:spacing w:val="-11"/>
        </w:rPr>
        <w:t xml:space="preserve"> </w:t>
      </w:r>
      <w:r>
        <w:t>to</w:t>
      </w:r>
      <w:r>
        <w:rPr>
          <w:spacing w:val="-11"/>
        </w:rPr>
        <w:t xml:space="preserve"> </w:t>
      </w:r>
      <w:r>
        <w:t>handle</w:t>
      </w:r>
      <w:r>
        <w:rPr>
          <w:spacing w:val="-11"/>
        </w:rPr>
        <w:t xml:space="preserve"> </w:t>
      </w:r>
      <w:r>
        <w:t>pharmaceuticals</w:t>
      </w:r>
      <w:r>
        <w:rPr>
          <w:spacing w:val="-11"/>
        </w:rPr>
        <w:t xml:space="preserve"> </w:t>
      </w:r>
      <w:r>
        <w:t>by</w:t>
      </w:r>
      <w:r>
        <w:rPr>
          <w:spacing w:val="-16"/>
        </w:rPr>
        <w:t xml:space="preserve"> </w:t>
      </w:r>
      <w:r>
        <w:t>the Danish</w:t>
      </w:r>
      <w:r>
        <w:rPr>
          <w:spacing w:val="-12"/>
        </w:rPr>
        <w:t xml:space="preserve"> </w:t>
      </w:r>
      <w:r>
        <w:t>authorities.</w:t>
      </w:r>
      <w:r>
        <w:rPr>
          <w:spacing w:val="38"/>
        </w:rPr>
        <w:t xml:space="preserve"> </w:t>
      </w:r>
      <w:r>
        <w:t>UNICEF</w:t>
      </w:r>
      <w:r>
        <w:rPr>
          <w:spacing w:val="-14"/>
        </w:rPr>
        <w:t xml:space="preserve"> </w:t>
      </w:r>
      <w:r>
        <w:t>Supply</w:t>
      </w:r>
      <w:r>
        <w:rPr>
          <w:spacing w:val="-16"/>
        </w:rPr>
        <w:t xml:space="preserve"> </w:t>
      </w:r>
      <w:r>
        <w:t>Division</w:t>
      </w:r>
      <w:r>
        <w:rPr>
          <w:spacing w:val="-11"/>
        </w:rPr>
        <w:t xml:space="preserve"> </w:t>
      </w:r>
      <w:r>
        <w:t>Copenhagen</w:t>
      </w:r>
      <w:r>
        <w:rPr>
          <w:spacing w:val="-11"/>
        </w:rPr>
        <w:t xml:space="preserve"> </w:t>
      </w:r>
      <w:r>
        <w:t>Warehouse</w:t>
      </w:r>
      <w:r>
        <w:rPr>
          <w:spacing w:val="-13"/>
        </w:rPr>
        <w:t xml:space="preserve"> </w:t>
      </w:r>
      <w:r>
        <w:t>is</w:t>
      </w:r>
      <w:r>
        <w:rPr>
          <w:spacing w:val="-11"/>
        </w:rPr>
        <w:t xml:space="preserve"> </w:t>
      </w:r>
      <w:r>
        <w:t>compliant</w:t>
      </w:r>
      <w:r>
        <w:rPr>
          <w:spacing w:val="-11"/>
        </w:rPr>
        <w:t xml:space="preserve"> </w:t>
      </w:r>
      <w:r>
        <w:t>with the</w:t>
      </w:r>
      <w:r>
        <w:rPr>
          <w:spacing w:val="-11"/>
        </w:rPr>
        <w:t xml:space="preserve"> </w:t>
      </w:r>
      <w:r>
        <w:t>European</w:t>
      </w:r>
      <w:r>
        <w:rPr>
          <w:spacing w:val="-9"/>
        </w:rPr>
        <w:t xml:space="preserve"> </w:t>
      </w:r>
      <w:r>
        <w:t>Union's</w:t>
      </w:r>
      <w:r>
        <w:rPr>
          <w:spacing w:val="-8"/>
        </w:rPr>
        <w:t xml:space="preserve"> </w:t>
      </w:r>
      <w:r>
        <w:t>GDP</w:t>
      </w:r>
      <w:r>
        <w:rPr>
          <w:spacing w:val="-8"/>
        </w:rPr>
        <w:t xml:space="preserve"> </w:t>
      </w:r>
      <w:r>
        <w:t>guidelines</w:t>
      </w:r>
      <w:r>
        <w:rPr>
          <w:spacing w:val="-9"/>
        </w:rPr>
        <w:t xml:space="preserve"> </w:t>
      </w:r>
      <w:r>
        <w:t>and</w:t>
      </w:r>
      <w:r>
        <w:rPr>
          <w:spacing w:val="-6"/>
        </w:rPr>
        <w:t xml:space="preserve"> </w:t>
      </w:r>
      <w:r>
        <w:t>is</w:t>
      </w:r>
      <w:r>
        <w:rPr>
          <w:spacing w:val="-8"/>
        </w:rPr>
        <w:t xml:space="preserve"> </w:t>
      </w:r>
      <w:r>
        <w:t>subject</w:t>
      </w:r>
      <w:r>
        <w:rPr>
          <w:spacing w:val="-8"/>
        </w:rPr>
        <w:t xml:space="preserve"> </w:t>
      </w:r>
      <w:r>
        <w:t>to</w:t>
      </w:r>
      <w:r>
        <w:rPr>
          <w:spacing w:val="-9"/>
        </w:rPr>
        <w:t xml:space="preserve"> </w:t>
      </w:r>
      <w:r>
        <w:t>regular</w:t>
      </w:r>
      <w:r>
        <w:rPr>
          <w:spacing w:val="-10"/>
        </w:rPr>
        <w:t xml:space="preserve"> </w:t>
      </w:r>
      <w:r>
        <w:t>inspections</w:t>
      </w:r>
      <w:r>
        <w:rPr>
          <w:spacing w:val="-8"/>
        </w:rPr>
        <w:t xml:space="preserve"> </w:t>
      </w:r>
      <w:r>
        <w:t>by</w:t>
      </w:r>
      <w:r>
        <w:rPr>
          <w:spacing w:val="-11"/>
        </w:rPr>
        <w:t xml:space="preserve"> </w:t>
      </w:r>
      <w:r>
        <w:t>the</w:t>
      </w:r>
      <w:r>
        <w:rPr>
          <w:spacing w:val="-7"/>
        </w:rPr>
        <w:t xml:space="preserve"> </w:t>
      </w:r>
      <w:r>
        <w:t>Danish Medicines Agency. UNICEF will immediately notify the Government if its GDP certification is</w:t>
      </w:r>
      <w:r>
        <w:rPr>
          <w:spacing w:val="-1"/>
        </w:rPr>
        <w:t xml:space="preserve"> </w:t>
      </w:r>
      <w:r>
        <w:t>revoked.</w:t>
      </w:r>
    </w:p>
    <w:p w14:paraId="673CA667" w14:textId="77777777" w:rsidR="00582DC2" w:rsidRDefault="00582DC2" w:rsidP="00582DC2">
      <w:pPr>
        <w:pStyle w:val="BodyText"/>
        <w:kinsoku w:val="0"/>
        <w:overflowPunct w:val="0"/>
      </w:pPr>
    </w:p>
    <w:p w14:paraId="1CC8B289" w14:textId="77777777" w:rsidR="00582DC2" w:rsidRDefault="00582DC2" w:rsidP="00582DC2">
      <w:pPr>
        <w:pStyle w:val="Heading1"/>
        <w:kinsoku w:val="0"/>
        <w:overflowPunct w:val="0"/>
        <w:spacing w:before="1"/>
        <w:ind w:left="228"/>
      </w:pPr>
      <w:r>
        <w:t>Acceptance</w:t>
      </w:r>
      <w:r>
        <w:rPr>
          <w:spacing w:val="-9"/>
        </w:rPr>
        <w:t xml:space="preserve"> </w:t>
      </w:r>
      <w:r>
        <w:t>document</w:t>
      </w:r>
    </w:p>
    <w:p w14:paraId="5A75E193" w14:textId="77777777" w:rsidR="00582DC2" w:rsidRDefault="00582DC2" w:rsidP="00582DC2">
      <w:pPr>
        <w:pStyle w:val="BodyText"/>
        <w:kinsoku w:val="0"/>
        <w:overflowPunct w:val="0"/>
        <w:spacing w:before="11"/>
        <w:rPr>
          <w:b/>
          <w:bCs/>
          <w:sz w:val="23"/>
          <w:szCs w:val="23"/>
        </w:rPr>
      </w:pPr>
    </w:p>
    <w:p w14:paraId="775B99E4" w14:textId="77777777" w:rsidR="00582DC2" w:rsidRDefault="00582DC2" w:rsidP="00582DC2">
      <w:pPr>
        <w:pStyle w:val="ListParagraph"/>
        <w:numPr>
          <w:ilvl w:val="0"/>
          <w:numId w:val="14"/>
        </w:numPr>
        <w:tabs>
          <w:tab w:val="left" w:pos="948"/>
        </w:tabs>
        <w:kinsoku w:val="0"/>
        <w:overflowPunct w:val="0"/>
        <w:ind w:right="1601" w:firstLine="0"/>
      </w:pPr>
      <w:r>
        <w:t>Upon arrival of the Supplies at the Port of Entry, the Government will promptly prepare an acceptance document and will retain it in the Government file relating to this Agreement. A template for this acceptance document is set out in Annex VI to this Agreement. The Government will make a copy of such document available to UNICEF and the IsDB upon</w:t>
      </w:r>
      <w:r>
        <w:rPr>
          <w:spacing w:val="-2"/>
        </w:rPr>
        <w:t xml:space="preserve"> </w:t>
      </w:r>
      <w:r>
        <w:t>request.</w:t>
      </w:r>
    </w:p>
    <w:p w14:paraId="102BC9B3" w14:textId="77777777" w:rsidR="00582DC2" w:rsidRDefault="00582DC2" w:rsidP="00582DC2">
      <w:pPr>
        <w:pStyle w:val="BodyText"/>
        <w:kinsoku w:val="0"/>
        <w:overflowPunct w:val="0"/>
      </w:pPr>
    </w:p>
    <w:p w14:paraId="7AE593E4" w14:textId="77777777" w:rsidR="00582DC2" w:rsidRDefault="00582DC2" w:rsidP="00582DC2">
      <w:pPr>
        <w:pStyle w:val="Heading1"/>
        <w:kinsoku w:val="0"/>
        <w:overflowPunct w:val="0"/>
        <w:ind w:left="228"/>
      </w:pPr>
      <w:r>
        <w:t>Customs Clearance</w:t>
      </w:r>
    </w:p>
    <w:p w14:paraId="5467970D" w14:textId="77777777" w:rsidR="00582DC2" w:rsidRDefault="00582DC2" w:rsidP="00582DC2">
      <w:pPr>
        <w:pStyle w:val="BodyText"/>
        <w:kinsoku w:val="0"/>
        <w:overflowPunct w:val="0"/>
        <w:rPr>
          <w:b/>
          <w:bCs/>
        </w:rPr>
      </w:pPr>
    </w:p>
    <w:p w14:paraId="251AA611" w14:textId="77777777" w:rsidR="00582DC2" w:rsidRPr="00CD2E29" w:rsidRDefault="00582DC2" w:rsidP="00582DC2">
      <w:pPr>
        <w:pStyle w:val="ListParagraph"/>
        <w:numPr>
          <w:ilvl w:val="0"/>
          <w:numId w:val="14"/>
        </w:numPr>
        <w:tabs>
          <w:tab w:val="left" w:pos="888"/>
        </w:tabs>
        <w:kinsoku w:val="0"/>
        <w:overflowPunct w:val="0"/>
        <w:ind w:right="1606" w:firstLine="0"/>
      </w:pPr>
      <w:r w:rsidRPr="00CD2E29">
        <w:t>The Government will be fully responsible for reception, customs clearance and distribution of all purchases shipped to their final destination unless agreed otherwise in this</w:t>
      </w:r>
      <w:r w:rsidRPr="00CD2E29">
        <w:rPr>
          <w:spacing w:val="-1"/>
        </w:rPr>
        <w:t xml:space="preserve"> </w:t>
      </w:r>
      <w:r w:rsidRPr="00CD2E29">
        <w:t>Agreement.</w:t>
      </w:r>
    </w:p>
    <w:p w14:paraId="0A619393" w14:textId="77777777" w:rsidR="00582DC2" w:rsidRDefault="00582DC2" w:rsidP="00582DC2">
      <w:pPr>
        <w:pStyle w:val="BodyText"/>
        <w:kinsoku w:val="0"/>
        <w:overflowPunct w:val="0"/>
        <w:rPr>
          <w:sz w:val="26"/>
          <w:szCs w:val="26"/>
        </w:rPr>
      </w:pPr>
    </w:p>
    <w:p w14:paraId="5C67271F" w14:textId="77777777" w:rsidR="00582DC2" w:rsidRDefault="00582DC2" w:rsidP="00582DC2">
      <w:pPr>
        <w:pStyle w:val="BodyText"/>
        <w:kinsoku w:val="0"/>
        <w:overflowPunct w:val="0"/>
        <w:rPr>
          <w:sz w:val="22"/>
          <w:szCs w:val="22"/>
        </w:rPr>
      </w:pPr>
    </w:p>
    <w:p w14:paraId="7C54BD5B" w14:textId="77777777" w:rsidR="00582DC2" w:rsidRDefault="00582DC2" w:rsidP="00582DC2">
      <w:pPr>
        <w:pStyle w:val="BodyText"/>
        <w:kinsoku w:val="0"/>
        <w:overflowPunct w:val="0"/>
        <w:ind w:right="1830"/>
        <w:jc w:val="center"/>
        <w:rPr>
          <w:b/>
          <w:bCs/>
        </w:rPr>
      </w:pPr>
      <w:r>
        <w:rPr>
          <w:b/>
          <w:bCs/>
        </w:rPr>
        <w:t>A</w:t>
      </w:r>
      <w:r>
        <w:rPr>
          <w:b/>
          <w:bCs/>
          <w:sz w:val="19"/>
          <w:szCs w:val="19"/>
        </w:rPr>
        <w:t xml:space="preserve">RTICLE </w:t>
      </w:r>
      <w:r>
        <w:rPr>
          <w:b/>
          <w:bCs/>
        </w:rPr>
        <w:t xml:space="preserve">VI </w:t>
      </w:r>
    </w:p>
    <w:p w14:paraId="59F137E1" w14:textId="77777777" w:rsidR="00582DC2" w:rsidRDefault="00582DC2" w:rsidP="00582DC2">
      <w:pPr>
        <w:pStyle w:val="BodyText"/>
        <w:kinsoku w:val="0"/>
        <w:overflowPunct w:val="0"/>
        <w:ind w:right="1830"/>
        <w:jc w:val="center"/>
        <w:rPr>
          <w:b/>
          <w:bCs/>
          <w:sz w:val="19"/>
          <w:szCs w:val="19"/>
        </w:rPr>
      </w:pPr>
      <w:r>
        <w:rPr>
          <w:b/>
          <w:bCs/>
        </w:rPr>
        <w:t>R</w:t>
      </w:r>
      <w:r>
        <w:rPr>
          <w:b/>
          <w:bCs/>
          <w:sz w:val="19"/>
          <w:szCs w:val="19"/>
        </w:rPr>
        <w:t>EPORTING</w:t>
      </w:r>
      <w:r>
        <w:rPr>
          <w:b/>
          <w:bCs/>
        </w:rPr>
        <w:t>; F</w:t>
      </w:r>
      <w:r>
        <w:rPr>
          <w:b/>
          <w:bCs/>
          <w:sz w:val="19"/>
          <w:szCs w:val="19"/>
        </w:rPr>
        <w:t xml:space="preserve">INANCIAL </w:t>
      </w:r>
      <w:r>
        <w:rPr>
          <w:b/>
          <w:bCs/>
        </w:rPr>
        <w:t>M</w:t>
      </w:r>
      <w:r>
        <w:rPr>
          <w:b/>
          <w:bCs/>
          <w:sz w:val="19"/>
          <w:szCs w:val="19"/>
        </w:rPr>
        <w:t>ATTERS</w:t>
      </w:r>
    </w:p>
    <w:p w14:paraId="15F99B44" w14:textId="77777777" w:rsidR="00582DC2" w:rsidRDefault="00582DC2" w:rsidP="00582DC2">
      <w:pPr>
        <w:pStyle w:val="BodyText"/>
        <w:kinsoku w:val="0"/>
        <w:overflowPunct w:val="0"/>
        <w:ind w:right="1830"/>
        <w:jc w:val="center"/>
        <w:rPr>
          <w:b/>
          <w:bCs/>
          <w:sz w:val="19"/>
          <w:szCs w:val="19"/>
        </w:rPr>
      </w:pPr>
      <w:r>
        <w:rPr>
          <w:b/>
          <w:bCs/>
        </w:rPr>
        <w:t>F</w:t>
      </w:r>
      <w:r>
        <w:rPr>
          <w:b/>
          <w:bCs/>
          <w:sz w:val="19"/>
          <w:szCs w:val="19"/>
        </w:rPr>
        <w:t xml:space="preserve">OLLOWING </w:t>
      </w:r>
      <w:r>
        <w:rPr>
          <w:b/>
          <w:bCs/>
        </w:rPr>
        <w:t>P</w:t>
      </w:r>
      <w:r>
        <w:rPr>
          <w:b/>
          <w:bCs/>
          <w:sz w:val="19"/>
          <w:szCs w:val="19"/>
        </w:rPr>
        <w:t xml:space="preserve">ROCUREMENT AND </w:t>
      </w:r>
      <w:r>
        <w:rPr>
          <w:b/>
          <w:bCs/>
        </w:rPr>
        <w:t>D</w:t>
      </w:r>
      <w:r>
        <w:rPr>
          <w:b/>
          <w:bCs/>
          <w:sz w:val="19"/>
          <w:szCs w:val="19"/>
        </w:rPr>
        <w:t>ELIVERY</w:t>
      </w:r>
    </w:p>
    <w:p w14:paraId="23C64217" w14:textId="77777777" w:rsidR="00582DC2" w:rsidRDefault="00582DC2" w:rsidP="00582DC2">
      <w:pPr>
        <w:pStyle w:val="BodyText"/>
        <w:kinsoku w:val="0"/>
        <w:overflowPunct w:val="0"/>
        <w:spacing w:before="2"/>
        <w:rPr>
          <w:b/>
          <w:bCs/>
          <w:sz w:val="16"/>
          <w:szCs w:val="16"/>
        </w:rPr>
      </w:pPr>
    </w:p>
    <w:p w14:paraId="07E243A7" w14:textId="77777777" w:rsidR="00582DC2" w:rsidRDefault="00582DC2" w:rsidP="00582DC2">
      <w:pPr>
        <w:pStyle w:val="Heading1"/>
        <w:kinsoku w:val="0"/>
        <w:overflowPunct w:val="0"/>
        <w:spacing w:before="90"/>
        <w:ind w:left="228"/>
      </w:pPr>
      <w:r>
        <w:t>Reporting</w:t>
      </w:r>
    </w:p>
    <w:p w14:paraId="0E4A023D" w14:textId="77777777" w:rsidR="00582DC2" w:rsidRDefault="00582DC2" w:rsidP="00582DC2">
      <w:pPr>
        <w:pStyle w:val="BodyText"/>
        <w:kinsoku w:val="0"/>
        <w:overflowPunct w:val="0"/>
        <w:rPr>
          <w:b/>
          <w:bCs/>
        </w:rPr>
      </w:pPr>
    </w:p>
    <w:p w14:paraId="484483D9" w14:textId="77777777" w:rsidR="00582DC2" w:rsidRDefault="00582DC2" w:rsidP="00582DC2">
      <w:pPr>
        <w:pStyle w:val="ListParagraph"/>
        <w:numPr>
          <w:ilvl w:val="0"/>
          <w:numId w:val="12"/>
        </w:numPr>
        <w:tabs>
          <w:tab w:val="left" w:pos="948"/>
        </w:tabs>
        <w:kinsoku w:val="0"/>
        <w:overflowPunct w:val="0"/>
        <w:ind w:right="1603" w:firstLine="0"/>
      </w:pPr>
      <w:r>
        <w:t>UNICEF will furnish a financial utilisation report (a “</w:t>
      </w:r>
      <w:r>
        <w:rPr>
          <w:u w:val="single"/>
        </w:rPr>
        <w:t>Financial Utilisation Report</w:t>
      </w:r>
      <w:r>
        <w:t>”)</w:t>
      </w:r>
      <w:r>
        <w:rPr>
          <w:spacing w:val="-5"/>
        </w:rPr>
        <w:t xml:space="preserve"> </w:t>
      </w:r>
      <w:r>
        <w:t>to</w:t>
      </w:r>
      <w:r>
        <w:rPr>
          <w:spacing w:val="-3"/>
        </w:rPr>
        <w:t xml:space="preserve"> </w:t>
      </w:r>
      <w:r>
        <w:t>the</w:t>
      </w:r>
      <w:r>
        <w:rPr>
          <w:spacing w:val="-2"/>
        </w:rPr>
        <w:t xml:space="preserve"> </w:t>
      </w:r>
      <w:r>
        <w:t>Government,</w:t>
      </w:r>
      <w:r>
        <w:rPr>
          <w:spacing w:val="-3"/>
        </w:rPr>
        <w:t xml:space="preserve"> </w:t>
      </w:r>
      <w:r>
        <w:t>with</w:t>
      </w:r>
      <w:r>
        <w:rPr>
          <w:spacing w:val="-4"/>
        </w:rPr>
        <w:t xml:space="preserve"> </w:t>
      </w:r>
      <w:r>
        <w:t>a</w:t>
      </w:r>
      <w:r>
        <w:rPr>
          <w:spacing w:val="-4"/>
        </w:rPr>
        <w:t xml:space="preserve"> </w:t>
      </w:r>
      <w:r>
        <w:t>copy</w:t>
      </w:r>
      <w:r>
        <w:rPr>
          <w:spacing w:val="-9"/>
        </w:rPr>
        <w:t xml:space="preserve"> </w:t>
      </w:r>
      <w:r>
        <w:t>to the</w:t>
      </w:r>
      <w:r>
        <w:rPr>
          <w:spacing w:val="-2"/>
        </w:rPr>
        <w:t xml:space="preserve"> </w:t>
      </w:r>
      <w:r>
        <w:t>IsDB,</w:t>
      </w:r>
      <w:r>
        <w:rPr>
          <w:spacing w:val="-3"/>
        </w:rPr>
        <w:t xml:space="preserve"> </w:t>
      </w:r>
      <w:r>
        <w:t>for</w:t>
      </w:r>
      <w:r>
        <w:rPr>
          <w:spacing w:val="-5"/>
        </w:rPr>
        <w:t xml:space="preserve"> </w:t>
      </w:r>
      <w:r>
        <w:t>each</w:t>
      </w:r>
      <w:r>
        <w:rPr>
          <w:spacing w:val="-3"/>
        </w:rPr>
        <w:t xml:space="preserve"> </w:t>
      </w:r>
      <w:r>
        <w:t>six</w:t>
      </w:r>
      <w:r>
        <w:rPr>
          <w:spacing w:val="-1"/>
        </w:rPr>
        <w:t xml:space="preserve"> </w:t>
      </w:r>
      <w:r>
        <w:t>months</w:t>
      </w:r>
      <w:r>
        <w:rPr>
          <w:spacing w:val="-3"/>
        </w:rPr>
        <w:t xml:space="preserve"> </w:t>
      </w:r>
      <w:r>
        <w:t>of</w:t>
      </w:r>
      <w:r>
        <w:rPr>
          <w:spacing w:val="-5"/>
        </w:rPr>
        <w:t xml:space="preserve"> </w:t>
      </w:r>
      <w:r>
        <w:t>the</w:t>
      </w:r>
      <w:r>
        <w:rPr>
          <w:spacing w:val="-4"/>
        </w:rPr>
        <w:t xml:space="preserve"> </w:t>
      </w:r>
      <w:r>
        <w:t>term</w:t>
      </w:r>
      <w:r>
        <w:rPr>
          <w:spacing w:val="-2"/>
        </w:rPr>
        <w:t xml:space="preserve"> </w:t>
      </w:r>
      <w:r>
        <w:t>of this Agreement, relating to the periods: (a) 1 January to 30 June, and (b) 1 July to 31 December. Each Financial Utilisation Report will be due within forty-five (45) days of the end of the reporting period to which it relates. The Final Statement of Account will serve as the Financial Utilisation Report for the final period of the term of this Agreement. Each Financial Utilisation Report will be expressed in U.S. dollars. The exchange rate used for converting expenditures in other currencies will be the UN Operational Rate of</w:t>
      </w:r>
      <w:r>
        <w:rPr>
          <w:spacing w:val="-3"/>
        </w:rPr>
        <w:t xml:space="preserve"> </w:t>
      </w:r>
      <w:r>
        <w:t>Exchange.</w:t>
      </w:r>
    </w:p>
    <w:p w14:paraId="078303B0" w14:textId="77777777" w:rsidR="00582DC2" w:rsidRDefault="00582DC2" w:rsidP="00582DC2">
      <w:pPr>
        <w:pStyle w:val="BodyText"/>
        <w:kinsoku w:val="0"/>
        <w:overflowPunct w:val="0"/>
      </w:pPr>
    </w:p>
    <w:p w14:paraId="483120F9" w14:textId="2F6B6187" w:rsidR="00582DC2" w:rsidRDefault="00582DC2" w:rsidP="00582DC2">
      <w:pPr>
        <w:pStyle w:val="ListParagraph"/>
        <w:numPr>
          <w:ilvl w:val="0"/>
          <w:numId w:val="12"/>
        </w:numPr>
        <w:tabs>
          <w:tab w:val="left" w:pos="948"/>
        </w:tabs>
        <w:kinsoku w:val="0"/>
        <w:overflowPunct w:val="0"/>
        <w:ind w:right="1603" w:firstLine="0"/>
      </w:pPr>
      <w:r>
        <w:rPr>
          <w:noProof/>
        </w:rPr>
        <mc:AlternateContent>
          <mc:Choice Requires="wps">
            <w:drawing>
              <wp:anchor distT="0" distB="0" distL="114300" distR="114300" simplePos="0" relativeHeight="251660288" behindDoc="1" locked="0" layoutInCell="0" allowOverlap="1" wp14:anchorId="1700D75C" wp14:editId="0BBEBD28">
                <wp:simplePos x="0" y="0"/>
                <wp:positionH relativeFrom="page">
                  <wp:posOffset>2077085</wp:posOffset>
                </wp:positionH>
                <wp:positionV relativeFrom="paragraph">
                  <wp:posOffset>513080</wp:posOffset>
                </wp:positionV>
                <wp:extent cx="3108960" cy="12700"/>
                <wp:effectExtent l="0" t="0" r="0" b="0"/>
                <wp:wrapNone/>
                <wp:docPr id="9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0"/>
                        </a:xfrm>
                        <a:custGeom>
                          <a:avLst/>
                          <a:gdLst>
                            <a:gd name="T0" fmla="*/ 0 w 4896"/>
                            <a:gd name="T1" fmla="*/ 0 h 20"/>
                            <a:gd name="T2" fmla="*/ 4896 w 4896"/>
                            <a:gd name="T3" fmla="*/ 0 h 20"/>
                          </a:gdLst>
                          <a:ahLst/>
                          <a:cxnLst>
                            <a:cxn ang="0">
                              <a:pos x="T0" y="T1"/>
                            </a:cxn>
                            <a:cxn ang="0">
                              <a:pos x="T2" y="T3"/>
                            </a:cxn>
                          </a:cxnLst>
                          <a:rect l="0" t="0" r="r" b="b"/>
                          <a:pathLst>
                            <a:path w="4896" h="20">
                              <a:moveTo>
                                <a:pt x="0" y="0"/>
                              </a:moveTo>
                              <a:lnTo>
                                <a:pt x="4896" y="0"/>
                              </a:lnTo>
                            </a:path>
                          </a:pathLst>
                        </a:custGeom>
                        <a:noFill/>
                        <a:ln w="760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9A342D"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3.55pt,40.4pt,408.35pt,40.4pt" coordsize="4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" o:allowincell="f" filled="f" strokeweight=".21131mm">
                <v:path arrowok="t" o:connecttype="custom" o:connectlocs="0,0;3108960,0" o:connectangles="0,0"/>
                <w10:wrap anchorx="page"/>
              </v:polyline>
            </w:pict>
          </mc:Fallback>
        </mc:AlternateContent>
      </w:r>
      <w:r>
        <w:rPr>
          <w:noProof/>
        </w:rPr>
        <mc:AlternateContent>
          <mc:Choice Requires="wps">
            <w:drawing>
              <wp:anchor distT="0" distB="0" distL="114300" distR="114300" simplePos="0" relativeHeight="251661312" behindDoc="0" locked="0" layoutInCell="0" allowOverlap="1" wp14:anchorId="21FBBF9F" wp14:editId="3F33E07B">
                <wp:simplePos x="0" y="0"/>
                <wp:positionH relativeFrom="page">
                  <wp:posOffset>1097280</wp:posOffset>
                </wp:positionH>
                <wp:positionV relativeFrom="paragraph">
                  <wp:posOffset>1214120</wp:posOffset>
                </wp:positionV>
                <wp:extent cx="2749550" cy="12700"/>
                <wp:effectExtent l="0" t="0" r="0" b="0"/>
                <wp:wrapNone/>
                <wp:docPr id="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0" cy="12700"/>
                        </a:xfrm>
                        <a:custGeom>
                          <a:avLst/>
                          <a:gdLst>
                            <a:gd name="T0" fmla="*/ 0 w 4330"/>
                            <a:gd name="T1" fmla="*/ 0 h 20"/>
                            <a:gd name="T2" fmla="*/ 4329 w 4330"/>
                            <a:gd name="T3" fmla="*/ 0 h 20"/>
                          </a:gdLst>
                          <a:ahLst/>
                          <a:cxnLst>
                            <a:cxn ang="0">
                              <a:pos x="T0" y="T1"/>
                            </a:cxn>
                            <a:cxn ang="0">
                              <a:pos x="T2" y="T3"/>
                            </a:cxn>
                          </a:cxnLst>
                          <a:rect l="0" t="0" r="r" b="b"/>
                          <a:pathLst>
                            <a:path w="4330" h="20">
                              <a:moveTo>
                                <a:pt x="0" y="0"/>
                              </a:moveTo>
                              <a:lnTo>
                                <a:pt x="4329"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EDB9B5" id="Freeform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6.4pt,95.6pt,302.85pt,95.6pt" coordsize="4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" o:allowincell="f" filled="f" strokeweight=".6pt">
                <v:path arrowok="t" o:connecttype="custom" o:connectlocs="0,0;2748915,0" o:connectangles="0,0"/>
                <w10:wrap anchorx="page"/>
              </v:polyline>
            </w:pict>
          </mc:Fallback>
        </mc:AlternateContent>
      </w:r>
      <w:r>
        <w:t xml:space="preserve">The template for a Financial Utilisation Report is set out in Annex VII to this Agreement. Each Financial Utilisation Report will set out (a) the total amount of funds received in the DC </w:t>
      </w:r>
      <w:r>
        <w:rPr>
          <w:shd w:val="clear" w:color="auto" w:fill="00FFFF"/>
        </w:rPr>
        <w:t>[name of country]</w:t>
      </w:r>
      <w:r>
        <w:t xml:space="preserve"> </w:t>
      </w:r>
      <w:r>
        <w:rPr>
          <w:shd w:val="clear" w:color="auto" w:fill="00FFFF"/>
        </w:rPr>
        <w:t>[name of project]</w:t>
      </w:r>
      <w:r>
        <w:t xml:space="preserve"> Account; (b) expenditures in connection with Supplies (including Freight and Insurance and associated charges), during the reporting period and, if applicable, expenditures in connection with the Services (including associated fees and other charges); and (c) the balance in the </w:t>
      </w:r>
      <w:r>
        <w:rPr>
          <w:u w:val="single"/>
        </w:rPr>
        <w:t>DC</w:t>
      </w:r>
      <w:r>
        <w:rPr>
          <w:shd w:val="clear" w:color="auto" w:fill="00FFFF"/>
        </w:rPr>
        <w:t xml:space="preserve"> [name of country]</w:t>
      </w:r>
      <w:r>
        <w:t xml:space="preserve"> </w:t>
      </w:r>
      <w:r>
        <w:rPr>
          <w:shd w:val="clear" w:color="auto" w:fill="00FFFF"/>
        </w:rPr>
        <w:t>[name of project]</w:t>
      </w:r>
      <w:r>
        <w:t xml:space="preserve"> Account at the end of the reporting</w:t>
      </w:r>
      <w:r>
        <w:rPr>
          <w:spacing w:val="-9"/>
        </w:rPr>
        <w:t xml:space="preserve"> </w:t>
      </w:r>
      <w:r>
        <w:t>period.</w:t>
      </w:r>
    </w:p>
    <w:p w14:paraId="1FCAC67A" w14:textId="77777777" w:rsidR="00582DC2" w:rsidRDefault="00582DC2" w:rsidP="00582DC2">
      <w:pPr>
        <w:pStyle w:val="BodyText"/>
        <w:kinsoku w:val="0"/>
        <w:overflowPunct w:val="0"/>
        <w:spacing w:before="2"/>
        <w:rPr>
          <w:sz w:val="16"/>
          <w:szCs w:val="16"/>
        </w:rPr>
      </w:pPr>
    </w:p>
    <w:p w14:paraId="412CFDE1" w14:textId="77777777" w:rsidR="00582DC2" w:rsidRDefault="00582DC2" w:rsidP="00582DC2">
      <w:pPr>
        <w:pStyle w:val="ListParagraph"/>
        <w:numPr>
          <w:ilvl w:val="0"/>
          <w:numId w:val="12"/>
        </w:numPr>
        <w:tabs>
          <w:tab w:val="left" w:pos="948"/>
        </w:tabs>
        <w:kinsoku w:val="0"/>
        <w:overflowPunct w:val="0"/>
        <w:spacing w:before="90"/>
        <w:ind w:right="1605" w:firstLine="0"/>
      </w:pPr>
      <w:r>
        <w:t>Upon request from the Government following consultations between UNICEF and</w:t>
      </w:r>
      <w:r>
        <w:rPr>
          <w:spacing w:val="-4"/>
        </w:rPr>
        <w:t xml:space="preserve"> </w:t>
      </w:r>
      <w:r>
        <w:t>the</w:t>
      </w:r>
      <w:r>
        <w:rPr>
          <w:spacing w:val="-5"/>
        </w:rPr>
        <w:t xml:space="preserve"> </w:t>
      </w:r>
      <w:r>
        <w:t>Government,</w:t>
      </w:r>
      <w:r>
        <w:rPr>
          <w:spacing w:val="-4"/>
        </w:rPr>
        <w:t xml:space="preserve"> </w:t>
      </w:r>
      <w:r>
        <w:t>UNICEF</w:t>
      </w:r>
      <w:r>
        <w:rPr>
          <w:spacing w:val="-5"/>
        </w:rPr>
        <w:t xml:space="preserve"> </w:t>
      </w:r>
      <w:r>
        <w:t>may</w:t>
      </w:r>
      <w:r>
        <w:rPr>
          <w:spacing w:val="-8"/>
        </w:rPr>
        <w:t xml:space="preserve"> </w:t>
      </w:r>
      <w:r>
        <w:t>furnish</w:t>
      </w:r>
      <w:r>
        <w:rPr>
          <w:spacing w:val="-4"/>
        </w:rPr>
        <w:t xml:space="preserve"> </w:t>
      </w:r>
      <w:r>
        <w:t>to</w:t>
      </w:r>
      <w:r>
        <w:rPr>
          <w:spacing w:val="-4"/>
        </w:rPr>
        <w:t xml:space="preserve"> </w:t>
      </w:r>
      <w:r>
        <w:t>the</w:t>
      </w:r>
      <w:r>
        <w:rPr>
          <w:spacing w:val="-5"/>
        </w:rPr>
        <w:t xml:space="preserve"> </w:t>
      </w:r>
      <w:r>
        <w:t>Government,</w:t>
      </w:r>
      <w:r>
        <w:rPr>
          <w:spacing w:val="-3"/>
        </w:rPr>
        <w:t xml:space="preserve"> </w:t>
      </w:r>
      <w:r>
        <w:t>with</w:t>
      </w:r>
      <w:r>
        <w:rPr>
          <w:spacing w:val="-4"/>
        </w:rPr>
        <w:t xml:space="preserve"> </w:t>
      </w:r>
      <w:r>
        <w:t>a</w:t>
      </w:r>
      <w:r>
        <w:rPr>
          <w:spacing w:val="-2"/>
        </w:rPr>
        <w:t xml:space="preserve"> </w:t>
      </w:r>
      <w:r>
        <w:t>copy</w:t>
      </w:r>
      <w:r>
        <w:rPr>
          <w:spacing w:val="-6"/>
        </w:rPr>
        <w:t xml:space="preserve"> </w:t>
      </w:r>
      <w:r>
        <w:t>to</w:t>
      </w:r>
      <w:r>
        <w:rPr>
          <w:spacing w:val="-4"/>
        </w:rPr>
        <w:t xml:space="preserve"> </w:t>
      </w:r>
      <w:r>
        <w:t>the</w:t>
      </w:r>
      <w:r>
        <w:rPr>
          <w:spacing w:val="-1"/>
        </w:rPr>
        <w:t xml:space="preserve"> </w:t>
      </w:r>
      <w:r>
        <w:t>IsDB, a supplement to any particular Financial Utilisation Report (a “</w:t>
      </w:r>
      <w:r>
        <w:rPr>
          <w:u w:val="single"/>
        </w:rPr>
        <w:t>Supplemental Status Report</w:t>
      </w:r>
      <w:r>
        <w:t>”), setting out the purchase orders and warehouse deliveries placed by UNICEF during the reporting period in respect of this Agreement, including (a) the respective order numbers; (b) quantity ordered; (c) the selected supplier; and (d) the accumulated quantities of the Supplies</w:t>
      </w:r>
      <w:r>
        <w:rPr>
          <w:spacing w:val="-3"/>
        </w:rPr>
        <w:t xml:space="preserve"> </w:t>
      </w:r>
      <w:r>
        <w:t>delivered.</w:t>
      </w:r>
    </w:p>
    <w:p w14:paraId="7614661E" w14:textId="77777777" w:rsidR="00582DC2" w:rsidRDefault="00582DC2" w:rsidP="00582DC2">
      <w:pPr>
        <w:pStyle w:val="BodyText"/>
        <w:kinsoku w:val="0"/>
        <w:overflowPunct w:val="0"/>
      </w:pPr>
    </w:p>
    <w:p w14:paraId="079E94BF" w14:textId="77777777" w:rsidR="00582DC2" w:rsidRDefault="00582DC2" w:rsidP="00582DC2">
      <w:pPr>
        <w:pStyle w:val="Heading1"/>
        <w:kinsoku w:val="0"/>
        <w:overflowPunct w:val="0"/>
        <w:spacing w:before="1"/>
        <w:ind w:left="228"/>
      </w:pPr>
      <w:r>
        <w:t>Financial Matters after Procurement and Delivery</w:t>
      </w:r>
    </w:p>
    <w:p w14:paraId="69BD2300" w14:textId="77777777" w:rsidR="00582DC2" w:rsidRDefault="00582DC2" w:rsidP="00582DC2">
      <w:pPr>
        <w:pStyle w:val="BodyText"/>
        <w:kinsoku w:val="0"/>
        <w:overflowPunct w:val="0"/>
        <w:spacing w:before="11"/>
        <w:rPr>
          <w:b/>
          <w:bCs/>
          <w:sz w:val="23"/>
          <w:szCs w:val="23"/>
        </w:rPr>
      </w:pPr>
    </w:p>
    <w:p w14:paraId="17F49902" w14:textId="77777777" w:rsidR="00582DC2" w:rsidRDefault="00582DC2" w:rsidP="00582DC2">
      <w:pPr>
        <w:pStyle w:val="ListParagraph"/>
        <w:numPr>
          <w:ilvl w:val="0"/>
          <w:numId w:val="12"/>
        </w:numPr>
        <w:tabs>
          <w:tab w:val="left" w:pos="948"/>
        </w:tabs>
        <w:kinsoku w:val="0"/>
        <w:overflowPunct w:val="0"/>
        <w:ind w:left="948"/>
        <w:jc w:val="left"/>
      </w:pPr>
      <w:r>
        <w:t>Final Accounts will be delivered in accordance with the following</w:t>
      </w:r>
      <w:r>
        <w:rPr>
          <w:spacing w:val="-8"/>
        </w:rPr>
        <w:t xml:space="preserve"> </w:t>
      </w:r>
      <w:r>
        <w:t>paragraphs:</w:t>
      </w:r>
    </w:p>
    <w:p w14:paraId="1D9EABAF" w14:textId="77777777" w:rsidR="00582DC2" w:rsidRDefault="00582DC2" w:rsidP="00582DC2">
      <w:pPr>
        <w:pStyle w:val="BodyText"/>
        <w:kinsoku w:val="0"/>
        <w:overflowPunct w:val="0"/>
      </w:pPr>
    </w:p>
    <w:p w14:paraId="6B2D16C3" w14:textId="77777777" w:rsidR="00582DC2" w:rsidRDefault="00582DC2" w:rsidP="00582DC2">
      <w:pPr>
        <w:pStyle w:val="ListParagraph"/>
        <w:numPr>
          <w:ilvl w:val="1"/>
          <w:numId w:val="12"/>
        </w:numPr>
        <w:tabs>
          <w:tab w:val="left" w:pos="1668"/>
        </w:tabs>
        <w:kinsoku w:val="0"/>
        <w:overflowPunct w:val="0"/>
        <w:ind w:right="1603" w:hanging="10"/>
      </w:pPr>
      <w:r>
        <w:t>UNICEF will prepare a statement of account to be forwarded to the Government, covering the total cost under this Agreement, and will include any variation</w:t>
      </w:r>
      <w:r>
        <w:rPr>
          <w:spacing w:val="-5"/>
        </w:rPr>
        <w:t xml:space="preserve"> </w:t>
      </w:r>
      <w:r>
        <w:t>in</w:t>
      </w:r>
      <w:r>
        <w:rPr>
          <w:spacing w:val="-5"/>
        </w:rPr>
        <w:t xml:space="preserve"> </w:t>
      </w:r>
      <w:r>
        <w:t>the</w:t>
      </w:r>
      <w:r>
        <w:rPr>
          <w:spacing w:val="-6"/>
        </w:rPr>
        <w:t xml:space="preserve"> </w:t>
      </w:r>
      <w:r>
        <w:t>cost</w:t>
      </w:r>
      <w:r>
        <w:rPr>
          <w:spacing w:val="-3"/>
        </w:rPr>
        <w:t xml:space="preserve"> </w:t>
      </w:r>
      <w:r>
        <w:t>of</w:t>
      </w:r>
      <w:r>
        <w:rPr>
          <w:spacing w:val="-8"/>
        </w:rPr>
        <w:t xml:space="preserve"> </w:t>
      </w:r>
      <w:r>
        <w:t>the</w:t>
      </w:r>
      <w:r>
        <w:rPr>
          <w:spacing w:val="-6"/>
        </w:rPr>
        <w:t xml:space="preserve"> </w:t>
      </w:r>
      <w:r>
        <w:t>Supplies</w:t>
      </w:r>
      <w:r>
        <w:rPr>
          <w:spacing w:val="-4"/>
        </w:rPr>
        <w:t xml:space="preserve"> </w:t>
      </w:r>
      <w:r>
        <w:t>and</w:t>
      </w:r>
      <w:r>
        <w:rPr>
          <w:spacing w:val="-5"/>
        </w:rPr>
        <w:t xml:space="preserve"> </w:t>
      </w:r>
      <w:r>
        <w:t>Services,</w:t>
      </w:r>
      <w:r>
        <w:rPr>
          <w:spacing w:val="-5"/>
        </w:rPr>
        <w:t xml:space="preserve"> </w:t>
      </w:r>
      <w:r>
        <w:t>including</w:t>
      </w:r>
      <w:r>
        <w:rPr>
          <w:spacing w:val="-6"/>
        </w:rPr>
        <w:t xml:space="preserve"> </w:t>
      </w:r>
      <w:r>
        <w:t>penalties</w:t>
      </w:r>
      <w:r>
        <w:rPr>
          <w:spacing w:val="-5"/>
        </w:rPr>
        <w:t xml:space="preserve"> </w:t>
      </w:r>
      <w:r>
        <w:t>and</w:t>
      </w:r>
      <w:r>
        <w:rPr>
          <w:spacing w:val="-5"/>
        </w:rPr>
        <w:t xml:space="preserve"> </w:t>
      </w:r>
      <w:r>
        <w:t>credits due</w:t>
      </w:r>
      <w:r>
        <w:rPr>
          <w:spacing w:val="-8"/>
        </w:rPr>
        <w:t xml:space="preserve"> </w:t>
      </w:r>
      <w:r>
        <w:t>to</w:t>
      </w:r>
      <w:r>
        <w:rPr>
          <w:spacing w:val="-6"/>
        </w:rPr>
        <w:t xml:space="preserve"> </w:t>
      </w:r>
      <w:r>
        <w:t>decrease</w:t>
      </w:r>
      <w:r>
        <w:rPr>
          <w:spacing w:val="-8"/>
        </w:rPr>
        <w:t xml:space="preserve"> </w:t>
      </w:r>
      <w:r>
        <w:t>in</w:t>
      </w:r>
      <w:r>
        <w:rPr>
          <w:spacing w:val="-6"/>
        </w:rPr>
        <w:t xml:space="preserve"> </w:t>
      </w:r>
      <w:r>
        <w:t>price</w:t>
      </w:r>
      <w:r>
        <w:rPr>
          <w:spacing w:val="-7"/>
        </w:rPr>
        <w:t xml:space="preserve"> </w:t>
      </w:r>
      <w:r>
        <w:t>or</w:t>
      </w:r>
      <w:r>
        <w:rPr>
          <w:spacing w:val="-8"/>
        </w:rPr>
        <w:t xml:space="preserve"> </w:t>
      </w:r>
      <w:r>
        <w:t>quantities</w:t>
      </w:r>
      <w:r>
        <w:rPr>
          <w:spacing w:val="-6"/>
        </w:rPr>
        <w:t xml:space="preserve"> </w:t>
      </w:r>
      <w:r>
        <w:t>or</w:t>
      </w:r>
      <w:r>
        <w:rPr>
          <w:spacing w:val="-7"/>
        </w:rPr>
        <w:t xml:space="preserve"> </w:t>
      </w:r>
      <w:r>
        <w:t>scope</w:t>
      </w:r>
      <w:r>
        <w:rPr>
          <w:spacing w:val="-8"/>
        </w:rPr>
        <w:t xml:space="preserve"> </w:t>
      </w:r>
      <w:r>
        <w:t>of</w:t>
      </w:r>
      <w:r>
        <w:rPr>
          <w:spacing w:val="-7"/>
        </w:rPr>
        <w:t xml:space="preserve"> </w:t>
      </w:r>
      <w:r>
        <w:t>Services.</w:t>
      </w:r>
      <w:r>
        <w:rPr>
          <w:spacing w:val="-6"/>
        </w:rPr>
        <w:t xml:space="preserve"> </w:t>
      </w:r>
      <w:r>
        <w:t>This</w:t>
      </w:r>
      <w:r>
        <w:rPr>
          <w:spacing w:val="-7"/>
        </w:rPr>
        <w:t xml:space="preserve"> </w:t>
      </w:r>
      <w:r>
        <w:t>statement</w:t>
      </w:r>
      <w:r>
        <w:rPr>
          <w:spacing w:val="-6"/>
        </w:rPr>
        <w:t xml:space="preserve"> </w:t>
      </w:r>
      <w:r>
        <w:t>will</w:t>
      </w:r>
      <w:r>
        <w:rPr>
          <w:spacing w:val="-6"/>
        </w:rPr>
        <w:t xml:space="preserve"> </w:t>
      </w:r>
      <w:r>
        <w:t>be provided within three (3) months after the final delivery of Supplies and completion of the Services if any under this Agreement and the final disbursement/actual charge by UNICEF under this</w:t>
      </w:r>
      <w:r>
        <w:rPr>
          <w:spacing w:val="-9"/>
        </w:rPr>
        <w:t xml:space="preserve"> </w:t>
      </w:r>
      <w:r>
        <w:t>Agreement.</w:t>
      </w:r>
    </w:p>
    <w:p w14:paraId="3BCF2DE7" w14:textId="77777777" w:rsidR="00582DC2" w:rsidRDefault="00582DC2" w:rsidP="00582DC2">
      <w:pPr>
        <w:pStyle w:val="BodyText"/>
        <w:kinsoku w:val="0"/>
        <w:overflowPunct w:val="0"/>
      </w:pPr>
    </w:p>
    <w:p w14:paraId="1620C286" w14:textId="77777777" w:rsidR="00582DC2" w:rsidRDefault="00582DC2" w:rsidP="00582DC2">
      <w:pPr>
        <w:pStyle w:val="ListParagraph"/>
        <w:numPr>
          <w:ilvl w:val="1"/>
          <w:numId w:val="12"/>
        </w:numPr>
        <w:tabs>
          <w:tab w:val="left" w:pos="1668"/>
        </w:tabs>
        <w:kinsoku w:val="0"/>
        <w:overflowPunct w:val="0"/>
        <w:ind w:left="988" w:right="1604" w:firstLine="0"/>
      </w:pPr>
      <w:r>
        <w:t>The statement of account will be expressed in U.S. dollars. The UN Operational Rate of Exchange will apply to all currency conversions under this Agreement.</w:t>
      </w:r>
    </w:p>
    <w:p w14:paraId="01D34CB9" w14:textId="77777777" w:rsidR="00582DC2" w:rsidRDefault="00582DC2" w:rsidP="00582DC2">
      <w:pPr>
        <w:pStyle w:val="BodyText"/>
        <w:kinsoku w:val="0"/>
        <w:overflowPunct w:val="0"/>
      </w:pPr>
    </w:p>
    <w:p w14:paraId="223317F8" w14:textId="77777777" w:rsidR="00582DC2" w:rsidRDefault="00582DC2" w:rsidP="00582DC2">
      <w:pPr>
        <w:pStyle w:val="ListParagraph"/>
        <w:numPr>
          <w:ilvl w:val="1"/>
          <w:numId w:val="12"/>
        </w:numPr>
        <w:tabs>
          <w:tab w:val="left" w:pos="1668"/>
        </w:tabs>
        <w:kinsoku w:val="0"/>
        <w:overflowPunct w:val="0"/>
        <w:ind w:right="1606" w:firstLine="0"/>
      </w:pPr>
      <w:r>
        <w:t>In the event that the statement of account indicates a balance of funds in favor of the Government, the Government shall consult with the IsDB and provide payment instruction to UNICEF with respect to such</w:t>
      </w:r>
      <w:r>
        <w:rPr>
          <w:spacing w:val="-41"/>
        </w:rPr>
        <w:t xml:space="preserve"> </w:t>
      </w:r>
      <w:r>
        <w:t>balance. Payments will be made within thirty (30) days of UNICEF receiving the relevant payment instructions with necessary bank account details from the</w:t>
      </w:r>
      <w:r>
        <w:rPr>
          <w:spacing w:val="-10"/>
        </w:rPr>
        <w:t xml:space="preserve"> </w:t>
      </w:r>
      <w:r>
        <w:t>Government.</w:t>
      </w:r>
    </w:p>
    <w:p w14:paraId="1D2B58DE" w14:textId="77777777" w:rsidR="00582DC2" w:rsidRDefault="00582DC2" w:rsidP="00582DC2">
      <w:pPr>
        <w:pStyle w:val="ListParagraph"/>
        <w:numPr>
          <w:ilvl w:val="1"/>
          <w:numId w:val="12"/>
        </w:numPr>
        <w:tabs>
          <w:tab w:val="left" w:pos="1668"/>
        </w:tabs>
        <w:kinsoku w:val="0"/>
        <w:overflowPunct w:val="0"/>
        <w:ind w:right="1606" w:firstLine="0"/>
        <w:sectPr w:rsidR="00582DC2">
          <w:pgSz w:w="11910" w:h="16840"/>
          <w:pgMar w:top="1000" w:right="120" w:bottom="880" w:left="1500" w:header="0" w:footer="693" w:gutter="0"/>
          <w:cols w:space="720"/>
          <w:noEndnote/>
        </w:sectPr>
      </w:pPr>
    </w:p>
    <w:p w14:paraId="22FD09FA" w14:textId="77777777" w:rsidR="00582DC2" w:rsidRDefault="00582DC2" w:rsidP="00582DC2">
      <w:pPr>
        <w:pStyle w:val="ListParagraph"/>
        <w:numPr>
          <w:ilvl w:val="1"/>
          <w:numId w:val="12"/>
        </w:numPr>
        <w:tabs>
          <w:tab w:val="left" w:pos="1668"/>
        </w:tabs>
        <w:kinsoku w:val="0"/>
        <w:overflowPunct w:val="0"/>
        <w:spacing w:before="79"/>
        <w:ind w:right="1604" w:firstLine="0"/>
      </w:pPr>
      <w:r>
        <w:t>In the event that the statement of account indicates a balance remaining in favor of UNICEF and notwithstanding any agreed specific payment arrangement such as payment by a third party, the Government will be responsible for ensuring payment of such amounts within thirty (30) days of receipt of the statement of</w:t>
      </w:r>
      <w:r>
        <w:rPr>
          <w:spacing w:val="-4"/>
        </w:rPr>
        <w:t xml:space="preserve"> </w:t>
      </w:r>
      <w:r>
        <w:t>account.</w:t>
      </w:r>
    </w:p>
    <w:p w14:paraId="607480AE" w14:textId="77777777" w:rsidR="00582DC2" w:rsidRDefault="00582DC2" w:rsidP="00582DC2">
      <w:pPr>
        <w:pStyle w:val="BodyText"/>
        <w:kinsoku w:val="0"/>
        <w:overflowPunct w:val="0"/>
      </w:pPr>
    </w:p>
    <w:p w14:paraId="70796A46" w14:textId="77777777" w:rsidR="00582DC2" w:rsidRDefault="00582DC2" w:rsidP="00582DC2">
      <w:pPr>
        <w:pStyle w:val="ListParagraph"/>
        <w:numPr>
          <w:ilvl w:val="1"/>
          <w:numId w:val="12"/>
        </w:numPr>
        <w:tabs>
          <w:tab w:val="left" w:pos="1668"/>
        </w:tabs>
        <w:kinsoku w:val="0"/>
        <w:overflowPunct w:val="0"/>
        <w:ind w:right="1606" w:hanging="31"/>
      </w:pPr>
      <w:r>
        <w:t>UNICEF shall retain until at least four (4) years after the delivery of particular Supplies or providing of particular Services funded by funds</w:t>
      </w:r>
      <w:r>
        <w:rPr>
          <w:spacing w:val="-42"/>
        </w:rPr>
        <w:t xml:space="preserve"> </w:t>
      </w:r>
      <w:r>
        <w:t>provided in response to any individual Payment Request, all records (contracts, orders, invoices,</w:t>
      </w:r>
      <w:r>
        <w:rPr>
          <w:spacing w:val="-9"/>
        </w:rPr>
        <w:t xml:space="preserve"> </w:t>
      </w:r>
      <w:r>
        <w:t>bills,</w:t>
      </w:r>
      <w:r>
        <w:rPr>
          <w:spacing w:val="-9"/>
        </w:rPr>
        <w:t xml:space="preserve"> </w:t>
      </w:r>
      <w:r>
        <w:t>receipts</w:t>
      </w:r>
      <w:r>
        <w:rPr>
          <w:spacing w:val="-8"/>
        </w:rPr>
        <w:t xml:space="preserve"> </w:t>
      </w:r>
      <w:r>
        <w:t>and</w:t>
      </w:r>
      <w:r>
        <w:rPr>
          <w:spacing w:val="-8"/>
        </w:rPr>
        <w:t xml:space="preserve"> </w:t>
      </w:r>
      <w:r>
        <w:t>other</w:t>
      </w:r>
      <w:r>
        <w:rPr>
          <w:spacing w:val="-9"/>
        </w:rPr>
        <w:t xml:space="preserve"> </w:t>
      </w:r>
      <w:r>
        <w:t>documents)</w:t>
      </w:r>
      <w:r>
        <w:rPr>
          <w:spacing w:val="-7"/>
        </w:rPr>
        <w:t xml:space="preserve"> </w:t>
      </w:r>
      <w:r>
        <w:t>relating</w:t>
      </w:r>
      <w:r>
        <w:rPr>
          <w:spacing w:val="-10"/>
        </w:rPr>
        <w:t xml:space="preserve"> </w:t>
      </w:r>
      <w:r>
        <w:t>to</w:t>
      </w:r>
      <w:r>
        <w:rPr>
          <w:spacing w:val="-9"/>
        </w:rPr>
        <w:t xml:space="preserve"> </w:t>
      </w:r>
      <w:r>
        <w:t>such</w:t>
      </w:r>
      <w:r>
        <w:rPr>
          <w:spacing w:val="-9"/>
        </w:rPr>
        <w:t xml:space="preserve"> </w:t>
      </w:r>
      <w:r>
        <w:t>particular</w:t>
      </w:r>
      <w:r>
        <w:rPr>
          <w:spacing w:val="-6"/>
        </w:rPr>
        <w:t xml:space="preserve"> </w:t>
      </w:r>
      <w:r>
        <w:t>Supplies or</w:t>
      </w:r>
      <w:r>
        <w:rPr>
          <w:spacing w:val="-2"/>
        </w:rPr>
        <w:t xml:space="preserve"> </w:t>
      </w:r>
      <w:r>
        <w:t>Services.</w:t>
      </w:r>
    </w:p>
    <w:p w14:paraId="7CEF022D" w14:textId="77777777" w:rsidR="00582DC2" w:rsidRDefault="00582DC2" w:rsidP="00582DC2">
      <w:pPr>
        <w:pStyle w:val="BodyText"/>
        <w:kinsoku w:val="0"/>
        <w:overflowPunct w:val="0"/>
      </w:pPr>
    </w:p>
    <w:p w14:paraId="78337733" w14:textId="77777777" w:rsidR="00582DC2" w:rsidRDefault="00582DC2" w:rsidP="00582DC2">
      <w:pPr>
        <w:pStyle w:val="ListParagraph"/>
        <w:numPr>
          <w:ilvl w:val="0"/>
          <w:numId w:val="12"/>
        </w:numPr>
        <w:tabs>
          <w:tab w:val="left" w:pos="948"/>
        </w:tabs>
        <w:kinsoku w:val="0"/>
        <w:overflowPunct w:val="0"/>
        <w:ind w:right="1606" w:firstLine="0"/>
      </w:pPr>
      <w:r>
        <w:t>In</w:t>
      </w:r>
      <w:r>
        <w:rPr>
          <w:spacing w:val="-13"/>
        </w:rPr>
        <w:t xml:space="preserve"> </w:t>
      </w:r>
      <w:r>
        <w:t>this</w:t>
      </w:r>
      <w:r>
        <w:rPr>
          <w:spacing w:val="-12"/>
        </w:rPr>
        <w:t xml:space="preserve"> </w:t>
      </w:r>
      <w:r>
        <w:t>Article</w:t>
      </w:r>
      <w:r>
        <w:rPr>
          <w:spacing w:val="-13"/>
        </w:rPr>
        <w:t xml:space="preserve"> </w:t>
      </w:r>
      <w:r>
        <w:t>VI,</w:t>
      </w:r>
      <w:r>
        <w:rPr>
          <w:spacing w:val="-12"/>
        </w:rPr>
        <w:t xml:space="preserve"> </w:t>
      </w:r>
      <w:r>
        <w:t>“expenditures”</w:t>
      </w:r>
      <w:r>
        <w:rPr>
          <w:spacing w:val="-14"/>
        </w:rPr>
        <w:t xml:space="preserve"> </w:t>
      </w:r>
      <w:r>
        <w:t>includes</w:t>
      </w:r>
      <w:r>
        <w:rPr>
          <w:spacing w:val="-12"/>
        </w:rPr>
        <w:t xml:space="preserve"> </w:t>
      </w:r>
      <w:r>
        <w:t>both</w:t>
      </w:r>
      <w:r>
        <w:rPr>
          <w:spacing w:val="-12"/>
        </w:rPr>
        <w:t xml:space="preserve"> </w:t>
      </w:r>
      <w:r>
        <w:t>disbursements/actual</w:t>
      </w:r>
      <w:r>
        <w:rPr>
          <w:spacing w:val="-12"/>
        </w:rPr>
        <w:t xml:space="preserve"> </w:t>
      </w:r>
      <w:r>
        <w:t>charges</w:t>
      </w:r>
      <w:r>
        <w:rPr>
          <w:spacing w:val="-13"/>
        </w:rPr>
        <w:t xml:space="preserve"> </w:t>
      </w:r>
      <w:r>
        <w:t>and commitments.</w:t>
      </w:r>
    </w:p>
    <w:p w14:paraId="6970CD4C" w14:textId="77777777" w:rsidR="00582DC2" w:rsidRDefault="00582DC2" w:rsidP="00582DC2">
      <w:pPr>
        <w:pStyle w:val="BodyText"/>
        <w:kinsoku w:val="0"/>
        <w:overflowPunct w:val="0"/>
        <w:rPr>
          <w:sz w:val="26"/>
          <w:szCs w:val="26"/>
        </w:rPr>
      </w:pPr>
    </w:p>
    <w:p w14:paraId="2780BA7F" w14:textId="77777777" w:rsidR="00582DC2" w:rsidRDefault="00582DC2" w:rsidP="00582DC2">
      <w:pPr>
        <w:pStyle w:val="BodyText"/>
        <w:kinsoku w:val="0"/>
        <w:overflowPunct w:val="0"/>
        <w:rPr>
          <w:sz w:val="22"/>
          <w:szCs w:val="22"/>
        </w:rPr>
      </w:pPr>
    </w:p>
    <w:p w14:paraId="107F6478" w14:textId="77777777" w:rsidR="00582DC2" w:rsidRDefault="00582DC2" w:rsidP="00582DC2">
      <w:pPr>
        <w:pStyle w:val="BodyText"/>
        <w:kinsoku w:val="0"/>
        <w:overflowPunct w:val="0"/>
        <w:ind w:left="1339" w:right="2717"/>
        <w:jc w:val="center"/>
        <w:rPr>
          <w:b/>
          <w:bCs/>
        </w:rPr>
      </w:pPr>
      <w:r>
        <w:rPr>
          <w:b/>
          <w:bCs/>
        </w:rPr>
        <w:t>A</w:t>
      </w:r>
      <w:r>
        <w:rPr>
          <w:b/>
          <w:bCs/>
          <w:sz w:val="19"/>
          <w:szCs w:val="19"/>
        </w:rPr>
        <w:t xml:space="preserve">RTICLE </w:t>
      </w:r>
      <w:r>
        <w:rPr>
          <w:b/>
          <w:bCs/>
        </w:rPr>
        <w:t>VII</w:t>
      </w:r>
    </w:p>
    <w:p w14:paraId="023E0A44" w14:textId="77777777" w:rsidR="00582DC2" w:rsidRDefault="00582DC2" w:rsidP="00582DC2">
      <w:pPr>
        <w:pStyle w:val="BodyText"/>
        <w:kinsoku w:val="0"/>
        <w:overflowPunct w:val="0"/>
        <w:ind w:left="2467"/>
        <w:rPr>
          <w:b/>
          <w:bCs/>
        </w:rPr>
      </w:pPr>
      <w:r>
        <w:rPr>
          <w:b/>
          <w:bCs/>
        </w:rPr>
        <w:t>S</w:t>
      </w:r>
      <w:r>
        <w:rPr>
          <w:b/>
          <w:bCs/>
          <w:sz w:val="19"/>
          <w:szCs w:val="19"/>
        </w:rPr>
        <w:t xml:space="preserve">ERVICES TO BE </w:t>
      </w:r>
      <w:r>
        <w:rPr>
          <w:b/>
          <w:bCs/>
        </w:rPr>
        <w:t>P</w:t>
      </w:r>
      <w:r>
        <w:rPr>
          <w:b/>
          <w:bCs/>
          <w:sz w:val="19"/>
          <w:szCs w:val="19"/>
        </w:rPr>
        <w:t xml:space="preserve">ROVIDED BY </w:t>
      </w:r>
      <w:r>
        <w:rPr>
          <w:b/>
          <w:bCs/>
        </w:rPr>
        <w:t>UNICEF</w:t>
      </w:r>
    </w:p>
    <w:p w14:paraId="211C8ECC" w14:textId="77777777" w:rsidR="00582DC2" w:rsidRDefault="00582DC2" w:rsidP="00582DC2">
      <w:pPr>
        <w:pStyle w:val="BodyText"/>
        <w:kinsoku w:val="0"/>
        <w:overflowPunct w:val="0"/>
        <w:rPr>
          <w:b/>
          <w:bCs/>
        </w:rPr>
      </w:pPr>
    </w:p>
    <w:p w14:paraId="5F9EF583" w14:textId="77777777" w:rsidR="00582DC2" w:rsidRDefault="00582DC2" w:rsidP="00582DC2">
      <w:pPr>
        <w:pStyle w:val="ListParagraph"/>
        <w:numPr>
          <w:ilvl w:val="0"/>
          <w:numId w:val="11"/>
        </w:numPr>
        <w:tabs>
          <w:tab w:val="left" w:pos="948"/>
        </w:tabs>
        <w:kinsoku w:val="0"/>
        <w:overflowPunct w:val="0"/>
        <w:ind w:right="1606" w:firstLine="0"/>
      </w:pPr>
      <w:r>
        <w:t>UNICEF will provide the Services referred to in Annex VIII of this Agreement, for the fees and charges set forth in Annex VIII and in accordance with the terms and conditions set out in Annex</w:t>
      </w:r>
      <w:r>
        <w:rPr>
          <w:spacing w:val="1"/>
        </w:rPr>
        <w:t xml:space="preserve"> </w:t>
      </w:r>
      <w:r>
        <w:t>VIII.</w:t>
      </w:r>
    </w:p>
    <w:p w14:paraId="703D856B" w14:textId="77777777" w:rsidR="00582DC2" w:rsidRDefault="00582DC2" w:rsidP="00582DC2">
      <w:pPr>
        <w:pStyle w:val="BodyText"/>
        <w:kinsoku w:val="0"/>
        <w:overflowPunct w:val="0"/>
      </w:pPr>
    </w:p>
    <w:p w14:paraId="03344A1E" w14:textId="77777777" w:rsidR="00582DC2" w:rsidRDefault="00582DC2" w:rsidP="00582DC2">
      <w:pPr>
        <w:pStyle w:val="ListParagraph"/>
        <w:numPr>
          <w:ilvl w:val="0"/>
          <w:numId w:val="11"/>
        </w:numPr>
        <w:tabs>
          <w:tab w:val="left" w:pos="948"/>
        </w:tabs>
        <w:kinsoku w:val="0"/>
        <w:overflowPunct w:val="0"/>
        <w:ind w:right="1605" w:firstLine="0"/>
      </w:pPr>
      <w:r>
        <w:t>In the event that UNICEF is providing Services under this Agreement, the following provisions shall</w:t>
      </w:r>
      <w:r>
        <w:rPr>
          <w:spacing w:val="-4"/>
        </w:rPr>
        <w:t xml:space="preserve"> </w:t>
      </w:r>
      <w:r>
        <w:t>apply:</w:t>
      </w:r>
    </w:p>
    <w:p w14:paraId="080C1846" w14:textId="77777777" w:rsidR="00582DC2" w:rsidRDefault="00582DC2" w:rsidP="00582DC2">
      <w:pPr>
        <w:pStyle w:val="BodyText"/>
        <w:kinsoku w:val="0"/>
        <w:overflowPunct w:val="0"/>
      </w:pPr>
    </w:p>
    <w:p w14:paraId="530BF1D3" w14:textId="77777777" w:rsidR="00582DC2" w:rsidRDefault="00582DC2" w:rsidP="00582DC2">
      <w:pPr>
        <w:pStyle w:val="ListParagraph"/>
        <w:numPr>
          <w:ilvl w:val="1"/>
          <w:numId w:val="11"/>
        </w:numPr>
        <w:tabs>
          <w:tab w:val="left" w:pos="1668"/>
        </w:tabs>
        <w:kinsoku w:val="0"/>
        <w:overflowPunct w:val="0"/>
        <w:ind w:right="1605" w:firstLine="0"/>
      </w:pPr>
      <w:r>
        <w:t>the request for particular Services will be set out in a Procurement Request, which will include a description of the scope of the Services and the completion</w:t>
      </w:r>
      <w:r>
        <w:rPr>
          <w:spacing w:val="-1"/>
        </w:rPr>
        <w:t xml:space="preserve"> </w:t>
      </w:r>
      <w:r>
        <w:t>date;</w:t>
      </w:r>
    </w:p>
    <w:p w14:paraId="0C49058F" w14:textId="77777777" w:rsidR="00582DC2" w:rsidRDefault="00582DC2" w:rsidP="00582DC2">
      <w:pPr>
        <w:pStyle w:val="BodyText"/>
        <w:kinsoku w:val="0"/>
        <w:overflowPunct w:val="0"/>
      </w:pPr>
    </w:p>
    <w:p w14:paraId="6867084D" w14:textId="77777777" w:rsidR="00582DC2" w:rsidRDefault="00582DC2" w:rsidP="00582DC2">
      <w:pPr>
        <w:pStyle w:val="ListParagraph"/>
        <w:numPr>
          <w:ilvl w:val="1"/>
          <w:numId w:val="11"/>
        </w:numPr>
        <w:tabs>
          <w:tab w:val="left" w:pos="1668"/>
        </w:tabs>
        <w:kinsoku w:val="0"/>
        <w:overflowPunct w:val="0"/>
        <w:spacing w:before="1"/>
        <w:ind w:right="1603" w:firstLine="0"/>
      </w:pPr>
      <w:r>
        <w:t>the cost of Services will be reflected in the Cost Estimate provided in response</w:t>
      </w:r>
      <w:r>
        <w:rPr>
          <w:spacing w:val="-8"/>
        </w:rPr>
        <w:t xml:space="preserve"> </w:t>
      </w:r>
      <w:r>
        <w:t>to</w:t>
      </w:r>
      <w:r>
        <w:rPr>
          <w:spacing w:val="-6"/>
        </w:rPr>
        <w:t xml:space="preserve"> </w:t>
      </w:r>
      <w:r>
        <w:t>such</w:t>
      </w:r>
      <w:r>
        <w:rPr>
          <w:spacing w:val="-4"/>
        </w:rPr>
        <w:t xml:space="preserve"> </w:t>
      </w:r>
      <w:r>
        <w:t>Procurement</w:t>
      </w:r>
      <w:r>
        <w:rPr>
          <w:spacing w:val="-6"/>
        </w:rPr>
        <w:t xml:space="preserve"> </w:t>
      </w:r>
      <w:r>
        <w:t>Request</w:t>
      </w:r>
      <w:r>
        <w:rPr>
          <w:spacing w:val="-6"/>
        </w:rPr>
        <w:t xml:space="preserve"> </w:t>
      </w:r>
      <w:r>
        <w:t>and</w:t>
      </w:r>
      <w:r>
        <w:rPr>
          <w:spacing w:val="-6"/>
        </w:rPr>
        <w:t xml:space="preserve"> </w:t>
      </w:r>
      <w:r>
        <w:t>will</w:t>
      </w:r>
      <w:r>
        <w:rPr>
          <w:spacing w:val="-6"/>
        </w:rPr>
        <w:t xml:space="preserve"> </w:t>
      </w:r>
      <w:r>
        <w:t>be</w:t>
      </w:r>
      <w:r>
        <w:rPr>
          <w:spacing w:val="-5"/>
        </w:rPr>
        <w:t xml:space="preserve"> </w:t>
      </w:r>
      <w:r>
        <w:t>calculated</w:t>
      </w:r>
      <w:r>
        <w:rPr>
          <w:spacing w:val="-6"/>
        </w:rPr>
        <w:t xml:space="preserve"> </w:t>
      </w:r>
      <w:r>
        <w:t>based</w:t>
      </w:r>
      <w:r>
        <w:rPr>
          <w:spacing w:val="-4"/>
        </w:rPr>
        <w:t xml:space="preserve"> </w:t>
      </w:r>
      <w:r>
        <w:t>on</w:t>
      </w:r>
      <w:r>
        <w:rPr>
          <w:spacing w:val="-6"/>
        </w:rPr>
        <w:t xml:space="preserve"> </w:t>
      </w:r>
      <w:r>
        <w:t>the</w:t>
      </w:r>
      <w:r>
        <w:rPr>
          <w:spacing w:val="-7"/>
        </w:rPr>
        <w:t xml:space="preserve"> </w:t>
      </w:r>
      <w:r>
        <w:t>nature of Services, the personnel requirements (including staff time and any additional expertise that may need to be secured) for providing the Services. The Cost Estimate will reflect (i) the cost of procuring the Services; (ii) the estimated handling fee to be applied; and (iii) a contingency buffer of six percent (6%) of the estimated cost of the</w:t>
      </w:r>
      <w:r>
        <w:rPr>
          <w:spacing w:val="-2"/>
        </w:rPr>
        <w:t xml:space="preserve"> </w:t>
      </w:r>
      <w:r>
        <w:t>Services;</w:t>
      </w:r>
    </w:p>
    <w:p w14:paraId="53B66B81" w14:textId="77777777" w:rsidR="00582DC2" w:rsidRDefault="00582DC2" w:rsidP="00582DC2">
      <w:pPr>
        <w:pStyle w:val="BodyText"/>
        <w:kinsoku w:val="0"/>
        <w:overflowPunct w:val="0"/>
      </w:pPr>
    </w:p>
    <w:p w14:paraId="18472588" w14:textId="77777777" w:rsidR="00582DC2" w:rsidRDefault="00582DC2" w:rsidP="00582DC2">
      <w:pPr>
        <w:pStyle w:val="ListParagraph"/>
        <w:numPr>
          <w:ilvl w:val="1"/>
          <w:numId w:val="11"/>
        </w:numPr>
        <w:tabs>
          <w:tab w:val="left" w:pos="1668"/>
        </w:tabs>
        <w:kinsoku w:val="0"/>
        <w:overflowPunct w:val="0"/>
        <w:ind w:right="1608" w:firstLine="0"/>
      </w:pPr>
      <w:r>
        <w:t>the</w:t>
      </w:r>
      <w:r>
        <w:rPr>
          <w:spacing w:val="-15"/>
        </w:rPr>
        <w:t xml:space="preserve"> </w:t>
      </w:r>
      <w:r>
        <w:t>relevant</w:t>
      </w:r>
      <w:r>
        <w:rPr>
          <w:spacing w:val="-13"/>
        </w:rPr>
        <w:t xml:space="preserve"> </w:t>
      </w:r>
      <w:r>
        <w:t>Payment</w:t>
      </w:r>
      <w:r>
        <w:rPr>
          <w:spacing w:val="-14"/>
        </w:rPr>
        <w:t xml:space="preserve"> </w:t>
      </w:r>
      <w:r>
        <w:t>Request</w:t>
      </w:r>
      <w:r>
        <w:rPr>
          <w:spacing w:val="-13"/>
        </w:rPr>
        <w:t xml:space="preserve"> </w:t>
      </w:r>
      <w:r>
        <w:t>will</w:t>
      </w:r>
      <w:r>
        <w:rPr>
          <w:spacing w:val="-13"/>
        </w:rPr>
        <w:t xml:space="preserve"> </w:t>
      </w:r>
      <w:r>
        <w:t>include</w:t>
      </w:r>
      <w:r>
        <w:rPr>
          <w:spacing w:val="-15"/>
        </w:rPr>
        <w:t xml:space="preserve"> </w:t>
      </w:r>
      <w:r>
        <w:t>amounts</w:t>
      </w:r>
      <w:r>
        <w:rPr>
          <w:spacing w:val="-13"/>
        </w:rPr>
        <w:t xml:space="preserve"> </w:t>
      </w:r>
      <w:r>
        <w:t>in</w:t>
      </w:r>
      <w:r>
        <w:rPr>
          <w:spacing w:val="-13"/>
        </w:rPr>
        <w:t xml:space="preserve"> </w:t>
      </w:r>
      <w:r>
        <w:t>connection</w:t>
      </w:r>
      <w:r>
        <w:rPr>
          <w:spacing w:val="-14"/>
        </w:rPr>
        <w:t xml:space="preserve"> </w:t>
      </w:r>
      <w:r>
        <w:t>with</w:t>
      </w:r>
      <w:r>
        <w:rPr>
          <w:spacing w:val="-13"/>
        </w:rPr>
        <w:t xml:space="preserve"> </w:t>
      </w:r>
      <w:r>
        <w:t>the Services and payment will be made in accordance with Article IV above;</w:t>
      </w:r>
      <w:r>
        <w:rPr>
          <w:spacing w:val="-13"/>
        </w:rPr>
        <w:t xml:space="preserve"> </w:t>
      </w:r>
      <w:r>
        <w:t>and</w:t>
      </w:r>
    </w:p>
    <w:p w14:paraId="7C779AEF" w14:textId="77777777" w:rsidR="00582DC2" w:rsidRDefault="00582DC2" w:rsidP="00582DC2">
      <w:pPr>
        <w:pStyle w:val="BodyText"/>
        <w:kinsoku w:val="0"/>
        <w:overflowPunct w:val="0"/>
      </w:pPr>
    </w:p>
    <w:p w14:paraId="137FBC70" w14:textId="77777777" w:rsidR="00582DC2" w:rsidRDefault="00582DC2" w:rsidP="00582DC2">
      <w:pPr>
        <w:pStyle w:val="ListParagraph"/>
        <w:numPr>
          <w:ilvl w:val="1"/>
          <w:numId w:val="11"/>
        </w:numPr>
        <w:tabs>
          <w:tab w:val="left" w:pos="1668"/>
        </w:tabs>
        <w:kinsoku w:val="0"/>
        <w:overflowPunct w:val="0"/>
        <w:ind w:right="1604" w:firstLine="0"/>
      </w:pPr>
      <w:r>
        <w:t>where the Services require that the Government obtains or assists with obtaining permits, licenses and other official approvals or that the Government furnishes</w:t>
      </w:r>
      <w:r>
        <w:rPr>
          <w:spacing w:val="-11"/>
        </w:rPr>
        <w:t xml:space="preserve"> </w:t>
      </w:r>
      <w:r>
        <w:t>powers</w:t>
      </w:r>
      <w:r>
        <w:rPr>
          <w:spacing w:val="-11"/>
        </w:rPr>
        <w:t xml:space="preserve"> </w:t>
      </w:r>
      <w:r>
        <w:t>of</w:t>
      </w:r>
      <w:r>
        <w:rPr>
          <w:spacing w:val="-9"/>
        </w:rPr>
        <w:t xml:space="preserve"> </w:t>
      </w:r>
      <w:r>
        <w:t>attorney</w:t>
      </w:r>
      <w:r>
        <w:rPr>
          <w:spacing w:val="-13"/>
        </w:rPr>
        <w:t xml:space="preserve"> </w:t>
      </w:r>
      <w:r>
        <w:t>or</w:t>
      </w:r>
      <w:r>
        <w:rPr>
          <w:spacing w:val="-9"/>
        </w:rPr>
        <w:t xml:space="preserve"> </w:t>
      </w:r>
      <w:r>
        <w:t>other</w:t>
      </w:r>
      <w:r>
        <w:rPr>
          <w:spacing w:val="-9"/>
        </w:rPr>
        <w:t xml:space="preserve"> </w:t>
      </w:r>
      <w:r>
        <w:t>authorizations</w:t>
      </w:r>
      <w:r>
        <w:rPr>
          <w:spacing w:val="-11"/>
        </w:rPr>
        <w:t xml:space="preserve"> </w:t>
      </w:r>
      <w:r>
        <w:t>to</w:t>
      </w:r>
      <w:r>
        <w:rPr>
          <w:spacing w:val="-11"/>
        </w:rPr>
        <w:t xml:space="preserve"> </w:t>
      </w:r>
      <w:r>
        <w:t>UNICEF,</w:t>
      </w:r>
      <w:r>
        <w:rPr>
          <w:spacing w:val="-11"/>
        </w:rPr>
        <w:t xml:space="preserve"> </w:t>
      </w:r>
      <w:r>
        <w:t>the</w:t>
      </w:r>
      <w:r>
        <w:rPr>
          <w:spacing w:val="-10"/>
        </w:rPr>
        <w:t xml:space="preserve"> </w:t>
      </w:r>
      <w:r>
        <w:t>Government will cooperate in a timely and expeditious</w:t>
      </w:r>
      <w:r>
        <w:rPr>
          <w:spacing w:val="-6"/>
        </w:rPr>
        <w:t xml:space="preserve"> </w:t>
      </w:r>
      <w:r>
        <w:t>manner.</w:t>
      </w:r>
    </w:p>
    <w:p w14:paraId="266CC0AC" w14:textId="77777777" w:rsidR="00582DC2" w:rsidRDefault="00582DC2" w:rsidP="00582DC2">
      <w:pPr>
        <w:pStyle w:val="BodyText"/>
        <w:kinsoku w:val="0"/>
        <w:overflowPunct w:val="0"/>
        <w:rPr>
          <w:sz w:val="26"/>
          <w:szCs w:val="26"/>
        </w:rPr>
      </w:pPr>
    </w:p>
    <w:p w14:paraId="352851DD" w14:textId="77777777" w:rsidR="00582DC2" w:rsidRDefault="00582DC2" w:rsidP="00582DC2">
      <w:pPr>
        <w:pStyle w:val="BodyText"/>
        <w:kinsoku w:val="0"/>
        <w:overflowPunct w:val="0"/>
        <w:rPr>
          <w:sz w:val="22"/>
          <w:szCs w:val="22"/>
        </w:rPr>
      </w:pPr>
    </w:p>
    <w:p w14:paraId="66D95AC8" w14:textId="77777777" w:rsidR="00582DC2" w:rsidRDefault="00582DC2" w:rsidP="00582DC2">
      <w:pPr>
        <w:pStyle w:val="BodyText"/>
        <w:kinsoku w:val="0"/>
        <w:overflowPunct w:val="0"/>
        <w:ind w:left="3650" w:right="5033" w:firstLine="3"/>
        <w:jc w:val="center"/>
        <w:rPr>
          <w:b/>
          <w:bCs/>
          <w:sz w:val="19"/>
          <w:szCs w:val="19"/>
        </w:rPr>
      </w:pPr>
      <w:r>
        <w:rPr>
          <w:b/>
          <w:bCs/>
        </w:rPr>
        <w:t>A</w:t>
      </w:r>
      <w:r>
        <w:rPr>
          <w:b/>
          <w:bCs/>
          <w:sz w:val="19"/>
          <w:szCs w:val="19"/>
        </w:rPr>
        <w:t xml:space="preserve">RTICLE </w:t>
      </w:r>
      <w:r>
        <w:rPr>
          <w:b/>
          <w:bCs/>
        </w:rPr>
        <w:t>VIII T</w:t>
      </w:r>
      <w:r>
        <w:rPr>
          <w:b/>
          <w:bCs/>
          <w:sz w:val="19"/>
          <w:szCs w:val="19"/>
        </w:rPr>
        <w:t>RANSPARENCY</w:t>
      </w:r>
    </w:p>
    <w:p w14:paraId="3B7CA025" w14:textId="77777777" w:rsidR="00582DC2" w:rsidRDefault="00582DC2" w:rsidP="00582DC2">
      <w:pPr>
        <w:pStyle w:val="BodyText"/>
        <w:kinsoku w:val="0"/>
        <w:overflowPunct w:val="0"/>
        <w:ind w:left="3650" w:right="5033" w:firstLine="3"/>
        <w:jc w:val="center"/>
        <w:rPr>
          <w:b/>
          <w:bCs/>
          <w:sz w:val="19"/>
          <w:szCs w:val="19"/>
        </w:rPr>
        <w:sectPr w:rsidR="00582DC2">
          <w:pgSz w:w="11910" w:h="16840"/>
          <w:pgMar w:top="1260" w:right="120" w:bottom="880" w:left="1500" w:header="0" w:footer="693" w:gutter="0"/>
          <w:cols w:space="720"/>
          <w:noEndnote/>
        </w:sectPr>
      </w:pPr>
    </w:p>
    <w:p w14:paraId="37187E17" w14:textId="77777777" w:rsidR="00582DC2" w:rsidRDefault="00582DC2" w:rsidP="00582DC2">
      <w:pPr>
        <w:pStyle w:val="ListParagraph"/>
        <w:numPr>
          <w:ilvl w:val="0"/>
          <w:numId w:val="10"/>
        </w:numPr>
        <w:tabs>
          <w:tab w:val="left" w:pos="828"/>
        </w:tabs>
        <w:kinsoku w:val="0"/>
        <w:overflowPunct w:val="0"/>
        <w:spacing w:before="63"/>
        <w:ind w:right="1599" w:firstLine="0"/>
      </w:pPr>
      <w:r>
        <w:t xml:space="preserve">The DC </w:t>
      </w:r>
      <w:r>
        <w:rPr>
          <w:shd w:val="clear" w:color="auto" w:fill="00FFFF"/>
        </w:rPr>
        <w:t>[name of country]</w:t>
      </w:r>
      <w:r>
        <w:t xml:space="preserve"> </w:t>
      </w:r>
      <w:r>
        <w:rPr>
          <w:shd w:val="clear" w:color="auto" w:fill="00FFFF"/>
        </w:rPr>
        <w:t>[name of project]</w:t>
      </w:r>
      <w:r>
        <w:t xml:space="preserve"> Account shall be subject exclusively to internal and external audit in accordance with UNICEF’s Financial Regulations and Rules. The Parties recall that UNICEF’s financial books and records are routinely audited in accordance with the internal and external auditing procedures laid down in UNICEF’s</w:t>
      </w:r>
      <w:r>
        <w:rPr>
          <w:spacing w:val="-5"/>
        </w:rPr>
        <w:t xml:space="preserve"> </w:t>
      </w:r>
      <w:r>
        <w:t>financial</w:t>
      </w:r>
      <w:r>
        <w:rPr>
          <w:spacing w:val="-7"/>
        </w:rPr>
        <w:t xml:space="preserve"> </w:t>
      </w:r>
      <w:r>
        <w:t>regulations</w:t>
      </w:r>
      <w:r>
        <w:rPr>
          <w:spacing w:val="-6"/>
        </w:rPr>
        <w:t xml:space="preserve"> </w:t>
      </w:r>
      <w:r>
        <w:t>and</w:t>
      </w:r>
      <w:r>
        <w:rPr>
          <w:spacing w:val="-7"/>
        </w:rPr>
        <w:t xml:space="preserve"> </w:t>
      </w:r>
      <w:r>
        <w:t>rules,</w:t>
      </w:r>
      <w:r>
        <w:rPr>
          <w:spacing w:val="-7"/>
        </w:rPr>
        <w:t xml:space="preserve"> </w:t>
      </w:r>
      <w:r>
        <w:t>and</w:t>
      </w:r>
      <w:r>
        <w:rPr>
          <w:spacing w:val="-6"/>
        </w:rPr>
        <w:t xml:space="preserve"> </w:t>
      </w:r>
      <w:r>
        <w:t>that</w:t>
      </w:r>
      <w:r>
        <w:rPr>
          <w:spacing w:val="-4"/>
        </w:rPr>
        <w:t xml:space="preserve"> </w:t>
      </w:r>
      <w:r>
        <w:t>the</w:t>
      </w:r>
      <w:r>
        <w:rPr>
          <w:spacing w:val="-7"/>
        </w:rPr>
        <w:t xml:space="preserve"> </w:t>
      </w:r>
      <w:r>
        <w:t>external</w:t>
      </w:r>
      <w:r>
        <w:rPr>
          <w:spacing w:val="-7"/>
        </w:rPr>
        <w:t xml:space="preserve"> </w:t>
      </w:r>
      <w:r>
        <w:t>auditors</w:t>
      </w:r>
      <w:r>
        <w:rPr>
          <w:spacing w:val="-7"/>
        </w:rPr>
        <w:t xml:space="preserve"> </w:t>
      </w:r>
      <w:r>
        <w:t>of</w:t>
      </w:r>
      <w:r>
        <w:rPr>
          <w:spacing w:val="-5"/>
        </w:rPr>
        <w:t xml:space="preserve"> </w:t>
      </w:r>
      <w:r>
        <w:t>UNICEF,</w:t>
      </w:r>
      <w:r>
        <w:rPr>
          <w:spacing w:val="-7"/>
        </w:rPr>
        <w:t xml:space="preserve"> </w:t>
      </w:r>
      <w:r>
        <w:t>the United Nations Board of Auditors, are appointed by and report to the United Nations General Assembly, of which the Government is member. Throughout the term of this Agreement UNICEF will provide a copy of the financial report and audited financial statements of UNICEF within ten (10) days of these becoming public documents by reason of being presented to the United Nations General</w:t>
      </w:r>
      <w:r>
        <w:rPr>
          <w:spacing w:val="-7"/>
        </w:rPr>
        <w:t xml:space="preserve"> </w:t>
      </w:r>
      <w:r>
        <w:t>Assembly.</w:t>
      </w:r>
    </w:p>
    <w:p w14:paraId="41A9F93E" w14:textId="77777777" w:rsidR="00582DC2" w:rsidRDefault="00582DC2" w:rsidP="00582DC2">
      <w:pPr>
        <w:pStyle w:val="BodyText"/>
        <w:kinsoku w:val="0"/>
        <w:overflowPunct w:val="0"/>
      </w:pPr>
    </w:p>
    <w:p w14:paraId="30CBA4E7" w14:textId="77777777" w:rsidR="00582DC2" w:rsidRDefault="00582DC2" w:rsidP="00582DC2">
      <w:pPr>
        <w:pStyle w:val="ListParagraph"/>
        <w:numPr>
          <w:ilvl w:val="0"/>
          <w:numId w:val="10"/>
        </w:numPr>
        <w:tabs>
          <w:tab w:val="left" w:pos="948"/>
        </w:tabs>
        <w:kinsoku w:val="0"/>
        <w:overflowPunct w:val="0"/>
        <w:ind w:right="1603" w:firstLine="12"/>
      </w:pPr>
      <w:r>
        <w:t>(a)     In the event that the Government, UNICEF, or the IsDB becomes aware of information that indicates the need for further scrutiny of the procurement or</w:t>
      </w:r>
      <w:r>
        <w:rPr>
          <w:spacing w:val="-39"/>
        </w:rPr>
        <w:t xml:space="preserve"> </w:t>
      </w:r>
      <w:r>
        <w:t>delivery of the Supplies or providing of the Services (including non-frivolous allegations that reasonably indicate the possibility that corrupt, fraudulent, coercive, collusive, or obstructive practices may have occurred), the entity that has become aware of such information will promptly notify the other</w:t>
      </w:r>
      <w:r>
        <w:rPr>
          <w:spacing w:val="-11"/>
        </w:rPr>
        <w:t xml:space="preserve"> </w:t>
      </w:r>
      <w:r>
        <w:t>two.</w:t>
      </w:r>
    </w:p>
    <w:p w14:paraId="0F82028B" w14:textId="77777777" w:rsidR="00582DC2" w:rsidRDefault="00582DC2" w:rsidP="00582DC2">
      <w:pPr>
        <w:pStyle w:val="BodyText"/>
        <w:kinsoku w:val="0"/>
        <w:overflowPunct w:val="0"/>
      </w:pPr>
    </w:p>
    <w:p w14:paraId="09A8530F" w14:textId="77777777" w:rsidR="00582DC2" w:rsidRDefault="00582DC2" w:rsidP="00582DC2">
      <w:pPr>
        <w:pStyle w:val="ListParagraph"/>
        <w:numPr>
          <w:ilvl w:val="1"/>
          <w:numId w:val="14"/>
        </w:numPr>
        <w:tabs>
          <w:tab w:val="left" w:pos="1668"/>
        </w:tabs>
        <w:kinsoku w:val="0"/>
        <w:overflowPunct w:val="0"/>
        <w:ind w:right="1603" w:firstLine="720"/>
      </w:pPr>
      <w:r>
        <w:t>This information will be brought promptly to the attention of the appropriate</w:t>
      </w:r>
      <w:r>
        <w:rPr>
          <w:spacing w:val="-6"/>
        </w:rPr>
        <w:t xml:space="preserve"> </w:t>
      </w:r>
      <w:r>
        <w:t>official</w:t>
      </w:r>
      <w:r>
        <w:rPr>
          <w:spacing w:val="-4"/>
        </w:rPr>
        <w:t xml:space="preserve"> </w:t>
      </w:r>
      <w:r>
        <w:t>or</w:t>
      </w:r>
      <w:r>
        <w:rPr>
          <w:spacing w:val="-6"/>
        </w:rPr>
        <w:t xml:space="preserve"> </w:t>
      </w:r>
      <w:r>
        <w:t>officials</w:t>
      </w:r>
      <w:r>
        <w:rPr>
          <w:spacing w:val="-5"/>
        </w:rPr>
        <w:t xml:space="preserve"> </w:t>
      </w:r>
      <w:r>
        <w:t>at</w:t>
      </w:r>
      <w:r>
        <w:rPr>
          <w:spacing w:val="-4"/>
        </w:rPr>
        <w:t xml:space="preserve"> </w:t>
      </w:r>
      <w:r>
        <w:t>the</w:t>
      </w:r>
      <w:r>
        <w:rPr>
          <w:spacing w:val="-6"/>
        </w:rPr>
        <w:t xml:space="preserve"> </w:t>
      </w:r>
      <w:r>
        <w:t>Government,</w:t>
      </w:r>
      <w:r>
        <w:rPr>
          <w:spacing w:val="-5"/>
        </w:rPr>
        <w:t xml:space="preserve"> </w:t>
      </w:r>
      <w:r>
        <w:t>UNICEF,</w:t>
      </w:r>
      <w:r>
        <w:rPr>
          <w:spacing w:val="-5"/>
        </w:rPr>
        <w:t xml:space="preserve"> </w:t>
      </w:r>
      <w:r>
        <w:t>and</w:t>
      </w:r>
      <w:r>
        <w:rPr>
          <w:spacing w:val="-5"/>
        </w:rPr>
        <w:t xml:space="preserve"> </w:t>
      </w:r>
      <w:r>
        <w:t>the</w:t>
      </w:r>
      <w:r>
        <w:rPr>
          <w:spacing w:val="-3"/>
        </w:rPr>
        <w:t xml:space="preserve"> </w:t>
      </w:r>
      <w:r>
        <w:t>IsDB</w:t>
      </w:r>
      <w:r>
        <w:rPr>
          <w:spacing w:val="-7"/>
        </w:rPr>
        <w:t xml:space="preserve"> </w:t>
      </w:r>
      <w:r>
        <w:t>(which</w:t>
      </w:r>
      <w:r>
        <w:rPr>
          <w:spacing w:val="-5"/>
        </w:rPr>
        <w:t xml:space="preserve"> </w:t>
      </w:r>
      <w:r>
        <w:t>in</w:t>
      </w:r>
      <w:r>
        <w:rPr>
          <w:spacing w:val="-5"/>
        </w:rPr>
        <w:t xml:space="preserve"> </w:t>
      </w:r>
      <w:r>
        <w:t>the case of UNICEF is the Comptroller and the Director of the Office of Internal</w:t>
      </w:r>
      <w:r>
        <w:rPr>
          <w:spacing w:val="-17"/>
        </w:rPr>
        <w:t xml:space="preserve"> </w:t>
      </w:r>
      <w:r>
        <w:t>Audit).</w:t>
      </w:r>
    </w:p>
    <w:p w14:paraId="198721A5" w14:textId="77777777" w:rsidR="00582DC2" w:rsidRDefault="00582DC2" w:rsidP="00582DC2">
      <w:pPr>
        <w:pStyle w:val="BodyText"/>
        <w:kinsoku w:val="0"/>
        <w:overflowPunct w:val="0"/>
      </w:pPr>
    </w:p>
    <w:p w14:paraId="70227D72" w14:textId="77777777" w:rsidR="00582DC2" w:rsidRDefault="00582DC2" w:rsidP="00582DC2">
      <w:pPr>
        <w:pStyle w:val="ListParagraph"/>
        <w:numPr>
          <w:ilvl w:val="1"/>
          <w:numId w:val="14"/>
        </w:numPr>
        <w:tabs>
          <w:tab w:val="left" w:pos="1668"/>
        </w:tabs>
        <w:kinsoku w:val="0"/>
        <w:overflowPunct w:val="0"/>
        <w:ind w:right="1605" w:firstLine="720"/>
      </w:pPr>
      <w:r>
        <w:t>Following</w:t>
      </w:r>
      <w:r>
        <w:rPr>
          <w:spacing w:val="-18"/>
        </w:rPr>
        <w:t xml:space="preserve"> </w:t>
      </w:r>
      <w:r>
        <w:t>consultation</w:t>
      </w:r>
      <w:r>
        <w:rPr>
          <w:spacing w:val="-14"/>
        </w:rPr>
        <w:t xml:space="preserve"> </w:t>
      </w:r>
      <w:r>
        <w:t>with</w:t>
      </w:r>
      <w:r>
        <w:rPr>
          <w:spacing w:val="-14"/>
        </w:rPr>
        <w:t xml:space="preserve"> </w:t>
      </w:r>
      <w:r>
        <w:t>the</w:t>
      </w:r>
      <w:r>
        <w:rPr>
          <w:spacing w:val="-15"/>
        </w:rPr>
        <w:t xml:space="preserve"> </w:t>
      </w:r>
      <w:r>
        <w:t>Government</w:t>
      </w:r>
      <w:r>
        <w:rPr>
          <w:spacing w:val="-14"/>
        </w:rPr>
        <w:t xml:space="preserve"> </w:t>
      </w:r>
      <w:r>
        <w:t>and</w:t>
      </w:r>
      <w:r>
        <w:rPr>
          <w:spacing w:val="-14"/>
        </w:rPr>
        <w:t xml:space="preserve"> </w:t>
      </w:r>
      <w:r>
        <w:t>the</w:t>
      </w:r>
      <w:r>
        <w:rPr>
          <w:spacing w:val="-14"/>
        </w:rPr>
        <w:t xml:space="preserve"> </w:t>
      </w:r>
      <w:r>
        <w:t>IsDB,</w:t>
      </w:r>
      <w:r>
        <w:rPr>
          <w:spacing w:val="-14"/>
        </w:rPr>
        <w:t xml:space="preserve"> </w:t>
      </w:r>
      <w:r>
        <w:t>UNICEF</w:t>
      </w:r>
      <w:r>
        <w:rPr>
          <w:spacing w:val="-16"/>
        </w:rPr>
        <w:t xml:space="preserve"> </w:t>
      </w:r>
      <w:r>
        <w:t>will, to the extent the information relates to actions within the authority or accountability of UNICEF, take timely and appropriate action in accordance with its applicable regulations, rules, and administrative instructions, to investigate this information. For greater</w:t>
      </w:r>
      <w:r>
        <w:rPr>
          <w:spacing w:val="-5"/>
        </w:rPr>
        <w:t xml:space="preserve"> </w:t>
      </w:r>
      <w:r>
        <w:t>clarity</w:t>
      </w:r>
      <w:r>
        <w:rPr>
          <w:spacing w:val="-6"/>
        </w:rPr>
        <w:t xml:space="preserve"> </w:t>
      </w:r>
      <w:r>
        <w:t>on</w:t>
      </w:r>
      <w:r>
        <w:rPr>
          <w:spacing w:val="-4"/>
        </w:rPr>
        <w:t xml:space="preserve"> </w:t>
      </w:r>
      <w:r>
        <w:t>this</w:t>
      </w:r>
      <w:r>
        <w:rPr>
          <w:spacing w:val="-4"/>
        </w:rPr>
        <w:t xml:space="preserve"> </w:t>
      </w:r>
      <w:r>
        <w:t>matter</w:t>
      </w:r>
      <w:r>
        <w:rPr>
          <w:spacing w:val="-5"/>
        </w:rPr>
        <w:t xml:space="preserve"> </w:t>
      </w:r>
      <w:r>
        <w:t>the</w:t>
      </w:r>
      <w:r>
        <w:rPr>
          <w:spacing w:val="-4"/>
        </w:rPr>
        <w:t xml:space="preserve"> </w:t>
      </w:r>
      <w:r>
        <w:t>Parties</w:t>
      </w:r>
      <w:r>
        <w:rPr>
          <w:spacing w:val="-4"/>
        </w:rPr>
        <w:t xml:space="preserve"> </w:t>
      </w:r>
      <w:r>
        <w:t>agree</w:t>
      </w:r>
      <w:r>
        <w:rPr>
          <w:spacing w:val="-2"/>
        </w:rPr>
        <w:t xml:space="preserve"> </w:t>
      </w:r>
      <w:r>
        <w:t>and</w:t>
      </w:r>
      <w:r>
        <w:rPr>
          <w:spacing w:val="1"/>
        </w:rPr>
        <w:t xml:space="preserve"> </w:t>
      </w:r>
      <w:r>
        <w:t>acknowledge</w:t>
      </w:r>
      <w:r>
        <w:rPr>
          <w:spacing w:val="-5"/>
        </w:rPr>
        <w:t xml:space="preserve"> </w:t>
      </w:r>
      <w:r>
        <w:t>that</w:t>
      </w:r>
      <w:r>
        <w:rPr>
          <w:spacing w:val="-1"/>
        </w:rPr>
        <w:t xml:space="preserve"> </w:t>
      </w:r>
      <w:r>
        <w:t>UNICEF</w:t>
      </w:r>
      <w:r>
        <w:rPr>
          <w:spacing w:val="-4"/>
        </w:rPr>
        <w:t xml:space="preserve"> </w:t>
      </w:r>
      <w:r>
        <w:t>shall</w:t>
      </w:r>
      <w:r>
        <w:rPr>
          <w:spacing w:val="-3"/>
        </w:rPr>
        <w:t xml:space="preserve"> </w:t>
      </w:r>
      <w:r>
        <w:t>have no authority to investigate information relating to possible corrupt, fraudulent, coercive or</w:t>
      </w:r>
      <w:r>
        <w:rPr>
          <w:spacing w:val="-6"/>
        </w:rPr>
        <w:t xml:space="preserve"> </w:t>
      </w:r>
      <w:r>
        <w:t>collusive</w:t>
      </w:r>
      <w:r>
        <w:rPr>
          <w:spacing w:val="-5"/>
        </w:rPr>
        <w:t xml:space="preserve"> </w:t>
      </w:r>
      <w:r>
        <w:t>practices</w:t>
      </w:r>
      <w:r>
        <w:rPr>
          <w:spacing w:val="-4"/>
        </w:rPr>
        <w:t xml:space="preserve"> </w:t>
      </w:r>
      <w:r>
        <w:t>by</w:t>
      </w:r>
      <w:r>
        <w:rPr>
          <w:spacing w:val="-7"/>
        </w:rPr>
        <w:t xml:space="preserve"> </w:t>
      </w:r>
      <w:r>
        <w:t>Government</w:t>
      </w:r>
      <w:r>
        <w:rPr>
          <w:spacing w:val="-3"/>
        </w:rPr>
        <w:t xml:space="preserve"> </w:t>
      </w:r>
      <w:r>
        <w:t>officials</w:t>
      </w:r>
      <w:r>
        <w:rPr>
          <w:spacing w:val="-4"/>
        </w:rPr>
        <w:t xml:space="preserve"> </w:t>
      </w:r>
      <w:r>
        <w:t>or</w:t>
      </w:r>
      <w:r>
        <w:rPr>
          <w:spacing w:val="-5"/>
        </w:rPr>
        <w:t xml:space="preserve"> </w:t>
      </w:r>
      <w:r>
        <w:t>by</w:t>
      </w:r>
      <w:r>
        <w:rPr>
          <w:spacing w:val="-10"/>
        </w:rPr>
        <w:t xml:space="preserve"> </w:t>
      </w:r>
      <w:r>
        <w:t>officials</w:t>
      </w:r>
      <w:r>
        <w:rPr>
          <w:spacing w:val="-4"/>
        </w:rPr>
        <w:t xml:space="preserve"> </w:t>
      </w:r>
      <w:r>
        <w:t>or</w:t>
      </w:r>
      <w:r>
        <w:rPr>
          <w:spacing w:val="-5"/>
        </w:rPr>
        <w:t xml:space="preserve"> </w:t>
      </w:r>
      <w:r>
        <w:t>consultants</w:t>
      </w:r>
      <w:r>
        <w:rPr>
          <w:spacing w:val="-5"/>
        </w:rPr>
        <w:t xml:space="preserve"> </w:t>
      </w:r>
      <w:r>
        <w:t>of</w:t>
      </w:r>
      <w:r>
        <w:rPr>
          <w:spacing w:val="-5"/>
        </w:rPr>
        <w:t xml:space="preserve"> </w:t>
      </w:r>
      <w:r>
        <w:t>the</w:t>
      </w:r>
      <w:r>
        <w:rPr>
          <w:spacing w:val="-2"/>
        </w:rPr>
        <w:t xml:space="preserve"> </w:t>
      </w:r>
      <w:r>
        <w:t>IsDB.</w:t>
      </w:r>
    </w:p>
    <w:p w14:paraId="76337BB1" w14:textId="77777777" w:rsidR="00582DC2" w:rsidRDefault="00582DC2" w:rsidP="00582DC2">
      <w:pPr>
        <w:pStyle w:val="BodyText"/>
        <w:kinsoku w:val="0"/>
        <w:overflowPunct w:val="0"/>
      </w:pPr>
    </w:p>
    <w:p w14:paraId="301D2A1E" w14:textId="77777777" w:rsidR="00582DC2" w:rsidRDefault="00582DC2" w:rsidP="00582DC2">
      <w:pPr>
        <w:pStyle w:val="ListParagraph"/>
        <w:numPr>
          <w:ilvl w:val="1"/>
          <w:numId w:val="14"/>
        </w:numPr>
        <w:tabs>
          <w:tab w:val="left" w:pos="1668"/>
        </w:tabs>
        <w:kinsoku w:val="0"/>
        <w:overflowPunct w:val="0"/>
        <w:spacing w:before="1"/>
        <w:ind w:right="1604" w:firstLine="720"/>
      </w:pPr>
      <w:r>
        <w:t>To the extent such investigation confirms that corrupt, fraudulent, collusive,</w:t>
      </w:r>
      <w:r>
        <w:rPr>
          <w:spacing w:val="-10"/>
        </w:rPr>
        <w:t xml:space="preserve"> </w:t>
      </w:r>
      <w:r>
        <w:t>coercive,</w:t>
      </w:r>
      <w:r>
        <w:rPr>
          <w:spacing w:val="-9"/>
        </w:rPr>
        <w:t xml:space="preserve"> </w:t>
      </w:r>
      <w:r>
        <w:t>or</w:t>
      </w:r>
      <w:r>
        <w:rPr>
          <w:spacing w:val="-10"/>
        </w:rPr>
        <w:t xml:space="preserve"> </w:t>
      </w:r>
      <w:r>
        <w:t>obstructive</w:t>
      </w:r>
      <w:r>
        <w:rPr>
          <w:spacing w:val="-10"/>
        </w:rPr>
        <w:t xml:space="preserve"> </w:t>
      </w:r>
      <w:r>
        <w:t>practices</w:t>
      </w:r>
      <w:r>
        <w:rPr>
          <w:spacing w:val="-9"/>
        </w:rPr>
        <w:t xml:space="preserve"> </w:t>
      </w:r>
      <w:r>
        <w:t>have</w:t>
      </w:r>
      <w:r>
        <w:rPr>
          <w:spacing w:val="-10"/>
        </w:rPr>
        <w:t xml:space="preserve"> </w:t>
      </w:r>
      <w:r>
        <w:t>occurred</w:t>
      </w:r>
      <w:r>
        <w:rPr>
          <w:spacing w:val="-10"/>
        </w:rPr>
        <w:t xml:space="preserve"> </w:t>
      </w:r>
      <w:r>
        <w:t>and</w:t>
      </w:r>
      <w:r>
        <w:rPr>
          <w:spacing w:val="-9"/>
        </w:rPr>
        <w:t xml:space="preserve"> </w:t>
      </w:r>
      <w:r>
        <w:t>to</w:t>
      </w:r>
      <w:r>
        <w:rPr>
          <w:spacing w:val="-9"/>
        </w:rPr>
        <w:t xml:space="preserve"> </w:t>
      </w:r>
      <w:r>
        <w:t>the</w:t>
      </w:r>
      <w:r>
        <w:rPr>
          <w:spacing w:val="-11"/>
        </w:rPr>
        <w:t xml:space="preserve"> </w:t>
      </w:r>
      <w:r>
        <w:t>extent</w:t>
      </w:r>
      <w:r>
        <w:rPr>
          <w:spacing w:val="-8"/>
        </w:rPr>
        <w:t xml:space="preserve"> </w:t>
      </w:r>
      <w:r>
        <w:t>that</w:t>
      </w:r>
      <w:r>
        <w:rPr>
          <w:spacing w:val="-9"/>
        </w:rPr>
        <w:t xml:space="preserve"> </w:t>
      </w:r>
      <w:r>
        <w:t>remedial action is within the authority of UNICEF, UNICEF will take timely and appropriate action in response to the findings of such investigation, in accordance with its accountability and oversight framework and established procedures, including its Financial Regulations and Rules, where</w:t>
      </w:r>
      <w:r>
        <w:rPr>
          <w:spacing w:val="-1"/>
        </w:rPr>
        <w:t xml:space="preserve"> </w:t>
      </w:r>
      <w:r>
        <w:t>applicable.</w:t>
      </w:r>
    </w:p>
    <w:p w14:paraId="69E57B44" w14:textId="77777777" w:rsidR="00582DC2" w:rsidRDefault="00582DC2" w:rsidP="00582DC2">
      <w:pPr>
        <w:pStyle w:val="BodyText"/>
        <w:kinsoku w:val="0"/>
        <w:overflowPunct w:val="0"/>
      </w:pPr>
    </w:p>
    <w:p w14:paraId="23B6CCA7" w14:textId="77777777" w:rsidR="00582DC2" w:rsidRDefault="00582DC2" w:rsidP="00582DC2">
      <w:pPr>
        <w:pStyle w:val="ListParagraph"/>
        <w:numPr>
          <w:ilvl w:val="1"/>
          <w:numId w:val="14"/>
        </w:numPr>
        <w:tabs>
          <w:tab w:val="left" w:pos="1668"/>
        </w:tabs>
        <w:kinsoku w:val="0"/>
        <w:overflowPunct w:val="0"/>
        <w:ind w:left="240" w:right="1605" w:firstLine="708"/>
      </w:pPr>
      <w:r>
        <w:t>To the extent consistent with UNICEF’s accountability and oversight framework and established procedures, it will keep the Government and the IsDB regularly informed by agreed means of actions taken pursuant to this Article VIII, paragraph 2, and the results of the implementation of such actions, including where relevant, details of any recovered amounts. Such recovered amounts, if any, shall be applied in the calculation of the Final Accounts referred to in Article VI, paragraph 4 above, or if such amounts are recovered after the date of the Final Account, the Government will consult with the IsDB and provide payment instructions to UNICEF with respect to such</w:t>
      </w:r>
      <w:r>
        <w:rPr>
          <w:spacing w:val="-1"/>
        </w:rPr>
        <w:t xml:space="preserve"> </w:t>
      </w:r>
      <w:r>
        <w:t>amounts.</w:t>
      </w:r>
    </w:p>
    <w:p w14:paraId="36D5DA31" w14:textId="77777777" w:rsidR="00582DC2" w:rsidRDefault="00582DC2" w:rsidP="00582DC2">
      <w:pPr>
        <w:pStyle w:val="BodyText"/>
        <w:kinsoku w:val="0"/>
        <w:overflowPunct w:val="0"/>
      </w:pPr>
    </w:p>
    <w:p w14:paraId="45205421" w14:textId="77777777" w:rsidR="00582DC2" w:rsidRDefault="00582DC2" w:rsidP="00582DC2">
      <w:pPr>
        <w:pStyle w:val="ListParagraph"/>
        <w:numPr>
          <w:ilvl w:val="1"/>
          <w:numId w:val="14"/>
        </w:numPr>
        <w:tabs>
          <w:tab w:val="left" w:pos="1668"/>
        </w:tabs>
        <w:kinsoku w:val="0"/>
        <w:overflowPunct w:val="0"/>
        <w:ind w:left="1668"/>
        <w:jc w:val="left"/>
      </w:pPr>
      <w:r>
        <w:t>For</w:t>
      </w:r>
      <w:r>
        <w:rPr>
          <w:spacing w:val="-7"/>
        </w:rPr>
        <w:t xml:space="preserve"> </w:t>
      </w:r>
      <w:r>
        <w:t>the</w:t>
      </w:r>
      <w:r>
        <w:rPr>
          <w:spacing w:val="-6"/>
        </w:rPr>
        <w:t xml:space="preserve"> </w:t>
      </w:r>
      <w:r>
        <w:t>purposes</w:t>
      </w:r>
      <w:r>
        <w:rPr>
          <w:spacing w:val="-5"/>
        </w:rPr>
        <w:t xml:space="preserve"> </w:t>
      </w:r>
      <w:r>
        <w:t>of</w:t>
      </w:r>
      <w:r>
        <w:rPr>
          <w:spacing w:val="-7"/>
        </w:rPr>
        <w:t xml:space="preserve"> </w:t>
      </w:r>
      <w:r>
        <w:t>this</w:t>
      </w:r>
      <w:r>
        <w:rPr>
          <w:spacing w:val="-3"/>
        </w:rPr>
        <w:t xml:space="preserve"> </w:t>
      </w:r>
      <w:r>
        <w:t>Agreement,</w:t>
      </w:r>
      <w:r>
        <w:rPr>
          <w:spacing w:val="-5"/>
        </w:rPr>
        <w:t xml:space="preserve"> </w:t>
      </w:r>
      <w:r>
        <w:t>the</w:t>
      </w:r>
      <w:r>
        <w:rPr>
          <w:spacing w:val="-6"/>
        </w:rPr>
        <w:t xml:space="preserve"> </w:t>
      </w:r>
      <w:r>
        <w:t>following</w:t>
      </w:r>
      <w:r>
        <w:rPr>
          <w:spacing w:val="-9"/>
        </w:rPr>
        <w:t xml:space="preserve"> </w:t>
      </w:r>
      <w:r>
        <w:t>definitions</w:t>
      </w:r>
      <w:r>
        <w:rPr>
          <w:spacing w:val="-5"/>
        </w:rPr>
        <w:t xml:space="preserve"> </w:t>
      </w:r>
      <w:r>
        <w:t>shall</w:t>
      </w:r>
      <w:r>
        <w:rPr>
          <w:spacing w:val="-5"/>
        </w:rPr>
        <w:t xml:space="preserve"> </w:t>
      </w:r>
      <w:r>
        <w:t>apply:</w:t>
      </w:r>
    </w:p>
    <w:p w14:paraId="04485706" w14:textId="77777777" w:rsidR="00582DC2" w:rsidRDefault="00582DC2" w:rsidP="00582DC2">
      <w:pPr>
        <w:pStyle w:val="ListParagraph"/>
        <w:numPr>
          <w:ilvl w:val="1"/>
          <w:numId w:val="14"/>
        </w:numPr>
        <w:tabs>
          <w:tab w:val="left" w:pos="1668"/>
        </w:tabs>
        <w:kinsoku w:val="0"/>
        <w:overflowPunct w:val="0"/>
        <w:ind w:left="1668"/>
        <w:jc w:val="left"/>
        <w:sectPr w:rsidR="00582DC2">
          <w:pgSz w:w="11910" w:h="16840"/>
          <w:pgMar w:top="1000" w:right="120" w:bottom="880" w:left="1500" w:header="0" w:footer="693" w:gutter="0"/>
          <w:cols w:space="720"/>
          <w:noEndnote/>
        </w:sectPr>
      </w:pPr>
    </w:p>
    <w:p w14:paraId="663F3D45" w14:textId="77777777" w:rsidR="00582DC2" w:rsidRDefault="00582DC2" w:rsidP="00582DC2">
      <w:pPr>
        <w:pStyle w:val="ListParagraph"/>
        <w:numPr>
          <w:ilvl w:val="2"/>
          <w:numId w:val="14"/>
        </w:numPr>
        <w:tabs>
          <w:tab w:val="left" w:pos="2388"/>
        </w:tabs>
        <w:kinsoku w:val="0"/>
        <w:overflowPunct w:val="0"/>
        <w:spacing w:before="63"/>
        <w:ind w:right="1603" w:firstLine="670"/>
      </w:pPr>
      <w:r>
        <w:t>“corrupt practice” is the offering, giving, receiving or soliciting, directly</w:t>
      </w:r>
      <w:r>
        <w:rPr>
          <w:spacing w:val="-8"/>
        </w:rPr>
        <w:t xml:space="preserve"> </w:t>
      </w:r>
      <w:r>
        <w:t>or</w:t>
      </w:r>
      <w:r>
        <w:rPr>
          <w:spacing w:val="-4"/>
        </w:rPr>
        <w:t xml:space="preserve"> </w:t>
      </w:r>
      <w:r>
        <w:t>indirectly,</w:t>
      </w:r>
      <w:r>
        <w:rPr>
          <w:spacing w:val="-3"/>
        </w:rPr>
        <w:t xml:space="preserve"> </w:t>
      </w:r>
      <w:r>
        <w:t>of</w:t>
      </w:r>
      <w:r>
        <w:rPr>
          <w:spacing w:val="-2"/>
        </w:rPr>
        <w:t xml:space="preserve"> </w:t>
      </w:r>
      <w:r>
        <w:t>anything</w:t>
      </w:r>
      <w:r>
        <w:rPr>
          <w:spacing w:val="-5"/>
        </w:rPr>
        <w:t xml:space="preserve"> </w:t>
      </w:r>
      <w:r>
        <w:t>of</w:t>
      </w:r>
      <w:r>
        <w:rPr>
          <w:spacing w:val="-4"/>
        </w:rPr>
        <w:t xml:space="preserve"> </w:t>
      </w:r>
      <w:r>
        <w:t>value</w:t>
      </w:r>
      <w:r>
        <w:rPr>
          <w:spacing w:val="-4"/>
        </w:rPr>
        <w:t xml:space="preserve"> </w:t>
      </w:r>
      <w:r>
        <w:t>to</w:t>
      </w:r>
      <w:r>
        <w:rPr>
          <w:spacing w:val="-3"/>
        </w:rPr>
        <w:t xml:space="preserve"> </w:t>
      </w:r>
      <w:r>
        <w:t>influence</w:t>
      </w:r>
      <w:r>
        <w:rPr>
          <w:spacing w:val="-4"/>
        </w:rPr>
        <w:t xml:space="preserve"> </w:t>
      </w:r>
      <w:r>
        <w:t>improperly</w:t>
      </w:r>
      <w:r>
        <w:rPr>
          <w:spacing w:val="-8"/>
        </w:rPr>
        <w:t xml:space="preserve"> </w:t>
      </w:r>
      <w:r>
        <w:t>the</w:t>
      </w:r>
      <w:r>
        <w:rPr>
          <w:spacing w:val="-1"/>
        </w:rPr>
        <w:t xml:space="preserve"> </w:t>
      </w:r>
      <w:r>
        <w:t>actions</w:t>
      </w:r>
      <w:r>
        <w:rPr>
          <w:spacing w:val="-3"/>
        </w:rPr>
        <w:t xml:space="preserve"> </w:t>
      </w:r>
      <w:r>
        <w:t>of another</w:t>
      </w:r>
      <w:r>
        <w:rPr>
          <w:spacing w:val="-2"/>
        </w:rPr>
        <w:t xml:space="preserve"> </w:t>
      </w:r>
      <w:r>
        <w:t>party;</w:t>
      </w:r>
    </w:p>
    <w:p w14:paraId="231E73D5" w14:textId="77777777" w:rsidR="00582DC2" w:rsidRDefault="00582DC2" w:rsidP="00582DC2">
      <w:pPr>
        <w:pStyle w:val="BodyText"/>
        <w:kinsoku w:val="0"/>
        <w:overflowPunct w:val="0"/>
      </w:pPr>
    </w:p>
    <w:p w14:paraId="624E7E34" w14:textId="77777777" w:rsidR="00582DC2" w:rsidRDefault="00582DC2" w:rsidP="00582DC2">
      <w:pPr>
        <w:pStyle w:val="ListParagraph"/>
        <w:numPr>
          <w:ilvl w:val="2"/>
          <w:numId w:val="14"/>
        </w:numPr>
        <w:tabs>
          <w:tab w:val="left" w:pos="2388"/>
        </w:tabs>
        <w:kinsoku w:val="0"/>
        <w:overflowPunct w:val="0"/>
        <w:ind w:right="1603" w:firstLine="670"/>
      </w:pPr>
      <w:r>
        <w:t>“fraudulent practice” is any act or omission, including misrepresentation,</w:t>
      </w:r>
      <w:r>
        <w:rPr>
          <w:spacing w:val="-10"/>
        </w:rPr>
        <w:t xml:space="preserve"> </w:t>
      </w:r>
      <w:r>
        <w:t>that</w:t>
      </w:r>
      <w:r>
        <w:rPr>
          <w:spacing w:val="-8"/>
        </w:rPr>
        <w:t xml:space="preserve"> </w:t>
      </w:r>
      <w:r>
        <w:t>knowingly</w:t>
      </w:r>
      <w:r>
        <w:rPr>
          <w:spacing w:val="-16"/>
        </w:rPr>
        <w:t xml:space="preserve"> </w:t>
      </w:r>
      <w:r>
        <w:t>or</w:t>
      </w:r>
      <w:r>
        <w:rPr>
          <w:spacing w:val="-9"/>
        </w:rPr>
        <w:t xml:space="preserve"> </w:t>
      </w:r>
      <w:r>
        <w:t>recklessly</w:t>
      </w:r>
      <w:r>
        <w:rPr>
          <w:spacing w:val="-13"/>
        </w:rPr>
        <w:t xml:space="preserve"> </w:t>
      </w:r>
      <w:r>
        <w:t>misleads,</w:t>
      </w:r>
      <w:r>
        <w:rPr>
          <w:spacing w:val="-10"/>
        </w:rPr>
        <w:t xml:space="preserve"> </w:t>
      </w:r>
      <w:r>
        <w:t>or</w:t>
      </w:r>
      <w:r>
        <w:rPr>
          <w:spacing w:val="-9"/>
        </w:rPr>
        <w:t xml:space="preserve"> </w:t>
      </w:r>
      <w:r>
        <w:t>attempts</w:t>
      </w:r>
      <w:r>
        <w:rPr>
          <w:spacing w:val="-8"/>
        </w:rPr>
        <w:t xml:space="preserve"> </w:t>
      </w:r>
      <w:r>
        <w:t>to</w:t>
      </w:r>
      <w:r>
        <w:rPr>
          <w:spacing w:val="-11"/>
        </w:rPr>
        <w:t xml:space="preserve"> </w:t>
      </w:r>
      <w:r>
        <w:t>mislead, a party to obtain financial or other benefit or to avoid an</w:t>
      </w:r>
      <w:r>
        <w:rPr>
          <w:spacing w:val="-11"/>
        </w:rPr>
        <w:t xml:space="preserve"> </w:t>
      </w:r>
      <w:r>
        <w:t>obligation;</w:t>
      </w:r>
    </w:p>
    <w:p w14:paraId="784C8A32" w14:textId="77777777" w:rsidR="00582DC2" w:rsidRDefault="00582DC2" w:rsidP="00582DC2">
      <w:pPr>
        <w:pStyle w:val="BodyText"/>
        <w:kinsoku w:val="0"/>
        <w:overflowPunct w:val="0"/>
      </w:pPr>
    </w:p>
    <w:p w14:paraId="2B5EA34A" w14:textId="77777777" w:rsidR="00582DC2" w:rsidRDefault="00582DC2" w:rsidP="00582DC2">
      <w:pPr>
        <w:pStyle w:val="ListParagraph"/>
        <w:numPr>
          <w:ilvl w:val="2"/>
          <w:numId w:val="14"/>
        </w:numPr>
        <w:tabs>
          <w:tab w:val="left" w:pos="2388"/>
        </w:tabs>
        <w:kinsoku w:val="0"/>
        <w:overflowPunct w:val="0"/>
        <w:ind w:right="1605" w:firstLine="670"/>
      </w:pPr>
      <w:r>
        <w:t>“collusive practice” is an arrangement between two or more parties designed to achieve an improper purpose, including to influence improperly the actions of another</w:t>
      </w:r>
      <w:r>
        <w:rPr>
          <w:spacing w:val="-7"/>
        </w:rPr>
        <w:t xml:space="preserve"> </w:t>
      </w:r>
      <w:r>
        <w:t>party;</w:t>
      </w:r>
    </w:p>
    <w:p w14:paraId="68AB22ED" w14:textId="77777777" w:rsidR="00582DC2" w:rsidRDefault="00582DC2" w:rsidP="00582DC2">
      <w:pPr>
        <w:pStyle w:val="BodyText"/>
        <w:kinsoku w:val="0"/>
        <w:overflowPunct w:val="0"/>
      </w:pPr>
    </w:p>
    <w:p w14:paraId="0867BE29" w14:textId="77777777" w:rsidR="00582DC2" w:rsidRDefault="00582DC2" w:rsidP="00582DC2">
      <w:pPr>
        <w:pStyle w:val="ListParagraph"/>
        <w:numPr>
          <w:ilvl w:val="2"/>
          <w:numId w:val="14"/>
        </w:numPr>
        <w:tabs>
          <w:tab w:val="left" w:pos="2388"/>
        </w:tabs>
        <w:kinsoku w:val="0"/>
        <w:overflowPunct w:val="0"/>
        <w:ind w:right="1606" w:firstLine="670"/>
      </w:pPr>
      <w:r>
        <w:t>“coercive practice” is impairing or harming, or threatening to impair or harm, directly or indirectly, any party or the property of the party to influence improperly the actions of a</w:t>
      </w:r>
      <w:r>
        <w:rPr>
          <w:spacing w:val="-8"/>
        </w:rPr>
        <w:t xml:space="preserve"> </w:t>
      </w:r>
      <w:r>
        <w:t>party.</w:t>
      </w:r>
    </w:p>
    <w:p w14:paraId="0EF6D921" w14:textId="77777777" w:rsidR="00582DC2" w:rsidRDefault="00582DC2" w:rsidP="00582DC2">
      <w:pPr>
        <w:pStyle w:val="ListParagraph"/>
        <w:numPr>
          <w:ilvl w:val="2"/>
          <w:numId w:val="14"/>
        </w:numPr>
        <w:tabs>
          <w:tab w:val="left" w:pos="2388"/>
        </w:tabs>
        <w:kinsoku w:val="0"/>
        <w:overflowPunct w:val="0"/>
        <w:ind w:left="948" w:right="1603" w:firstLine="720"/>
      </w:pPr>
      <w:r>
        <w:t>“obstructive practice” means (i) deliberately destroying, falsifying, altering, or concealing of evidence material to the investigation or making false statements to investigators in order to materially impede an investigation into allegations of a corrupt, fraudulent, coercive, or collusive practice</w:t>
      </w:r>
      <w:r>
        <w:rPr>
          <w:spacing w:val="-12"/>
        </w:rPr>
        <w:t xml:space="preserve"> </w:t>
      </w:r>
      <w:r>
        <w:t>and/or</w:t>
      </w:r>
      <w:r>
        <w:rPr>
          <w:spacing w:val="-14"/>
        </w:rPr>
        <w:t xml:space="preserve"> </w:t>
      </w:r>
      <w:r>
        <w:t>threatening,</w:t>
      </w:r>
      <w:r>
        <w:rPr>
          <w:spacing w:val="-12"/>
        </w:rPr>
        <w:t xml:space="preserve"> </w:t>
      </w:r>
      <w:r>
        <w:t>harassing,</w:t>
      </w:r>
      <w:r>
        <w:rPr>
          <w:spacing w:val="-13"/>
        </w:rPr>
        <w:t xml:space="preserve"> </w:t>
      </w:r>
      <w:r>
        <w:t>or</w:t>
      </w:r>
      <w:r>
        <w:rPr>
          <w:spacing w:val="-14"/>
        </w:rPr>
        <w:t xml:space="preserve"> </w:t>
      </w:r>
      <w:r>
        <w:t>intimidating</w:t>
      </w:r>
      <w:r>
        <w:rPr>
          <w:spacing w:val="-12"/>
        </w:rPr>
        <w:t xml:space="preserve"> </w:t>
      </w:r>
      <w:r>
        <w:t>any</w:t>
      </w:r>
      <w:r>
        <w:rPr>
          <w:spacing w:val="-18"/>
        </w:rPr>
        <w:t xml:space="preserve"> </w:t>
      </w:r>
      <w:r>
        <w:t>party</w:t>
      </w:r>
      <w:r>
        <w:rPr>
          <w:spacing w:val="-15"/>
        </w:rPr>
        <w:t xml:space="preserve"> </w:t>
      </w:r>
      <w:r>
        <w:t>to</w:t>
      </w:r>
      <w:r>
        <w:rPr>
          <w:spacing w:val="-13"/>
        </w:rPr>
        <w:t xml:space="preserve"> </w:t>
      </w:r>
      <w:r>
        <w:t>prevent</w:t>
      </w:r>
      <w:r>
        <w:rPr>
          <w:spacing w:val="-13"/>
        </w:rPr>
        <w:t xml:space="preserve"> </w:t>
      </w:r>
      <w:r>
        <w:t>it</w:t>
      </w:r>
      <w:r>
        <w:rPr>
          <w:spacing w:val="-10"/>
        </w:rPr>
        <w:t xml:space="preserve"> </w:t>
      </w:r>
      <w:r>
        <w:t>from disclosing</w:t>
      </w:r>
      <w:r>
        <w:rPr>
          <w:spacing w:val="-12"/>
        </w:rPr>
        <w:t xml:space="preserve"> </w:t>
      </w:r>
      <w:r>
        <w:t>its</w:t>
      </w:r>
      <w:r>
        <w:rPr>
          <w:spacing w:val="-9"/>
        </w:rPr>
        <w:t xml:space="preserve"> </w:t>
      </w:r>
      <w:r>
        <w:t>knowledge</w:t>
      </w:r>
      <w:r>
        <w:rPr>
          <w:spacing w:val="-8"/>
        </w:rPr>
        <w:t xml:space="preserve"> </w:t>
      </w:r>
      <w:r>
        <w:t>of</w:t>
      </w:r>
      <w:r>
        <w:rPr>
          <w:spacing w:val="-9"/>
        </w:rPr>
        <w:t xml:space="preserve"> </w:t>
      </w:r>
      <w:r>
        <w:t>matters</w:t>
      </w:r>
      <w:r>
        <w:rPr>
          <w:spacing w:val="-9"/>
        </w:rPr>
        <w:t xml:space="preserve"> </w:t>
      </w:r>
      <w:r>
        <w:t>relevant</w:t>
      </w:r>
      <w:r>
        <w:rPr>
          <w:spacing w:val="-9"/>
        </w:rPr>
        <w:t xml:space="preserve"> </w:t>
      </w:r>
      <w:r>
        <w:t>to</w:t>
      </w:r>
      <w:r>
        <w:rPr>
          <w:spacing w:val="-9"/>
        </w:rPr>
        <w:t xml:space="preserve"> </w:t>
      </w:r>
      <w:r>
        <w:t>the</w:t>
      </w:r>
      <w:r>
        <w:rPr>
          <w:spacing w:val="-11"/>
        </w:rPr>
        <w:t xml:space="preserve"> </w:t>
      </w:r>
      <w:r>
        <w:t>investigation</w:t>
      </w:r>
      <w:r>
        <w:rPr>
          <w:spacing w:val="-10"/>
        </w:rPr>
        <w:t xml:space="preserve"> </w:t>
      </w:r>
      <w:r>
        <w:t>or</w:t>
      </w:r>
      <w:r>
        <w:rPr>
          <w:spacing w:val="-9"/>
        </w:rPr>
        <w:t xml:space="preserve"> </w:t>
      </w:r>
      <w:r>
        <w:t>from</w:t>
      </w:r>
      <w:r>
        <w:rPr>
          <w:spacing w:val="-9"/>
        </w:rPr>
        <w:t xml:space="preserve"> </w:t>
      </w:r>
      <w:r>
        <w:t>pursuing the investigation, and (ii) acts intended to materially impede the exercise of inspection and audit</w:t>
      </w:r>
      <w:r>
        <w:rPr>
          <w:spacing w:val="-1"/>
        </w:rPr>
        <w:t xml:space="preserve"> </w:t>
      </w:r>
      <w:r>
        <w:t>rights.</w:t>
      </w:r>
    </w:p>
    <w:p w14:paraId="2EF47D3D" w14:textId="77777777" w:rsidR="00582DC2" w:rsidRDefault="00582DC2" w:rsidP="00582DC2">
      <w:pPr>
        <w:pStyle w:val="BodyText"/>
        <w:kinsoku w:val="0"/>
        <w:overflowPunct w:val="0"/>
        <w:rPr>
          <w:sz w:val="26"/>
          <w:szCs w:val="26"/>
        </w:rPr>
      </w:pPr>
    </w:p>
    <w:p w14:paraId="7475541D" w14:textId="77777777" w:rsidR="00582DC2" w:rsidRDefault="00582DC2" w:rsidP="00582DC2">
      <w:pPr>
        <w:pStyle w:val="BodyText"/>
        <w:kinsoku w:val="0"/>
        <w:overflowPunct w:val="0"/>
        <w:rPr>
          <w:sz w:val="22"/>
          <w:szCs w:val="22"/>
        </w:rPr>
      </w:pPr>
    </w:p>
    <w:p w14:paraId="5428DD43" w14:textId="77777777" w:rsidR="00582DC2" w:rsidRDefault="00582DC2" w:rsidP="00582DC2">
      <w:pPr>
        <w:pStyle w:val="ListParagraph"/>
        <w:numPr>
          <w:ilvl w:val="0"/>
          <w:numId w:val="10"/>
        </w:numPr>
        <w:tabs>
          <w:tab w:val="left" w:pos="948"/>
        </w:tabs>
        <w:kinsoku w:val="0"/>
        <w:overflowPunct w:val="0"/>
        <w:ind w:right="1587" w:firstLine="0"/>
      </w:pPr>
      <w:r>
        <w:t>In the event that the Government or the IsDB reasonably believes that UNICEF has not complied with the requirements of Article VIII, paragraph 2 above, the Government or the IsDB may request direct consultations at a senior level between the IsDB,</w:t>
      </w:r>
      <w:r>
        <w:rPr>
          <w:spacing w:val="-11"/>
        </w:rPr>
        <w:t xml:space="preserve"> </w:t>
      </w:r>
      <w:r>
        <w:t>the</w:t>
      </w:r>
      <w:r>
        <w:rPr>
          <w:spacing w:val="-10"/>
        </w:rPr>
        <w:t xml:space="preserve"> </w:t>
      </w:r>
      <w:r>
        <w:t>Government</w:t>
      </w:r>
      <w:r>
        <w:rPr>
          <w:spacing w:val="-11"/>
        </w:rPr>
        <w:t xml:space="preserve"> </w:t>
      </w:r>
      <w:r>
        <w:t>and</w:t>
      </w:r>
      <w:r>
        <w:rPr>
          <w:spacing w:val="-11"/>
        </w:rPr>
        <w:t xml:space="preserve"> </w:t>
      </w:r>
      <w:r>
        <w:t>UNICEF</w:t>
      </w:r>
      <w:r>
        <w:rPr>
          <w:spacing w:val="-13"/>
        </w:rPr>
        <w:t xml:space="preserve"> </w:t>
      </w:r>
      <w:r>
        <w:t>in</w:t>
      </w:r>
      <w:r>
        <w:rPr>
          <w:spacing w:val="-11"/>
        </w:rPr>
        <w:t xml:space="preserve"> </w:t>
      </w:r>
      <w:r>
        <w:t>order</w:t>
      </w:r>
      <w:r>
        <w:rPr>
          <w:spacing w:val="-12"/>
        </w:rPr>
        <w:t xml:space="preserve"> </w:t>
      </w:r>
      <w:r>
        <w:t>to</w:t>
      </w:r>
      <w:r>
        <w:rPr>
          <w:spacing w:val="-11"/>
        </w:rPr>
        <w:t xml:space="preserve"> </w:t>
      </w:r>
      <w:r>
        <w:t>obtain</w:t>
      </w:r>
      <w:r>
        <w:rPr>
          <w:spacing w:val="-11"/>
        </w:rPr>
        <w:t xml:space="preserve"> </w:t>
      </w:r>
      <w:r>
        <w:t>assurances,</w:t>
      </w:r>
      <w:r>
        <w:rPr>
          <w:spacing w:val="-11"/>
        </w:rPr>
        <w:t xml:space="preserve"> </w:t>
      </w:r>
      <w:r>
        <w:t>in</w:t>
      </w:r>
      <w:r>
        <w:rPr>
          <w:spacing w:val="-11"/>
        </w:rPr>
        <w:t xml:space="preserve"> </w:t>
      </w:r>
      <w:r>
        <w:t>a</w:t>
      </w:r>
      <w:r>
        <w:rPr>
          <w:spacing w:val="-12"/>
        </w:rPr>
        <w:t xml:space="preserve"> </w:t>
      </w:r>
      <w:r>
        <w:t>manner</w:t>
      </w:r>
      <w:r>
        <w:rPr>
          <w:spacing w:val="-12"/>
        </w:rPr>
        <w:t xml:space="preserve"> </w:t>
      </w:r>
      <w:r>
        <w:t>consistent with UNICEF’s oversight and accountability framework and respecting appropriate confidentiality, that UNICEF’s oversight and accountability mechanisms have been or will be fully applied. Such direct consultations may result in an understanding between the Government, the IsDB, and UNICEF, on any further actions to be taken and the timeframe for such actions. The Parties take note of Article XII of the United Nations Financial Regulations (“External Audit”), incorporated into the Financial Regulations and Rules of UNICEF pursuant to Article XIV</w:t>
      </w:r>
      <w:r>
        <w:rPr>
          <w:spacing w:val="-5"/>
        </w:rPr>
        <w:t xml:space="preserve"> </w:t>
      </w:r>
      <w:r>
        <w:t>thereof.</w:t>
      </w:r>
    </w:p>
    <w:p w14:paraId="3EBD2F94" w14:textId="77777777" w:rsidR="00582DC2" w:rsidRDefault="00582DC2" w:rsidP="00582DC2">
      <w:pPr>
        <w:pStyle w:val="BodyText"/>
        <w:kinsoku w:val="0"/>
        <w:overflowPunct w:val="0"/>
        <w:spacing w:before="1"/>
      </w:pPr>
    </w:p>
    <w:p w14:paraId="7AD70B3E" w14:textId="77777777" w:rsidR="00582DC2" w:rsidRDefault="00582DC2" w:rsidP="00582DC2">
      <w:pPr>
        <w:pStyle w:val="ListParagraph"/>
        <w:numPr>
          <w:ilvl w:val="0"/>
          <w:numId w:val="10"/>
        </w:numPr>
        <w:tabs>
          <w:tab w:val="left" w:pos="1008"/>
        </w:tabs>
        <w:kinsoku w:val="0"/>
        <w:overflowPunct w:val="0"/>
        <w:ind w:right="1586" w:firstLine="0"/>
      </w:pPr>
      <w:r>
        <w:t>The Government confirms that no official of UNICEF has received or will be offered by the Government any benefit arising from this Agreement. UNICEF confirms the same to the Government. The Parties agree that any breach of this provision is a breach of an essential term of this</w:t>
      </w:r>
      <w:r>
        <w:rPr>
          <w:spacing w:val="-2"/>
        </w:rPr>
        <w:t xml:space="preserve"> </w:t>
      </w:r>
      <w:r>
        <w:t>Agreement.</w:t>
      </w:r>
    </w:p>
    <w:p w14:paraId="26D7387E" w14:textId="77777777" w:rsidR="00582DC2" w:rsidRDefault="00582DC2" w:rsidP="00582DC2">
      <w:pPr>
        <w:pStyle w:val="BodyText"/>
        <w:kinsoku w:val="0"/>
        <w:overflowPunct w:val="0"/>
      </w:pPr>
    </w:p>
    <w:p w14:paraId="299F1410" w14:textId="77777777" w:rsidR="00582DC2" w:rsidRDefault="00582DC2" w:rsidP="00582DC2">
      <w:pPr>
        <w:pStyle w:val="ListParagraph"/>
        <w:numPr>
          <w:ilvl w:val="0"/>
          <w:numId w:val="10"/>
        </w:numPr>
        <w:tabs>
          <w:tab w:val="left" w:pos="948"/>
        </w:tabs>
        <w:kinsoku w:val="0"/>
        <w:overflowPunct w:val="0"/>
        <w:spacing w:before="63"/>
        <w:ind w:right="1590" w:firstLine="0"/>
      </w:pPr>
      <w:r>
        <w:t>The Parties agree and acknowledge that nothing in this Article VIII shall be deemed to waive or otherwise limit any right or authority of IsDB or any other entity of the Islamic Development Bank Group, and incorporated by reference into the Credit/Loan/Grant Agreement, to investigate allegations or other information relating to possible corrupt, fraudulent, coercive, collusive or obstructive practices by any third party, or to sanction or take remedial action against any such party which the Islamic Development Bank Group has determined to have engaged in such practices; provided however that in this Article VIII, “third party” does not include UNICEF. To the extent consistent with UNICEF’s oversight framework and established procedures, and</w:t>
      </w:r>
      <w:r w:rsidRPr="00291F05">
        <w:rPr>
          <w:spacing w:val="40"/>
        </w:rPr>
        <w:t xml:space="preserve"> </w:t>
      </w:r>
      <w:r>
        <w:t>if requested</w:t>
      </w:r>
      <w:r w:rsidRPr="00291F05">
        <w:rPr>
          <w:spacing w:val="-16"/>
        </w:rPr>
        <w:t xml:space="preserve"> </w:t>
      </w:r>
      <w:r>
        <w:t>by</w:t>
      </w:r>
      <w:r w:rsidRPr="00291F05">
        <w:rPr>
          <w:spacing w:val="-16"/>
        </w:rPr>
        <w:t xml:space="preserve"> </w:t>
      </w:r>
      <w:r>
        <w:t>IsDB,</w:t>
      </w:r>
      <w:r w:rsidRPr="00291F05">
        <w:rPr>
          <w:spacing w:val="-14"/>
        </w:rPr>
        <w:t xml:space="preserve"> </w:t>
      </w:r>
      <w:r>
        <w:t>UNICEF</w:t>
      </w:r>
      <w:r w:rsidRPr="00291F05">
        <w:rPr>
          <w:spacing w:val="-17"/>
        </w:rPr>
        <w:t xml:space="preserve"> </w:t>
      </w:r>
      <w:r>
        <w:t>shall</w:t>
      </w:r>
      <w:r w:rsidRPr="00291F05">
        <w:rPr>
          <w:spacing w:val="-15"/>
        </w:rPr>
        <w:t xml:space="preserve"> </w:t>
      </w:r>
      <w:r>
        <w:t>cooperate</w:t>
      </w:r>
      <w:r w:rsidRPr="00291F05">
        <w:rPr>
          <w:spacing w:val="-16"/>
        </w:rPr>
        <w:t xml:space="preserve"> </w:t>
      </w:r>
      <w:r>
        <w:t>with</w:t>
      </w:r>
      <w:r w:rsidRPr="00291F05">
        <w:rPr>
          <w:spacing w:val="-14"/>
        </w:rPr>
        <w:t xml:space="preserve"> </w:t>
      </w:r>
      <w:r>
        <w:t>IsDB</w:t>
      </w:r>
      <w:r w:rsidRPr="00291F05">
        <w:rPr>
          <w:spacing w:val="-17"/>
        </w:rPr>
        <w:t xml:space="preserve"> </w:t>
      </w:r>
      <w:r>
        <w:t>or</w:t>
      </w:r>
      <w:r w:rsidRPr="00291F05">
        <w:rPr>
          <w:spacing w:val="-17"/>
        </w:rPr>
        <w:t xml:space="preserve"> </w:t>
      </w:r>
      <w:r>
        <w:t>such</w:t>
      </w:r>
      <w:r w:rsidRPr="00291F05">
        <w:rPr>
          <w:spacing w:val="-16"/>
        </w:rPr>
        <w:t xml:space="preserve"> </w:t>
      </w:r>
      <w:r>
        <w:t>other</w:t>
      </w:r>
      <w:r w:rsidRPr="00291F05">
        <w:rPr>
          <w:spacing w:val="-17"/>
        </w:rPr>
        <w:t xml:space="preserve"> </w:t>
      </w:r>
      <w:r>
        <w:t>entity</w:t>
      </w:r>
      <w:r w:rsidRPr="00291F05">
        <w:rPr>
          <w:spacing w:val="-21"/>
        </w:rPr>
        <w:t xml:space="preserve"> </w:t>
      </w:r>
      <w:r>
        <w:t>in</w:t>
      </w:r>
      <w:r w:rsidRPr="00291F05">
        <w:rPr>
          <w:spacing w:val="-13"/>
        </w:rPr>
        <w:t xml:space="preserve"> </w:t>
      </w:r>
      <w:r>
        <w:t>the</w:t>
      </w:r>
      <w:r w:rsidRPr="00291F05">
        <w:rPr>
          <w:spacing w:val="-17"/>
        </w:rPr>
        <w:t xml:space="preserve"> </w:t>
      </w:r>
      <w:r>
        <w:t>conduct of such</w:t>
      </w:r>
      <w:r w:rsidRPr="00291F05">
        <w:rPr>
          <w:spacing w:val="-2"/>
        </w:rPr>
        <w:t xml:space="preserve"> </w:t>
      </w:r>
      <w:r>
        <w:t>investigations.</w:t>
      </w:r>
    </w:p>
    <w:p w14:paraId="56D17EEE" w14:textId="77777777" w:rsidR="00582DC2" w:rsidRDefault="00582DC2" w:rsidP="00582DC2">
      <w:pPr>
        <w:pStyle w:val="BodyText"/>
        <w:kinsoku w:val="0"/>
        <w:overflowPunct w:val="0"/>
      </w:pPr>
    </w:p>
    <w:p w14:paraId="3DFF577D" w14:textId="77777777" w:rsidR="00582DC2" w:rsidRDefault="00582DC2" w:rsidP="00582DC2">
      <w:pPr>
        <w:pStyle w:val="ListParagraph"/>
        <w:numPr>
          <w:ilvl w:val="0"/>
          <w:numId w:val="10"/>
        </w:numPr>
        <w:tabs>
          <w:tab w:val="left" w:pos="948"/>
        </w:tabs>
        <w:kinsoku w:val="0"/>
        <w:overflowPunct w:val="0"/>
        <w:ind w:right="1588" w:firstLine="0"/>
      </w:pPr>
      <w:r>
        <w:t>(a)    UNICEF requires any party with which it has a long-term arrangement or to which it intends to issue a purchase order to disclose to UNICEF whether it is subject to</w:t>
      </w:r>
      <w:r>
        <w:rPr>
          <w:spacing w:val="-4"/>
        </w:rPr>
        <w:t xml:space="preserve"> </w:t>
      </w:r>
      <w:r>
        <w:t>any</w:t>
      </w:r>
      <w:r>
        <w:rPr>
          <w:spacing w:val="-5"/>
        </w:rPr>
        <w:t xml:space="preserve"> </w:t>
      </w:r>
      <w:r>
        <w:t>sanction</w:t>
      </w:r>
      <w:r>
        <w:rPr>
          <w:spacing w:val="-3"/>
        </w:rPr>
        <w:t xml:space="preserve"> </w:t>
      </w:r>
      <w:r>
        <w:t>or</w:t>
      </w:r>
      <w:r>
        <w:rPr>
          <w:spacing w:val="-4"/>
        </w:rPr>
        <w:t xml:space="preserve"> </w:t>
      </w:r>
      <w:r>
        <w:t>temporary</w:t>
      </w:r>
      <w:r>
        <w:rPr>
          <w:spacing w:val="-8"/>
        </w:rPr>
        <w:t xml:space="preserve"> </w:t>
      </w:r>
      <w:r>
        <w:t>suspension</w:t>
      </w:r>
      <w:r>
        <w:rPr>
          <w:spacing w:val="-3"/>
        </w:rPr>
        <w:t xml:space="preserve"> </w:t>
      </w:r>
      <w:r>
        <w:t>imposed by</w:t>
      </w:r>
      <w:r>
        <w:rPr>
          <w:spacing w:val="-5"/>
        </w:rPr>
        <w:t xml:space="preserve"> </w:t>
      </w:r>
      <w:r>
        <w:t>any</w:t>
      </w:r>
      <w:r>
        <w:rPr>
          <w:spacing w:val="-8"/>
        </w:rPr>
        <w:t xml:space="preserve"> </w:t>
      </w:r>
      <w:r>
        <w:t>organisation</w:t>
      </w:r>
      <w:r>
        <w:rPr>
          <w:spacing w:val="-3"/>
        </w:rPr>
        <w:t xml:space="preserve"> </w:t>
      </w:r>
      <w:r>
        <w:t>within</w:t>
      </w:r>
      <w:r>
        <w:rPr>
          <w:spacing w:val="-3"/>
        </w:rPr>
        <w:t xml:space="preserve"> </w:t>
      </w:r>
      <w:r>
        <w:t>the</w:t>
      </w:r>
      <w:r>
        <w:rPr>
          <w:spacing w:val="-1"/>
        </w:rPr>
        <w:t xml:space="preserve"> </w:t>
      </w:r>
      <w:r>
        <w:t>Islamic Development Bank Group. UNICEF will give due regard to such sanctions and temporary suspensions, as disclosed to it in accordance with this Article VIII, paragraph 6(a), when issuing contracts in connection with the procurement or delivery of Supplies or the delivery of Services if any under this</w:t>
      </w:r>
      <w:r>
        <w:rPr>
          <w:spacing w:val="-15"/>
        </w:rPr>
        <w:t xml:space="preserve"> </w:t>
      </w:r>
      <w:r>
        <w:t>Agreement.</w:t>
      </w:r>
    </w:p>
    <w:p w14:paraId="07CC26E3" w14:textId="77777777" w:rsidR="00582DC2" w:rsidRDefault="00582DC2" w:rsidP="00582DC2">
      <w:pPr>
        <w:pStyle w:val="BodyText"/>
        <w:kinsoku w:val="0"/>
        <w:overflowPunct w:val="0"/>
      </w:pPr>
    </w:p>
    <w:p w14:paraId="3DFC8917" w14:textId="77777777" w:rsidR="00582DC2" w:rsidRDefault="00582DC2" w:rsidP="00582DC2">
      <w:pPr>
        <w:pStyle w:val="ListParagraph"/>
        <w:numPr>
          <w:ilvl w:val="0"/>
          <w:numId w:val="9"/>
        </w:numPr>
        <w:tabs>
          <w:tab w:val="left" w:pos="1668"/>
        </w:tabs>
        <w:kinsoku w:val="0"/>
        <w:overflowPunct w:val="0"/>
        <w:ind w:right="1586" w:firstLine="720"/>
      </w:pPr>
      <w:r>
        <w:t>If UNICEF proposes to issue a contract in connection with the procurement or delivery or Supplies or the delivery of Services if any under this Agreement with a party which has disclosed to UNICEF that it is under sanction or temporary</w:t>
      </w:r>
      <w:r>
        <w:rPr>
          <w:spacing w:val="-13"/>
        </w:rPr>
        <w:t xml:space="preserve"> </w:t>
      </w:r>
      <w:r>
        <w:t>suspension</w:t>
      </w:r>
      <w:r>
        <w:rPr>
          <w:spacing w:val="-9"/>
        </w:rPr>
        <w:t xml:space="preserve"> </w:t>
      </w:r>
      <w:r>
        <w:t>by</w:t>
      </w:r>
      <w:r>
        <w:rPr>
          <w:spacing w:val="-11"/>
        </w:rPr>
        <w:t xml:space="preserve"> </w:t>
      </w:r>
      <w:r>
        <w:t>the</w:t>
      </w:r>
      <w:r>
        <w:rPr>
          <w:spacing w:val="-7"/>
        </w:rPr>
        <w:t xml:space="preserve"> </w:t>
      </w:r>
      <w:r>
        <w:t>Islamic</w:t>
      </w:r>
      <w:r>
        <w:rPr>
          <w:spacing w:val="-9"/>
        </w:rPr>
        <w:t xml:space="preserve"> </w:t>
      </w:r>
      <w:r>
        <w:t>Development</w:t>
      </w:r>
      <w:r>
        <w:rPr>
          <w:spacing w:val="-6"/>
        </w:rPr>
        <w:t xml:space="preserve"> </w:t>
      </w:r>
      <w:r>
        <w:t>Bank</w:t>
      </w:r>
      <w:r>
        <w:rPr>
          <w:spacing w:val="-9"/>
        </w:rPr>
        <w:t xml:space="preserve"> </w:t>
      </w:r>
      <w:r>
        <w:t>Group,</w:t>
      </w:r>
      <w:r>
        <w:rPr>
          <w:spacing w:val="-9"/>
        </w:rPr>
        <w:t xml:space="preserve"> </w:t>
      </w:r>
      <w:r>
        <w:t>the</w:t>
      </w:r>
      <w:r>
        <w:rPr>
          <w:spacing w:val="-7"/>
        </w:rPr>
        <w:t xml:space="preserve"> </w:t>
      </w:r>
      <w:r>
        <w:t>following</w:t>
      </w:r>
      <w:r>
        <w:rPr>
          <w:spacing w:val="-10"/>
        </w:rPr>
        <w:t xml:space="preserve"> </w:t>
      </w:r>
      <w:r>
        <w:t>procedure will apply: (i) UNICEF will so inform the Government, with a copy to IsDB, before signing such contract; (ii) the Government and the IsDB then may request direct consultations</w:t>
      </w:r>
      <w:r>
        <w:rPr>
          <w:spacing w:val="-14"/>
        </w:rPr>
        <w:t xml:space="preserve"> </w:t>
      </w:r>
      <w:r>
        <w:t>at</w:t>
      </w:r>
      <w:r>
        <w:rPr>
          <w:spacing w:val="-13"/>
        </w:rPr>
        <w:t xml:space="preserve"> </w:t>
      </w:r>
      <w:r>
        <w:t>a</w:t>
      </w:r>
      <w:r>
        <w:rPr>
          <w:spacing w:val="-14"/>
        </w:rPr>
        <w:t xml:space="preserve"> </w:t>
      </w:r>
      <w:r>
        <w:t>senior</w:t>
      </w:r>
      <w:r>
        <w:rPr>
          <w:spacing w:val="-14"/>
        </w:rPr>
        <w:t xml:space="preserve"> </w:t>
      </w:r>
      <w:r>
        <w:t>level</w:t>
      </w:r>
      <w:r>
        <w:rPr>
          <w:spacing w:val="-13"/>
        </w:rPr>
        <w:t xml:space="preserve"> </w:t>
      </w:r>
      <w:r>
        <w:t>between</w:t>
      </w:r>
      <w:r>
        <w:rPr>
          <w:spacing w:val="-13"/>
        </w:rPr>
        <w:t xml:space="preserve"> </w:t>
      </w:r>
      <w:r>
        <w:t>the</w:t>
      </w:r>
      <w:r>
        <w:rPr>
          <w:spacing w:val="-12"/>
        </w:rPr>
        <w:t xml:space="preserve"> </w:t>
      </w:r>
      <w:r>
        <w:t>IsDB,</w:t>
      </w:r>
      <w:r>
        <w:rPr>
          <w:spacing w:val="-13"/>
        </w:rPr>
        <w:t xml:space="preserve"> </w:t>
      </w:r>
      <w:r>
        <w:t>the</w:t>
      </w:r>
      <w:r>
        <w:rPr>
          <w:spacing w:val="-14"/>
        </w:rPr>
        <w:t xml:space="preserve"> </w:t>
      </w:r>
      <w:r>
        <w:t>Government</w:t>
      </w:r>
      <w:r>
        <w:rPr>
          <w:spacing w:val="-13"/>
        </w:rPr>
        <w:t xml:space="preserve"> </w:t>
      </w:r>
      <w:r>
        <w:t>and</w:t>
      </w:r>
      <w:r>
        <w:rPr>
          <w:spacing w:val="-13"/>
        </w:rPr>
        <w:t xml:space="preserve"> </w:t>
      </w:r>
      <w:r>
        <w:t>UNICEF</w:t>
      </w:r>
      <w:r>
        <w:rPr>
          <w:spacing w:val="-15"/>
        </w:rPr>
        <w:t xml:space="preserve"> </w:t>
      </w:r>
      <w:r>
        <w:t>to</w:t>
      </w:r>
      <w:r>
        <w:rPr>
          <w:spacing w:val="-13"/>
        </w:rPr>
        <w:t xml:space="preserve"> </w:t>
      </w:r>
      <w:r>
        <w:t>discuss UNICEF’s decision; and (iii) the IsDB may thereafter inform UNICEF by notice, with a copy</w:t>
      </w:r>
      <w:r>
        <w:rPr>
          <w:spacing w:val="-9"/>
        </w:rPr>
        <w:t xml:space="preserve"> </w:t>
      </w:r>
      <w:r>
        <w:t>to</w:t>
      </w:r>
      <w:r>
        <w:rPr>
          <w:spacing w:val="-4"/>
        </w:rPr>
        <w:t xml:space="preserve"> </w:t>
      </w:r>
      <w:r>
        <w:t>the</w:t>
      </w:r>
      <w:r>
        <w:rPr>
          <w:spacing w:val="-5"/>
        </w:rPr>
        <w:t xml:space="preserve"> </w:t>
      </w:r>
      <w:r>
        <w:t>Government,</w:t>
      </w:r>
      <w:r>
        <w:rPr>
          <w:spacing w:val="-1"/>
        </w:rPr>
        <w:t xml:space="preserve"> </w:t>
      </w:r>
      <w:r>
        <w:t>that</w:t>
      </w:r>
      <w:r>
        <w:rPr>
          <w:spacing w:val="-3"/>
        </w:rPr>
        <w:t xml:space="preserve"> </w:t>
      </w:r>
      <w:r>
        <w:t>funds</w:t>
      </w:r>
      <w:r>
        <w:rPr>
          <w:spacing w:val="-4"/>
        </w:rPr>
        <w:t xml:space="preserve"> </w:t>
      </w:r>
      <w:r>
        <w:t>disbursed</w:t>
      </w:r>
      <w:r>
        <w:rPr>
          <w:spacing w:val="-4"/>
        </w:rPr>
        <w:t xml:space="preserve"> </w:t>
      </w:r>
      <w:r>
        <w:t>to</w:t>
      </w:r>
      <w:r>
        <w:rPr>
          <w:spacing w:val="-4"/>
        </w:rPr>
        <w:t xml:space="preserve"> </w:t>
      </w:r>
      <w:r>
        <w:t>it</w:t>
      </w:r>
      <w:r>
        <w:rPr>
          <w:spacing w:val="-6"/>
        </w:rPr>
        <w:t xml:space="preserve"> </w:t>
      </w:r>
      <w:r>
        <w:t>under</w:t>
      </w:r>
      <w:r>
        <w:rPr>
          <w:spacing w:val="-5"/>
        </w:rPr>
        <w:t xml:space="preserve"> </w:t>
      </w:r>
      <w:r>
        <w:t>Article</w:t>
      </w:r>
      <w:r>
        <w:rPr>
          <w:spacing w:val="-2"/>
        </w:rPr>
        <w:t xml:space="preserve"> </w:t>
      </w:r>
      <w:r>
        <w:t>IV,</w:t>
      </w:r>
      <w:r>
        <w:rPr>
          <w:spacing w:val="-4"/>
        </w:rPr>
        <w:t xml:space="preserve"> </w:t>
      </w:r>
      <w:r>
        <w:t>paragraph</w:t>
      </w:r>
      <w:r>
        <w:rPr>
          <w:spacing w:val="-3"/>
        </w:rPr>
        <w:t xml:space="preserve"> </w:t>
      </w:r>
      <w:r>
        <w:t>10</w:t>
      </w:r>
      <w:r>
        <w:rPr>
          <w:spacing w:val="-4"/>
        </w:rPr>
        <w:t xml:space="preserve"> </w:t>
      </w:r>
      <w:r>
        <w:t>of</w:t>
      </w:r>
      <w:r>
        <w:rPr>
          <w:spacing w:val="-5"/>
        </w:rPr>
        <w:t xml:space="preserve"> </w:t>
      </w:r>
      <w:r>
        <w:t>this Agreement may not be used to fund such</w:t>
      </w:r>
      <w:r>
        <w:rPr>
          <w:spacing w:val="-7"/>
        </w:rPr>
        <w:t xml:space="preserve"> </w:t>
      </w:r>
      <w:r>
        <w:t>contract.</w:t>
      </w:r>
    </w:p>
    <w:p w14:paraId="1C23FACB" w14:textId="77777777" w:rsidR="00582DC2" w:rsidRDefault="00582DC2" w:rsidP="00582DC2">
      <w:pPr>
        <w:pStyle w:val="BodyText"/>
        <w:kinsoku w:val="0"/>
        <w:overflowPunct w:val="0"/>
      </w:pPr>
    </w:p>
    <w:p w14:paraId="2B590382" w14:textId="77777777" w:rsidR="00582DC2" w:rsidRDefault="00582DC2" w:rsidP="00582DC2">
      <w:pPr>
        <w:pStyle w:val="ListParagraph"/>
        <w:numPr>
          <w:ilvl w:val="0"/>
          <w:numId w:val="9"/>
        </w:numPr>
        <w:tabs>
          <w:tab w:val="left" w:pos="1668"/>
        </w:tabs>
        <w:kinsoku w:val="0"/>
        <w:overflowPunct w:val="0"/>
        <w:ind w:right="1586" w:firstLine="720"/>
      </w:pPr>
      <w:r>
        <w:t>Any funds received by UNICEF from the IsDB under Article IV, paragraph</w:t>
      </w:r>
      <w:r>
        <w:rPr>
          <w:spacing w:val="-13"/>
        </w:rPr>
        <w:t xml:space="preserve"> </w:t>
      </w:r>
      <w:r>
        <w:t>10</w:t>
      </w:r>
      <w:r>
        <w:rPr>
          <w:spacing w:val="-13"/>
        </w:rPr>
        <w:t xml:space="preserve"> </w:t>
      </w:r>
      <w:r>
        <w:t>of</w:t>
      </w:r>
      <w:r>
        <w:rPr>
          <w:spacing w:val="-13"/>
        </w:rPr>
        <w:t xml:space="preserve"> </w:t>
      </w:r>
      <w:r>
        <w:t>this</w:t>
      </w:r>
      <w:r>
        <w:rPr>
          <w:spacing w:val="-13"/>
        </w:rPr>
        <w:t xml:space="preserve"> </w:t>
      </w:r>
      <w:r>
        <w:t>Agreement</w:t>
      </w:r>
      <w:r>
        <w:rPr>
          <w:spacing w:val="-12"/>
        </w:rPr>
        <w:t xml:space="preserve"> </w:t>
      </w:r>
      <w:r>
        <w:t>that</w:t>
      </w:r>
      <w:r>
        <w:rPr>
          <w:spacing w:val="-13"/>
        </w:rPr>
        <w:t xml:space="preserve"> </w:t>
      </w:r>
      <w:r>
        <w:t>were</w:t>
      </w:r>
      <w:r>
        <w:rPr>
          <w:spacing w:val="-13"/>
        </w:rPr>
        <w:t xml:space="preserve"> </w:t>
      </w:r>
      <w:r>
        <w:t>to</w:t>
      </w:r>
      <w:r>
        <w:rPr>
          <w:spacing w:val="-13"/>
        </w:rPr>
        <w:t xml:space="preserve"> </w:t>
      </w:r>
      <w:r>
        <w:t>be</w:t>
      </w:r>
      <w:r>
        <w:rPr>
          <w:spacing w:val="-13"/>
        </w:rPr>
        <w:t xml:space="preserve"> </w:t>
      </w:r>
      <w:r>
        <w:t>used</w:t>
      </w:r>
      <w:r>
        <w:rPr>
          <w:spacing w:val="-13"/>
        </w:rPr>
        <w:t xml:space="preserve"> </w:t>
      </w:r>
      <w:r>
        <w:t>to</w:t>
      </w:r>
      <w:r>
        <w:rPr>
          <w:spacing w:val="-12"/>
        </w:rPr>
        <w:t xml:space="preserve"> </w:t>
      </w:r>
      <w:r>
        <w:t>fund</w:t>
      </w:r>
      <w:r>
        <w:rPr>
          <w:spacing w:val="-13"/>
        </w:rPr>
        <w:t xml:space="preserve"> </w:t>
      </w:r>
      <w:r>
        <w:t>a</w:t>
      </w:r>
      <w:r>
        <w:rPr>
          <w:spacing w:val="-13"/>
        </w:rPr>
        <w:t xml:space="preserve"> </w:t>
      </w:r>
      <w:r>
        <w:t>contract</w:t>
      </w:r>
      <w:r>
        <w:rPr>
          <w:spacing w:val="-13"/>
        </w:rPr>
        <w:t xml:space="preserve"> </w:t>
      </w:r>
      <w:r>
        <w:t>in</w:t>
      </w:r>
      <w:r>
        <w:rPr>
          <w:spacing w:val="-12"/>
        </w:rPr>
        <w:t xml:space="preserve"> </w:t>
      </w:r>
      <w:r>
        <w:t>respect</w:t>
      </w:r>
      <w:r>
        <w:rPr>
          <w:spacing w:val="-13"/>
        </w:rPr>
        <w:t xml:space="preserve"> </w:t>
      </w:r>
      <w:r>
        <w:t>of</w:t>
      </w:r>
      <w:r>
        <w:rPr>
          <w:spacing w:val="-13"/>
        </w:rPr>
        <w:t xml:space="preserve"> </w:t>
      </w:r>
      <w:r>
        <w:t>which the IsDB has exercised its rights under Article VIII, paragraph 6(b)(iii) above, shall be used to defray the amounts requested by UNICEF in any subsequent Payment Request, if any, or will be treated as a balance in favour of the Government in the calculation of the Final Accounts and treated in accordance with Article VI, paragraph 4(c) of this Agreement.</w:t>
      </w:r>
    </w:p>
    <w:p w14:paraId="10E849D4" w14:textId="77777777" w:rsidR="00582DC2" w:rsidRDefault="00582DC2" w:rsidP="00582DC2">
      <w:pPr>
        <w:pStyle w:val="BodyText"/>
        <w:kinsoku w:val="0"/>
        <w:overflowPunct w:val="0"/>
        <w:rPr>
          <w:sz w:val="26"/>
          <w:szCs w:val="26"/>
        </w:rPr>
      </w:pPr>
    </w:p>
    <w:p w14:paraId="3A64F4F3" w14:textId="77777777" w:rsidR="00582DC2" w:rsidRDefault="00582DC2" w:rsidP="00582DC2">
      <w:pPr>
        <w:pStyle w:val="BodyText"/>
        <w:kinsoku w:val="0"/>
        <w:overflowPunct w:val="0"/>
        <w:rPr>
          <w:sz w:val="22"/>
          <w:szCs w:val="22"/>
        </w:rPr>
      </w:pPr>
    </w:p>
    <w:p w14:paraId="4E15EB30" w14:textId="77777777" w:rsidR="00582DC2" w:rsidRDefault="00582DC2" w:rsidP="00582DC2">
      <w:pPr>
        <w:pStyle w:val="BodyText"/>
        <w:kinsoku w:val="0"/>
        <w:overflowPunct w:val="0"/>
        <w:spacing w:before="1"/>
        <w:ind w:left="2541" w:right="3810" w:firstLine="1303"/>
        <w:rPr>
          <w:b/>
          <w:bCs/>
          <w:sz w:val="19"/>
          <w:szCs w:val="19"/>
        </w:rPr>
      </w:pPr>
      <w:r>
        <w:rPr>
          <w:b/>
          <w:bCs/>
        </w:rPr>
        <w:t>A</w:t>
      </w:r>
      <w:r>
        <w:rPr>
          <w:b/>
          <w:bCs/>
          <w:sz w:val="19"/>
          <w:szCs w:val="19"/>
        </w:rPr>
        <w:t xml:space="preserve">RTICLE </w:t>
      </w:r>
      <w:r>
        <w:rPr>
          <w:b/>
          <w:bCs/>
        </w:rPr>
        <w:t>IX W</w:t>
      </w:r>
      <w:r>
        <w:rPr>
          <w:b/>
          <w:bCs/>
          <w:sz w:val="19"/>
          <w:szCs w:val="19"/>
        </w:rPr>
        <w:t>ARRANTIES</w:t>
      </w:r>
      <w:r>
        <w:rPr>
          <w:b/>
          <w:bCs/>
        </w:rPr>
        <w:t>; L</w:t>
      </w:r>
      <w:r>
        <w:rPr>
          <w:b/>
          <w:bCs/>
          <w:sz w:val="19"/>
          <w:szCs w:val="19"/>
        </w:rPr>
        <w:t xml:space="preserve">IABILITY AND </w:t>
      </w:r>
      <w:r>
        <w:rPr>
          <w:b/>
          <w:bCs/>
        </w:rPr>
        <w:t>C</w:t>
      </w:r>
      <w:r>
        <w:rPr>
          <w:b/>
          <w:bCs/>
          <w:sz w:val="19"/>
          <w:szCs w:val="19"/>
        </w:rPr>
        <w:t>LAIMS</w:t>
      </w:r>
    </w:p>
    <w:p w14:paraId="39EC7345" w14:textId="77777777" w:rsidR="00582DC2" w:rsidRDefault="00582DC2" w:rsidP="00582DC2">
      <w:pPr>
        <w:pStyle w:val="BodyText"/>
        <w:kinsoku w:val="0"/>
        <w:overflowPunct w:val="0"/>
        <w:spacing w:before="11"/>
        <w:rPr>
          <w:b/>
          <w:bCs/>
          <w:sz w:val="23"/>
          <w:szCs w:val="23"/>
        </w:rPr>
      </w:pPr>
    </w:p>
    <w:p w14:paraId="3F0EE7F2" w14:textId="77777777" w:rsidR="00582DC2" w:rsidRDefault="00582DC2" w:rsidP="00582DC2">
      <w:pPr>
        <w:pStyle w:val="Heading1"/>
        <w:kinsoku w:val="0"/>
        <w:overflowPunct w:val="0"/>
        <w:ind w:left="228"/>
      </w:pPr>
      <w:r>
        <w:t>Warranties</w:t>
      </w:r>
    </w:p>
    <w:p w14:paraId="39E50C80" w14:textId="77777777" w:rsidR="00582DC2" w:rsidRDefault="00582DC2" w:rsidP="00582DC2">
      <w:pPr>
        <w:pStyle w:val="BodyText"/>
        <w:kinsoku w:val="0"/>
        <w:overflowPunct w:val="0"/>
        <w:rPr>
          <w:b/>
          <w:bCs/>
        </w:rPr>
      </w:pPr>
    </w:p>
    <w:p w14:paraId="231D5F52" w14:textId="77777777" w:rsidR="00582DC2" w:rsidRDefault="00582DC2" w:rsidP="00582DC2">
      <w:pPr>
        <w:pStyle w:val="ListParagraph"/>
        <w:numPr>
          <w:ilvl w:val="0"/>
          <w:numId w:val="8"/>
        </w:numPr>
        <w:tabs>
          <w:tab w:val="left" w:pos="948"/>
        </w:tabs>
        <w:kinsoku w:val="0"/>
        <w:overflowPunct w:val="0"/>
        <w:ind w:right="1604" w:firstLine="0"/>
      </w:pPr>
      <w:r>
        <w:t>UNICEF will pass on any warranty offered by the manufacturer or supplier used by</w:t>
      </w:r>
      <w:r w:rsidRPr="00B279AD">
        <w:rPr>
          <w:spacing w:val="-8"/>
        </w:rPr>
        <w:t xml:space="preserve"> </w:t>
      </w:r>
      <w:r>
        <w:t>UNICEF</w:t>
      </w:r>
      <w:r w:rsidRPr="00B279AD">
        <w:rPr>
          <w:spacing w:val="-4"/>
        </w:rPr>
        <w:t xml:space="preserve"> </w:t>
      </w:r>
      <w:r>
        <w:t>(or</w:t>
      </w:r>
      <w:r w:rsidRPr="00B279AD">
        <w:rPr>
          <w:spacing w:val="-4"/>
        </w:rPr>
        <w:t xml:space="preserve"> </w:t>
      </w:r>
      <w:r>
        <w:t>any</w:t>
      </w:r>
      <w:r w:rsidRPr="00B279AD">
        <w:rPr>
          <w:spacing w:val="-8"/>
        </w:rPr>
        <w:t xml:space="preserve"> </w:t>
      </w:r>
      <w:r>
        <w:t>other</w:t>
      </w:r>
      <w:r w:rsidRPr="00B279AD">
        <w:rPr>
          <w:spacing w:val="-4"/>
        </w:rPr>
        <w:t xml:space="preserve"> </w:t>
      </w:r>
      <w:r>
        <w:t>relevant</w:t>
      </w:r>
      <w:r w:rsidRPr="00B279AD">
        <w:rPr>
          <w:spacing w:val="-2"/>
        </w:rPr>
        <w:t xml:space="preserve"> </w:t>
      </w:r>
      <w:r>
        <w:t>service</w:t>
      </w:r>
      <w:r w:rsidRPr="00B279AD">
        <w:rPr>
          <w:spacing w:val="-4"/>
        </w:rPr>
        <w:t xml:space="preserve"> </w:t>
      </w:r>
      <w:r>
        <w:t>provider</w:t>
      </w:r>
      <w:r w:rsidRPr="00B279AD">
        <w:rPr>
          <w:spacing w:val="-4"/>
        </w:rPr>
        <w:t xml:space="preserve"> </w:t>
      </w:r>
      <w:r>
        <w:t>used</w:t>
      </w:r>
      <w:r w:rsidRPr="00B279AD">
        <w:rPr>
          <w:spacing w:val="-2"/>
        </w:rPr>
        <w:t xml:space="preserve"> </w:t>
      </w:r>
      <w:r>
        <w:t>by</w:t>
      </w:r>
      <w:r w:rsidRPr="00B279AD">
        <w:rPr>
          <w:spacing w:val="-8"/>
        </w:rPr>
        <w:t xml:space="preserve"> </w:t>
      </w:r>
      <w:r>
        <w:t>UNICEF</w:t>
      </w:r>
      <w:r w:rsidRPr="00B279AD">
        <w:rPr>
          <w:spacing w:val="-4"/>
        </w:rPr>
        <w:t xml:space="preserve"> </w:t>
      </w:r>
      <w:r>
        <w:t>in</w:t>
      </w:r>
      <w:r w:rsidRPr="00B279AD">
        <w:rPr>
          <w:spacing w:val="-3"/>
        </w:rPr>
        <w:t xml:space="preserve"> </w:t>
      </w:r>
      <w:r>
        <w:t>connection</w:t>
      </w:r>
      <w:r w:rsidRPr="00B279AD">
        <w:rPr>
          <w:spacing w:val="-3"/>
        </w:rPr>
        <w:t xml:space="preserve"> </w:t>
      </w:r>
      <w:r>
        <w:t>with this</w:t>
      </w:r>
      <w:r w:rsidRPr="00B279AD">
        <w:rPr>
          <w:spacing w:val="-12"/>
        </w:rPr>
        <w:t xml:space="preserve"> </w:t>
      </w:r>
      <w:r>
        <w:t>Agreement)</w:t>
      </w:r>
      <w:r w:rsidRPr="00B279AD">
        <w:rPr>
          <w:spacing w:val="-12"/>
        </w:rPr>
        <w:t xml:space="preserve"> </w:t>
      </w:r>
      <w:r>
        <w:t>to</w:t>
      </w:r>
      <w:r w:rsidRPr="00B279AD">
        <w:rPr>
          <w:spacing w:val="-11"/>
        </w:rPr>
        <w:t xml:space="preserve"> </w:t>
      </w:r>
      <w:r>
        <w:t>the</w:t>
      </w:r>
      <w:r w:rsidRPr="00B279AD">
        <w:rPr>
          <w:spacing w:val="-12"/>
        </w:rPr>
        <w:t xml:space="preserve"> </w:t>
      </w:r>
      <w:r>
        <w:t>Government.</w:t>
      </w:r>
      <w:r w:rsidRPr="00B279AD">
        <w:rPr>
          <w:spacing w:val="38"/>
        </w:rPr>
        <w:t xml:space="preserve"> </w:t>
      </w:r>
    </w:p>
    <w:p w14:paraId="38DE97F1" w14:textId="77777777" w:rsidR="00582DC2" w:rsidRDefault="00582DC2" w:rsidP="00582DC2">
      <w:pPr>
        <w:pStyle w:val="BodyText"/>
        <w:tabs>
          <w:tab w:val="left" w:pos="948"/>
        </w:tabs>
        <w:kinsoku w:val="0"/>
        <w:overflowPunct w:val="0"/>
      </w:pPr>
    </w:p>
    <w:p w14:paraId="4E77D982" w14:textId="77777777" w:rsidR="00582DC2" w:rsidRDefault="00582DC2" w:rsidP="00582DC2">
      <w:pPr>
        <w:pStyle w:val="ListParagraph"/>
        <w:numPr>
          <w:ilvl w:val="0"/>
          <w:numId w:val="8"/>
        </w:numPr>
        <w:tabs>
          <w:tab w:val="left" w:pos="948"/>
        </w:tabs>
        <w:kinsoku w:val="0"/>
        <w:overflowPunct w:val="0"/>
        <w:ind w:right="1603" w:firstLine="0"/>
      </w:pPr>
      <w:r>
        <w:t>UNICEF will procure the Supplies under terms which will include all</w:t>
      </w:r>
      <w:r>
        <w:rPr>
          <w:spacing w:val="-24"/>
        </w:rPr>
        <w:t xml:space="preserve"> </w:t>
      </w:r>
      <w:r>
        <w:t>warranties that are appropriate in the circumstances and that expressly enable the Government to benefit directly from such warranties. UNICEF will inform the Government of the relevant terms and conditions of such warranties and require the suppliers to provide copies of the relevant warranties as part of the shipment documentation accompanying the</w:t>
      </w:r>
      <w:r>
        <w:rPr>
          <w:spacing w:val="-1"/>
        </w:rPr>
        <w:t xml:space="preserve"> </w:t>
      </w:r>
      <w:r>
        <w:t>Supplies.</w:t>
      </w:r>
    </w:p>
    <w:p w14:paraId="66E02BB6" w14:textId="77777777" w:rsidR="00582DC2" w:rsidRDefault="00582DC2" w:rsidP="00582DC2">
      <w:pPr>
        <w:pStyle w:val="BodyText"/>
        <w:kinsoku w:val="0"/>
        <w:overflowPunct w:val="0"/>
      </w:pPr>
    </w:p>
    <w:p w14:paraId="40F9DD01" w14:textId="77777777" w:rsidR="00582DC2" w:rsidRDefault="00582DC2" w:rsidP="00582DC2">
      <w:pPr>
        <w:pStyle w:val="Heading1"/>
        <w:kinsoku w:val="0"/>
        <w:overflowPunct w:val="0"/>
        <w:ind w:left="228"/>
        <w:jc w:val="both"/>
      </w:pPr>
      <w:r>
        <w:t>Liability and Claims</w:t>
      </w:r>
    </w:p>
    <w:p w14:paraId="4CA03AD1" w14:textId="77777777" w:rsidR="00582DC2" w:rsidRPr="00291F05" w:rsidRDefault="00582DC2" w:rsidP="00582DC2"/>
    <w:p w14:paraId="39FD3A65" w14:textId="77777777" w:rsidR="00582DC2" w:rsidRDefault="00582DC2" w:rsidP="00582DC2">
      <w:pPr>
        <w:pStyle w:val="ListParagraph"/>
        <w:numPr>
          <w:ilvl w:val="0"/>
          <w:numId w:val="8"/>
        </w:numPr>
        <w:tabs>
          <w:tab w:val="left" w:pos="948"/>
        </w:tabs>
        <w:kinsoku w:val="0"/>
        <w:overflowPunct w:val="0"/>
        <w:ind w:right="1603" w:firstLine="0"/>
      </w:pPr>
      <w:r>
        <w:t xml:space="preserve">Claims against UNICEF arising out of or related to the procurement of the Supplies shall be dealt with in accordance with the provisions of the </w:t>
      </w:r>
      <w:r w:rsidRPr="00291F05">
        <w:rPr>
          <w:highlight w:val="yellow"/>
        </w:rPr>
        <w:t>BCA</w:t>
      </w:r>
      <w:r>
        <w:t xml:space="preserve">; </w:t>
      </w:r>
      <w:r w:rsidRPr="00291F05">
        <w:t>provided however that</w:t>
      </w:r>
      <w:r>
        <w:t xml:space="preserve"> claims related to commercial contracts asserted by parties with which UNICEF has a signed contract will be handled in accordance with the terms of such contract.</w:t>
      </w:r>
    </w:p>
    <w:p w14:paraId="42B5FFB2" w14:textId="77777777" w:rsidR="00582DC2" w:rsidRDefault="00582DC2" w:rsidP="00582DC2">
      <w:pPr>
        <w:pStyle w:val="BodyText"/>
        <w:kinsoku w:val="0"/>
        <w:overflowPunct w:val="0"/>
      </w:pPr>
    </w:p>
    <w:p w14:paraId="5B1F22AF" w14:textId="77777777" w:rsidR="00582DC2" w:rsidRDefault="00582DC2" w:rsidP="00582DC2">
      <w:pPr>
        <w:pStyle w:val="ListParagraph"/>
        <w:numPr>
          <w:ilvl w:val="0"/>
          <w:numId w:val="8"/>
        </w:numPr>
        <w:tabs>
          <w:tab w:val="left" w:pos="948"/>
        </w:tabs>
        <w:kinsoku w:val="0"/>
        <w:overflowPunct w:val="0"/>
        <w:ind w:right="1601" w:firstLine="0"/>
      </w:pPr>
      <w:r>
        <w:t>UNICEF does not assume liability with regard to any claims arising out of or relating to or connected with this Agreement, including but not limited to those arising out of or relating to any defect in the quality or quantity of Supplies, the delivery of the Supplies, the use of the Supplies, the providing of the Services, or otherwise, unless caused by UNICEF’s failure to execute the procurement or provide the Services if any with reasonable diligence. UNICEF will under no circumstances be liable for any incidental, indirect or consequential damages or for lost revenues or profits arising as a result</w:t>
      </w:r>
      <w:r>
        <w:rPr>
          <w:spacing w:val="-9"/>
        </w:rPr>
        <w:t xml:space="preserve"> </w:t>
      </w:r>
      <w:r>
        <w:t>of</w:t>
      </w:r>
      <w:r>
        <w:rPr>
          <w:spacing w:val="-9"/>
        </w:rPr>
        <w:t xml:space="preserve"> </w:t>
      </w:r>
      <w:r>
        <w:t>UNICEF’s</w:t>
      </w:r>
      <w:r>
        <w:rPr>
          <w:spacing w:val="-8"/>
        </w:rPr>
        <w:t xml:space="preserve"> </w:t>
      </w:r>
      <w:r>
        <w:t>procuring</w:t>
      </w:r>
      <w:r>
        <w:rPr>
          <w:spacing w:val="-12"/>
        </w:rPr>
        <w:t xml:space="preserve"> </w:t>
      </w:r>
      <w:r>
        <w:t>the</w:t>
      </w:r>
      <w:r>
        <w:rPr>
          <w:spacing w:val="-10"/>
        </w:rPr>
        <w:t xml:space="preserve"> </w:t>
      </w:r>
      <w:r>
        <w:t>Supplies,</w:t>
      </w:r>
      <w:r>
        <w:rPr>
          <w:spacing w:val="-9"/>
        </w:rPr>
        <w:t xml:space="preserve"> </w:t>
      </w:r>
      <w:r>
        <w:t>providing</w:t>
      </w:r>
      <w:r>
        <w:rPr>
          <w:spacing w:val="-12"/>
        </w:rPr>
        <w:t xml:space="preserve"> </w:t>
      </w:r>
      <w:r>
        <w:t>the</w:t>
      </w:r>
      <w:r>
        <w:rPr>
          <w:spacing w:val="-10"/>
        </w:rPr>
        <w:t xml:space="preserve"> </w:t>
      </w:r>
      <w:r>
        <w:t>Services,</w:t>
      </w:r>
      <w:r>
        <w:rPr>
          <w:spacing w:val="-9"/>
        </w:rPr>
        <w:t xml:space="preserve"> </w:t>
      </w:r>
      <w:r>
        <w:t>or</w:t>
      </w:r>
      <w:r>
        <w:rPr>
          <w:spacing w:val="-9"/>
        </w:rPr>
        <w:t xml:space="preserve"> </w:t>
      </w:r>
      <w:r>
        <w:t>performance</w:t>
      </w:r>
      <w:r>
        <w:rPr>
          <w:spacing w:val="-11"/>
        </w:rPr>
        <w:t xml:space="preserve"> </w:t>
      </w:r>
      <w:r>
        <w:t>of</w:t>
      </w:r>
      <w:r>
        <w:rPr>
          <w:spacing w:val="-9"/>
        </w:rPr>
        <w:t xml:space="preserve"> </w:t>
      </w:r>
      <w:r>
        <w:t>its obligations</w:t>
      </w:r>
      <w:r>
        <w:rPr>
          <w:spacing w:val="-12"/>
        </w:rPr>
        <w:t xml:space="preserve"> </w:t>
      </w:r>
      <w:r>
        <w:t>or</w:t>
      </w:r>
      <w:r>
        <w:rPr>
          <w:spacing w:val="-12"/>
        </w:rPr>
        <w:t xml:space="preserve"> </w:t>
      </w:r>
      <w:r>
        <w:t>exercise</w:t>
      </w:r>
      <w:r>
        <w:rPr>
          <w:spacing w:val="-12"/>
        </w:rPr>
        <w:t xml:space="preserve"> </w:t>
      </w:r>
      <w:r>
        <w:t>of</w:t>
      </w:r>
      <w:r>
        <w:rPr>
          <w:spacing w:val="-10"/>
        </w:rPr>
        <w:t xml:space="preserve"> </w:t>
      </w:r>
      <w:r>
        <w:t>its</w:t>
      </w:r>
      <w:r>
        <w:rPr>
          <w:spacing w:val="-11"/>
        </w:rPr>
        <w:t xml:space="preserve"> </w:t>
      </w:r>
      <w:r>
        <w:t>rights</w:t>
      </w:r>
      <w:r>
        <w:rPr>
          <w:spacing w:val="-12"/>
        </w:rPr>
        <w:t xml:space="preserve"> </w:t>
      </w:r>
      <w:r>
        <w:t>under</w:t>
      </w:r>
      <w:r>
        <w:rPr>
          <w:spacing w:val="-12"/>
        </w:rPr>
        <w:t xml:space="preserve"> </w:t>
      </w:r>
      <w:r>
        <w:t>this</w:t>
      </w:r>
      <w:r>
        <w:rPr>
          <w:spacing w:val="-11"/>
        </w:rPr>
        <w:t xml:space="preserve"> </w:t>
      </w:r>
      <w:r>
        <w:t>Agreement.</w:t>
      </w:r>
      <w:r>
        <w:rPr>
          <w:spacing w:val="37"/>
        </w:rPr>
        <w:t xml:space="preserve"> </w:t>
      </w:r>
      <w:r>
        <w:t>UNICEF's</w:t>
      </w:r>
      <w:r>
        <w:rPr>
          <w:spacing w:val="-11"/>
        </w:rPr>
        <w:t xml:space="preserve"> </w:t>
      </w:r>
      <w:r>
        <w:t>total</w:t>
      </w:r>
      <w:r>
        <w:rPr>
          <w:spacing w:val="-12"/>
        </w:rPr>
        <w:t xml:space="preserve"> </w:t>
      </w:r>
      <w:r>
        <w:t>liability</w:t>
      </w:r>
      <w:r>
        <w:rPr>
          <w:spacing w:val="-18"/>
        </w:rPr>
        <w:t xml:space="preserve"> </w:t>
      </w:r>
      <w:r>
        <w:t>in</w:t>
      </w:r>
      <w:r>
        <w:rPr>
          <w:spacing w:val="-11"/>
        </w:rPr>
        <w:t xml:space="preserve"> </w:t>
      </w:r>
      <w:r>
        <w:t>any event</w:t>
      </w:r>
      <w:r>
        <w:rPr>
          <w:spacing w:val="-7"/>
        </w:rPr>
        <w:t xml:space="preserve"> </w:t>
      </w:r>
      <w:r>
        <w:t>will</w:t>
      </w:r>
      <w:r>
        <w:rPr>
          <w:spacing w:val="-6"/>
        </w:rPr>
        <w:t xml:space="preserve"> </w:t>
      </w:r>
      <w:r>
        <w:t>not</w:t>
      </w:r>
      <w:r>
        <w:rPr>
          <w:spacing w:val="-6"/>
        </w:rPr>
        <w:t xml:space="preserve"> </w:t>
      </w:r>
      <w:r>
        <w:t>exceed</w:t>
      </w:r>
      <w:r>
        <w:rPr>
          <w:spacing w:val="-7"/>
        </w:rPr>
        <w:t xml:space="preserve"> </w:t>
      </w:r>
      <w:r>
        <w:t>the</w:t>
      </w:r>
      <w:r>
        <w:rPr>
          <w:spacing w:val="-5"/>
        </w:rPr>
        <w:t xml:space="preserve"> </w:t>
      </w:r>
      <w:r>
        <w:t>value</w:t>
      </w:r>
      <w:r>
        <w:rPr>
          <w:spacing w:val="-7"/>
        </w:rPr>
        <w:t xml:space="preserve"> </w:t>
      </w:r>
      <w:r>
        <w:t>of</w:t>
      </w:r>
      <w:r>
        <w:rPr>
          <w:spacing w:val="-7"/>
        </w:rPr>
        <w:t xml:space="preserve"> </w:t>
      </w:r>
      <w:r>
        <w:t>the</w:t>
      </w:r>
      <w:r>
        <w:rPr>
          <w:spacing w:val="-7"/>
        </w:rPr>
        <w:t xml:space="preserve"> </w:t>
      </w:r>
      <w:r>
        <w:t>procurement</w:t>
      </w:r>
      <w:r>
        <w:rPr>
          <w:spacing w:val="-4"/>
        </w:rPr>
        <w:t xml:space="preserve"> </w:t>
      </w:r>
      <w:r>
        <w:t>of</w:t>
      </w:r>
      <w:r>
        <w:rPr>
          <w:spacing w:val="-7"/>
        </w:rPr>
        <w:t xml:space="preserve"> </w:t>
      </w:r>
      <w:r>
        <w:t>Supplies</w:t>
      </w:r>
      <w:r>
        <w:rPr>
          <w:spacing w:val="-6"/>
        </w:rPr>
        <w:t xml:space="preserve"> </w:t>
      </w:r>
      <w:r>
        <w:t>and</w:t>
      </w:r>
      <w:r>
        <w:rPr>
          <w:spacing w:val="-7"/>
        </w:rPr>
        <w:t xml:space="preserve"> </w:t>
      </w:r>
      <w:r>
        <w:t>Services</w:t>
      </w:r>
      <w:r>
        <w:rPr>
          <w:spacing w:val="-4"/>
        </w:rPr>
        <w:t xml:space="preserve"> </w:t>
      </w:r>
      <w:r>
        <w:t>with</w:t>
      </w:r>
      <w:r>
        <w:rPr>
          <w:spacing w:val="-6"/>
        </w:rPr>
        <w:t xml:space="preserve"> </w:t>
      </w:r>
      <w:r>
        <w:t>respect to which a claim is</w:t>
      </w:r>
      <w:r>
        <w:rPr>
          <w:spacing w:val="-2"/>
        </w:rPr>
        <w:t xml:space="preserve"> </w:t>
      </w:r>
      <w:r>
        <w:t>made.</w:t>
      </w:r>
    </w:p>
    <w:p w14:paraId="5482774E" w14:textId="77777777" w:rsidR="00582DC2" w:rsidRDefault="00582DC2" w:rsidP="00582DC2">
      <w:pPr>
        <w:pStyle w:val="BodyText"/>
        <w:kinsoku w:val="0"/>
        <w:overflowPunct w:val="0"/>
      </w:pPr>
    </w:p>
    <w:p w14:paraId="2C27BC1C" w14:textId="77777777" w:rsidR="00582DC2" w:rsidRDefault="00582DC2" w:rsidP="00582DC2">
      <w:pPr>
        <w:pStyle w:val="ListParagraph"/>
        <w:numPr>
          <w:ilvl w:val="0"/>
          <w:numId w:val="8"/>
        </w:numPr>
        <w:tabs>
          <w:tab w:val="left" w:pos="948"/>
        </w:tabs>
        <w:kinsoku w:val="0"/>
        <w:overflowPunct w:val="0"/>
        <w:ind w:right="1605" w:firstLine="0"/>
      </w:pPr>
      <w:r>
        <w:t>UNICEF</w:t>
      </w:r>
      <w:r>
        <w:rPr>
          <w:spacing w:val="-5"/>
        </w:rPr>
        <w:t xml:space="preserve"> </w:t>
      </w:r>
      <w:r>
        <w:t>accepts</w:t>
      </w:r>
      <w:r>
        <w:rPr>
          <w:spacing w:val="-5"/>
        </w:rPr>
        <w:t xml:space="preserve"> </w:t>
      </w:r>
      <w:r>
        <w:t>no</w:t>
      </w:r>
      <w:r>
        <w:rPr>
          <w:spacing w:val="-5"/>
        </w:rPr>
        <w:t xml:space="preserve"> </w:t>
      </w:r>
      <w:r>
        <w:t>liability</w:t>
      </w:r>
      <w:r>
        <w:rPr>
          <w:spacing w:val="-10"/>
        </w:rPr>
        <w:t xml:space="preserve"> </w:t>
      </w:r>
      <w:r>
        <w:t>for</w:t>
      </w:r>
      <w:r>
        <w:rPr>
          <w:spacing w:val="-7"/>
        </w:rPr>
        <w:t xml:space="preserve"> </w:t>
      </w:r>
      <w:r>
        <w:t>any</w:t>
      </w:r>
      <w:r>
        <w:rPr>
          <w:spacing w:val="-10"/>
        </w:rPr>
        <w:t xml:space="preserve"> </w:t>
      </w:r>
      <w:r>
        <w:t>third</w:t>
      </w:r>
      <w:r>
        <w:rPr>
          <w:spacing w:val="-3"/>
        </w:rPr>
        <w:t xml:space="preserve"> </w:t>
      </w:r>
      <w:r>
        <w:t>party</w:t>
      </w:r>
      <w:r>
        <w:rPr>
          <w:spacing w:val="-10"/>
        </w:rPr>
        <w:t xml:space="preserve"> </w:t>
      </w:r>
      <w:r>
        <w:t>claims</w:t>
      </w:r>
      <w:r>
        <w:rPr>
          <w:spacing w:val="-5"/>
        </w:rPr>
        <w:t xml:space="preserve"> </w:t>
      </w:r>
      <w:r>
        <w:t>arising</w:t>
      </w:r>
      <w:r>
        <w:rPr>
          <w:spacing w:val="-9"/>
        </w:rPr>
        <w:t xml:space="preserve"> </w:t>
      </w:r>
      <w:r>
        <w:t>out</w:t>
      </w:r>
      <w:r>
        <w:rPr>
          <w:spacing w:val="-5"/>
        </w:rPr>
        <w:t xml:space="preserve"> </w:t>
      </w:r>
      <w:r>
        <w:t>of</w:t>
      </w:r>
      <w:r>
        <w:rPr>
          <w:spacing w:val="-6"/>
        </w:rPr>
        <w:t xml:space="preserve"> </w:t>
      </w:r>
      <w:r>
        <w:t>or</w:t>
      </w:r>
      <w:r>
        <w:rPr>
          <w:spacing w:val="-4"/>
        </w:rPr>
        <w:t xml:space="preserve"> </w:t>
      </w:r>
      <w:r>
        <w:t>related</w:t>
      </w:r>
      <w:r>
        <w:rPr>
          <w:spacing w:val="-6"/>
        </w:rPr>
        <w:t xml:space="preserve"> </w:t>
      </w:r>
      <w:r>
        <w:t>to this</w:t>
      </w:r>
      <w:r>
        <w:rPr>
          <w:spacing w:val="-4"/>
        </w:rPr>
        <w:t xml:space="preserve"> </w:t>
      </w:r>
      <w:r>
        <w:t>Agreement,</w:t>
      </w:r>
      <w:r>
        <w:rPr>
          <w:spacing w:val="-4"/>
        </w:rPr>
        <w:t xml:space="preserve"> </w:t>
      </w:r>
      <w:r>
        <w:t>including</w:t>
      </w:r>
      <w:r>
        <w:rPr>
          <w:spacing w:val="-5"/>
        </w:rPr>
        <w:t xml:space="preserve"> </w:t>
      </w:r>
      <w:r>
        <w:t>but</w:t>
      </w:r>
      <w:r>
        <w:rPr>
          <w:spacing w:val="-3"/>
        </w:rPr>
        <w:t xml:space="preserve"> </w:t>
      </w:r>
      <w:r>
        <w:t>not</w:t>
      </w:r>
      <w:r>
        <w:rPr>
          <w:spacing w:val="-2"/>
        </w:rPr>
        <w:t xml:space="preserve"> </w:t>
      </w:r>
      <w:r>
        <w:t>limited</w:t>
      </w:r>
      <w:r>
        <w:rPr>
          <w:spacing w:val="-4"/>
        </w:rPr>
        <w:t xml:space="preserve"> </w:t>
      </w:r>
      <w:r>
        <w:t>to</w:t>
      </w:r>
      <w:r>
        <w:rPr>
          <w:spacing w:val="-3"/>
        </w:rPr>
        <w:t xml:space="preserve"> </w:t>
      </w:r>
      <w:r>
        <w:t>those</w:t>
      </w:r>
      <w:r>
        <w:rPr>
          <w:spacing w:val="-2"/>
        </w:rPr>
        <w:t xml:space="preserve"> </w:t>
      </w:r>
      <w:r>
        <w:t>arising</w:t>
      </w:r>
      <w:r>
        <w:rPr>
          <w:spacing w:val="-3"/>
        </w:rPr>
        <w:t xml:space="preserve"> </w:t>
      </w:r>
      <w:r>
        <w:t>out</w:t>
      </w:r>
      <w:r>
        <w:rPr>
          <w:spacing w:val="-3"/>
        </w:rPr>
        <w:t xml:space="preserve"> </w:t>
      </w:r>
      <w:r>
        <w:t>of</w:t>
      </w:r>
      <w:r>
        <w:rPr>
          <w:spacing w:val="-1"/>
        </w:rPr>
        <w:t xml:space="preserve"> </w:t>
      </w:r>
      <w:r>
        <w:t>or</w:t>
      </w:r>
      <w:r>
        <w:rPr>
          <w:spacing w:val="-5"/>
        </w:rPr>
        <w:t xml:space="preserve"> </w:t>
      </w:r>
      <w:r>
        <w:t>relating</w:t>
      </w:r>
      <w:r>
        <w:rPr>
          <w:spacing w:val="-3"/>
        </w:rPr>
        <w:t xml:space="preserve"> </w:t>
      </w:r>
      <w:r>
        <w:t>to</w:t>
      </w:r>
      <w:r>
        <w:rPr>
          <w:spacing w:val="-4"/>
        </w:rPr>
        <w:t xml:space="preserve"> </w:t>
      </w:r>
      <w:r>
        <w:t>any</w:t>
      </w:r>
      <w:r>
        <w:rPr>
          <w:spacing w:val="-5"/>
        </w:rPr>
        <w:t xml:space="preserve"> </w:t>
      </w:r>
      <w:r>
        <w:t>defect in</w:t>
      </w:r>
      <w:r>
        <w:rPr>
          <w:spacing w:val="-12"/>
        </w:rPr>
        <w:t xml:space="preserve"> </w:t>
      </w:r>
      <w:r>
        <w:t>the</w:t>
      </w:r>
      <w:r>
        <w:rPr>
          <w:spacing w:val="-13"/>
        </w:rPr>
        <w:t xml:space="preserve"> </w:t>
      </w:r>
      <w:r>
        <w:t>quality</w:t>
      </w:r>
      <w:r>
        <w:rPr>
          <w:spacing w:val="-15"/>
        </w:rPr>
        <w:t xml:space="preserve"> </w:t>
      </w:r>
      <w:r>
        <w:t>or</w:t>
      </w:r>
      <w:r>
        <w:rPr>
          <w:spacing w:val="-12"/>
        </w:rPr>
        <w:t xml:space="preserve"> </w:t>
      </w:r>
      <w:r>
        <w:t>quantity</w:t>
      </w:r>
      <w:r>
        <w:rPr>
          <w:spacing w:val="-15"/>
        </w:rPr>
        <w:t xml:space="preserve"> </w:t>
      </w:r>
      <w:r>
        <w:t>of</w:t>
      </w:r>
      <w:r>
        <w:rPr>
          <w:spacing w:val="-13"/>
        </w:rPr>
        <w:t xml:space="preserve"> </w:t>
      </w:r>
      <w:r>
        <w:t>Supplies,</w:t>
      </w:r>
      <w:r>
        <w:rPr>
          <w:spacing w:val="-12"/>
        </w:rPr>
        <w:t xml:space="preserve"> </w:t>
      </w:r>
      <w:r>
        <w:t>the</w:t>
      </w:r>
      <w:r>
        <w:rPr>
          <w:spacing w:val="-12"/>
        </w:rPr>
        <w:t xml:space="preserve"> </w:t>
      </w:r>
      <w:r>
        <w:t>delivery</w:t>
      </w:r>
      <w:r>
        <w:rPr>
          <w:spacing w:val="-15"/>
        </w:rPr>
        <w:t xml:space="preserve"> </w:t>
      </w:r>
      <w:r>
        <w:t>of</w:t>
      </w:r>
      <w:r>
        <w:rPr>
          <w:spacing w:val="-13"/>
        </w:rPr>
        <w:t xml:space="preserve"> </w:t>
      </w:r>
      <w:r>
        <w:t>the</w:t>
      </w:r>
      <w:r>
        <w:rPr>
          <w:spacing w:val="-12"/>
        </w:rPr>
        <w:t xml:space="preserve"> </w:t>
      </w:r>
      <w:r>
        <w:t>Supplies,</w:t>
      </w:r>
      <w:r>
        <w:rPr>
          <w:spacing w:val="-12"/>
        </w:rPr>
        <w:t xml:space="preserve"> </w:t>
      </w:r>
      <w:r>
        <w:t>the</w:t>
      </w:r>
      <w:r>
        <w:rPr>
          <w:spacing w:val="-11"/>
        </w:rPr>
        <w:t xml:space="preserve"> </w:t>
      </w:r>
      <w:r>
        <w:t>use</w:t>
      </w:r>
      <w:r>
        <w:rPr>
          <w:spacing w:val="-12"/>
        </w:rPr>
        <w:t xml:space="preserve"> </w:t>
      </w:r>
      <w:r>
        <w:t>of</w:t>
      </w:r>
      <w:r>
        <w:rPr>
          <w:spacing w:val="-11"/>
        </w:rPr>
        <w:t xml:space="preserve"> </w:t>
      </w:r>
      <w:r>
        <w:t>the</w:t>
      </w:r>
      <w:r>
        <w:rPr>
          <w:spacing w:val="-13"/>
        </w:rPr>
        <w:t xml:space="preserve"> </w:t>
      </w:r>
      <w:r>
        <w:t>Supplies, the</w:t>
      </w:r>
      <w:r>
        <w:rPr>
          <w:spacing w:val="-17"/>
        </w:rPr>
        <w:t xml:space="preserve"> </w:t>
      </w:r>
      <w:r>
        <w:t>providing</w:t>
      </w:r>
      <w:r>
        <w:rPr>
          <w:spacing w:val="-18"/>
        </w:rPr>
        <w:t xml:space="preserve"> </w:t>
      </w:r>
      <w:r>
        <w:t>of</w:t>
      </w:r>
      <w:r>
        <w:rPr>
          <w:spacing w:val="-17"/>
        </w:rPr>
        <w:t xml:space="preserve"> </w:t>
      </w:r>
      <w:r>
        <w:t>the</w:t>
      </w:r>
      <w:r>
        <w:rPr>
          <w:spacing w:val="-17"/>
        </w:rPr>
        <w:t xml:space="preserve"> </w:t>
      </w:r>
      <w:r>
        <w:t>Services,</w:t>
      </w:r>
      <w:r>
        <w:rPr>
          <w:spacing w:val="-15"/>
        </w:rPr>
        <w:t xml:space="preserve"> </w:t>
      </w:r>
      <w:r>
        <w:t>or</w:t>
      </w:r>
      <w:r>
        <w:rPr>
          <w:spacing w:val="-17"/>
        </w:rPr>
        <w:t xml:space="preserve"> </w:t>
      </w:r>
      <w:r>
        <w:t>otherwise,</w:t>
      </w:r>
      <w:r>
        <w:rPr>
          <w:spacing w:val="-16"/>
        </w:rPr>
        <w:t xml:space="preserve"> </w:t>
      </w:r>
      <w:r>
        <w:t>unless</w:t>
      </w:r>
      <w:r>
        <w:rPr>
          <w:spacing w:val="-16"/>
        </w:rPr>
        <w:t xml:space="preserve"> </w:t>
      </w:r>
      <w:r>
        <w:t>caused</w:t>
      </w:r>
      <w:r>
        <w:rPr>
          <w:spacing w:val="-15"/>
        </w:rPr>
        <w:t xml:space="preserve"> </w:t>
      </w:r>
      <w:r>
        <w:t>by</w:t>
      </w:r>
      <w:r>
        <w:rPr>
          <w:spacing w:val="-21"/>
        </w:rPr>
        <w:t xml:space="preserve"> </w:t>
      </w:r>
      <w:r>
        <w:t>UNICEF’s</w:t>
      </w:r>
      <w:r>
        <w:rPr>
          <w:spacing w:val="-16"/>
        </w:rPr>
        <w:t xml:space="preserve"> </w:t>
      </w:r>
      <w:r>
        <w:t>failure</w:t>
      </w:r>
      <w:r>
        <w:rPr>
          <w:spacing w:val="-17"/>
        </w:rPr>
        <w:t xml:space="preserve"> </w:t>
      </w:r>
      <w:r>
        <w:t>to</w:t>
      </w:r>
      <w:r>
        <w:rPr>
          <w:spacing w:val="-15"/>
        </w:rPr>
        <w:t xml:space="preserve"> </w:t>
      </w:r>
      <w:r>
        <w:t>execute the procurement or provide the Services. The Government indemnifies and will deal with, defend and hold UNICEF harmless in connection with any third party claim or other cause of action arising out of or relating to this Agreement. In case of dispute on the</w:t>
      </w:r>
      <w:r>
        <w:rPr>
          <w:spacing w:val="-15"/>
        </w:rPr>
        <w:t xml:space="preserve"> </w:t>
      </w:r>
      <w:r>
        <w:t>technical</w:t>
      </w:r>
      <w:r>
        <w:rPr>
          <w:spacing w:val="-13"/>
        </w:rPr>
        <w:t xml:space="preserve"> </w:t>
      </w:r>
      <w:r>
        <w:t>conformity</w:t>
      </w:r>
      <w:r>
        <w:rPr>
          <w:spacing w:val="-16"/>
        </w:rPr>
        <w:t xml:space="preserve"> </w:t>
      </w:r>
      <w:r>
        <w:t>or</w:t>
      </w:r>
      <w:r>
        <w:rPr>
          <w:spacing w:val="-14"/>
        </w:rPr>
        <w:t xml:space="preserve"> </w:t>
      </w:r>
      <w:r>
        <w:t>quality</w:t>
      </w:r>
      <w:r>
        <w:rPr>
          <w:spacing w:val="-19"/>
        </w:rPr>
        <w:t xml:space="preserve"> </w:t>
      </w:r>
      <w:r>
        <w:t>of</w:t>
      </w:r>
      <w:r>
        <w:rPr>
          <w:spacing w:val="-14"/>
        </w:rPr>
        <w:t xml:space="preserve"> </w:t>
      </w:r>
      <w:r>
        <w:t>the</w:t>
      </w:r>
      <w:r>
        <w:rPr>
          <w:spacing w:val="-14"/>
        </w:rPr>
        <w:t xml:space="preserve"> </w:t>
      </w:r>
      <w:r>
        <w:t>World</w:t>
      </w:r>
      <w:r>
        <w:rPr>
          <w:spacing w:val="-13"/>
        </w:rPr>
        <w:t xml:space="preserve"> </w:t>
      </w:r>
      <w:r>
        <w:t>Health</w:t>
      </w:r>
      <w:r>
        <w:rPr>
          <w:spacing w:val="-14"/>
        </w:rPr>
        <w:t xml:space="preserve"> </w:t>
      </w:r>
      <w:r>
        <w:t>Organization</w:t>
      </w:r>
      <w:r>
        <w:rPr>
          <w:spacing w:val="-13"/>
        </w:rPr>
        <w:t xml:space="preserve"> </w:t>
      </w:r>
      <w:r>
        <w:t>(“WHO”)</w:t>
      </w:r>
      <w:r>
        <w:rPr>
          <w:spacing w:val="-14"/>
        </w:rPr>
        <w:t xml:space="preserve"> </w:t>
      </w:r>
      <w:r>
        <w:t>approved vaccines and pharmaceuticals, the Parties accept final assessment by</w:t>
      </w:r>
      <w:r>
        <w:rPr>
          <w:spacing w:val="-9"/>
        </w:rPr>
        <w:t xml:space="preserve"> </w:t>
      </w:r>
      <w:r>
        <w:t>WHO.</w:t>
      </w:r>
    </w:p>
    <w:p w14:paraId="0B6850AC" w14:textId="77777777" w:rsidR="00582DC2" w:rsidRDefault="00582DC2" w:rsidP="00582DC2">
      <w:pPr>
        <w:pStyle w:val="BodyText"/>
        <w:kinsoku w:val="0"/>
        <w:overflowPunct w:val="0"/>
      </w:pPr>
    </w:p>
    <w:p w14:paraId="3BEB8970" w14:textId="77777777" w:rsidR="00582DC2" w:rsidRDefault="00582DC2" w:rsidP="00582DC2">
      <w:pPr>
        <w:pStyle w:val="ListParagraph"/>
        <w:numPr>
          <w:ilvl w:val="0"/>
          <w:numId w:val="8"/>
        </w:numPr>
        <w:tabs>
          <w:tab w:val="left" w:pos="948"/>
        </w:tabs>
        <w:kinsoku w:val="0"/>
        <w:overflowPunct w:val="0"/>
        <w:ind w:left="948"/>
      </w:pPr>
      <w:r>
        <w:t>The Government will be responsible for asserting all claims available to it</w:t>
      </w:r>
      <w:r>
        <w:rPr>
          <w:spacing w:val="6"/>
        </w:rPr>
        <w:t xml:space="preserve"> </w:t>
      </w:r>
      <w:r>
        <w:t>either</w:t>
      </w:r>
    </w:p>
    <w:p w14:paraId="560454F1" w14:textId="77777777" w:rsidR="00582DC2" w:rsidRDefault="00582DC2" w:rsidP="00582DC2">
      <w:pPr>
        <w:pStyle w:val="BodyText"/>
        <w:kinsoku w:val="0"/>
        <w:overflowPunct w:val="0"/>
        <w:spacing w:before="1"/>
        <w:ind w:left="228" w:right="1604"/>
        <w:jc w:val="both"/>
      </w:pPr>
      <w:r>
        <w:t>(a) automatically, pursuant to purchase contracts entered into by UNICEF; or (b) as a result of the terms under which UNICEF has procured the Supplies. UNICEF will provide all reasonable assistance to the Government in connection with such claims;</w:t>
      </w:r>
      <w:r>
        <w:rPr>
          <w:u w:val="single"/>
        </w:rPr>
        <w:t xml:space="preserve"> provided however that</w:t>
      </w:r>
      <w:r>
        <w:t xml:space="preserve"> UNICEF and the Government shall first reach agreement as to any costs to be incurred in that respect (including but not limited to counsel’s fees or court costs).</w:t>
      </w:r>
    </w:p>
    <w:p w14:paraId="7F3B97C9" w14:textId="77777777" w:rsidR="00582DC2" w:rsidRDefault="00582DC2" w:rsidP="00582DC2">
      <w:pPr>
        <w:pStyle w:val="BodyText"/>
        <w:kinsoku w:val="0"/>
        <w:overflowPunct w:val="0"/>
        <w:spacing w:before="11"/>
        <w:rPr>
          <w:sz w:val="23"/>
          <w:szCs w:val="23"/>
        </w:rPr>
      </w:pPr>
    </w:p>
    <w:p w14:paraId="2C3AEBFD" w14:textId="77777777" w:rsidR="00582DC2" w:rsidRDefault="00582DC2" w:rsidP="00582DC2">
      <w:pPr>
        <w:pStyle w:val="ListParagraph"/>
        <w:numPr>
          <w:ilvl w:val="0"/>
          <w:numId w:val="8"/>
        </w:numPr>
        <w:tabs>
          <w:tab w:val="left" w:pos="948"/>
        </w:tabs>
        <w:kinsoku w:val="0"/>
        <w:overflowPunct w:val="0"/>
        <w:ind w:right="1604" w:firstLine="0"/>
      </w:pPr>
      <w:r>
        <w:t>Any compensation received by UNICEF from manufacturers, suppliers or shippers arising out of or related to contractual or other liability of such manufacturers, suppliers</w:t>
      </w:r>
      <w:r>
        <w:rPr>
          <w:spacing w:val="-6"/>
        </w:rPr>
        <w:t xml:space="preserve"> </w:t>
      </w:r>
      <w:r>
        <w:t>or</w:t>
      </w:r>
      <w:r>
        <w:rPr>
          <w:spacing w:val="-6"/>
        </w:rPr>
        <w:t xml:space="preserve"> </w:t>
      </w:r>
      <w:r>
        <w:t>shippers</w:t>
      </w:r>
      <w:r>
        <w:rPr>
          <w:spacing w:val="-6"/>
        </w:rPr>
        <w:t xml:space="preserve"> </w:t>
      </w:r>
      <w:r>
        <w:t>in</w:t>
      </w:r>
      <w:r>
        <w:rPr>
          <w:spacing w:val="-5"/>
        </w:rPr>
        <w:t xml:space="preserve"> </w:t>
      </w:r>
      <w:r>
        <w:t>connection</w:t>
      </w:r>
      <w:r>
        <w:rPr>
          <w:spacing w:val="-5"/>
        </w:rPr>
        <w:t xml:space="preserve"> </w:t>
      </w:r>
      <w:r>
        <w:t>with</w:t>
      </w:r>
      <w:r>
        <w:rPr>
          <w:spacing w:val="-6"/>
        </w:rPr>
        <w:t xml:space="preserve"> </w:t>
      </w:r>
      <w:r>
        <w:t>the</w:t>
      </w:r>
      <w:r>
        <w:rPr>
          <w:spacing w:val="-6"/>
        </w:rPr>
        <w:t xml:space="preserve"> </w:t>
      </w:r>
      <w:r>
        <w:t>procurement</w:t>
      </w:r>
      <w:r>
        <w:rPr>
          <w:spacing w:val="-6"/>
        </w:rPr>
        <w:t xml:space="preserve"> </w:t>
      </w:r>
      <w:r>
        <w:t>and</w:t>
      </w:r>
      <w:r>
        <w:rPr>
          <w:spacing w:val="-5"/>
        </w:rPr>
        <w:t xml:space="preserve"> </w:t>
      </w:r>
      <w:r>
        <w:t>delivery</w:t>
      </w:r>
      <w:r>
        <w:rPr>
          <w:spacing w:val="-12"/>
        </w:rPr>
        <w:t xml:space="preserve"> </w:t>
      </w:r>
      <w:r>
        <w:t>of</w:t>
      </w:r>
      <w:r>
        <w:rPr>
          <w:spacing w:val="-7"/>
        </w:rPr>
        <w:t xml:space="preserve"> </w:t>
      </w:r>
      <w:r>
        <w:t>the</w:t>
      </w:r>
      <w:r>
        <w:rPr>
          <w:spacing w:val="-6"/>
        </w:rPr>
        <w:t xml:space="preserve"> </w:t>
      </w:r>
      <w:r>
        <w:t>Supplies,</w:t>
      </w:r>
      <w:r>
        <w:rPr>
          <w:spacing w:val="-6"/>
        </w:rPr>
        <w:t xml:space="preserve"> </w:t>
      </w:r>
      <w:r>
        <w:t>in settlement of manufacturer or supplier liability in connection with the sale or shipment of</w:t>
      </w:r>
      <w:r>
        <w:rPr>
          <w:spacing w:val="-14"/>
        </w:rPr>
        <w:t xml:space="preserve"> </w:t>
      </w:r>
      <w:r>
        <w:t>the</w:t>
      </w:r>
      <w:r>
        <w:rPr>
          <w:spacing w:val="-13"/>
        </w:rPr>
        <w:t xml:space="preserve"> </w:t>
      </w:r>
      <w:r>
        <w:t>Supplies</w:t>
      </w:r>
      <w:r>
        <w:rPr>
          <w:spacing w:val="-12"/>
        </w:rPr>
        <w:t xml:space="preserve"> </w:t>
      </w:r>
      <w:r>
        <w:t>shall</w:t>
      </w:r>
      <w:r>
        <w:rPr>
          <w:spacing w:val="-12"/>
        </w:rPr>
        <w:t xml:space="preserve"> </w:t>
      </w:r>
      <w:r>
        <w:t>be</w:t>
      </w:r>
      <w:r>
        <w:rPr>
          <w:spacing w:val="-11"/>
        </w:rPr>
        <w:t xml:space="preserve"> </w:t>
      </w:r>
      <w:r>
        <w:t>for</w:t>
      </w:r>
      <w:r>
        <w:rPr>
          <w:spacing w:val="-13"/>
        </w:rPr>
        <w:t xml:space="preserve"> </w:t>
      </w:r>
      <w:r>
        <w:t>the</w:t>
      </w:r>
      <w:r>
        <w:rPr>
          <w:spacing w:val="-12"/>
        </w:rPr>
        <w:t xml:space="preserve"> </w:t>
      </w:r>
      <w:r>
        <w:t>Government’s</w:t>
      </w:r>
      <w:r>
        <w:rPr>
          <w:spacing w:val="-12"/>
        </w:rPr>
        <w:t xml:space="preserve"> </w:t>
      </w:r>
      <w:r>
        <w:t>account</w:t>
      </w:r>
      <w:r>
        <w:rPr>
          <w:spacing w:val="-12"/>
        </w:rPr>
        <w:t xml:space="preserve"> </w:t>
      </w:r>
      <w:r>
        <w:t>and</w:t>
      </w:r>
      <w:r>
        <w:rPr>
          <w:spacing w:val="-12"/>
        </w:rPr>
        <w:t xml:space="preserve"> </w:t>
      </w:r>
      <w:r>
        <w:t>shall</w:t>
      </w:r>
      <w:r>
        <w:rPr>
          <w:spacing w:val="-12"/>
        </w:rPr>
        <w:t xml:space="preserve"> </w:t>
      </w:r>
      <w:r>
        <w:t>be</w:t>
      </w:r>
      <w:r>
        <w:rPr>
          <w:spacing w:val="-13"/>
        </w:rPr>
        <w:t xml:space="preserve"> </w:t>
      </w:r>
      <w:r>
        <w:t>dealt</w:t>
      </w:r>
      <w:r>
        <w:rPr>
          <w:spacing w:val="-12"/>
        </w:rPr>
        <w:t xml:space="preserve"> </w:t>
      </w:r>
      <w:r>
        <w:t>with</w:t>
      </w:r>
      <w:r>
        <w:rPr>
          <w:spacing w:val="-11"/>
        </w:rPr>
        <w:t xml:space="preserve"> </w:t>
      </w:r>
      <w:r>
        <w:t>by</w:t>
      </w:r>
      <w:r>
        <w:rPr>
          <w:spacing w:val="-15"/>
        </w:rPr>
        <w:t xml:space="preserve"> </w:t>
      </w:r>
      <w:r>
        <w:t>UNICEF in accordance with the Government’s</w:t>
      </w:r>
      <w:r>
        <w:rPr>
          <w:spacing w:val="-1"/>
        </w:rPr>
        <w:t xml:space="preserve"> </w:t>
      </w:r>
      <w:r>
        <w:t>instructions.</w:t>
      </w:r>
    </w:p>
    <w:p w14:paraId="6B7C0706" w14:textId="77777777" w:rsidR="00582DC2" w:rsidRDefault="00582DC2" w:rsidP="00582DC2">
      <w:pPr>
        <w:pStyle w:val="BodyText"/>
        <w:kinsoku w:val="0"/>
        <w:overflowPunct w:val="0"/>
        <w:rPr>
          <w:sz w:val="26"/>
          <w:szCs w:val="26"/>
        </w:rPr>
      </w:pPr>
    </w:p>
    <w:p w14:paraId="10266147" w14:textId="77777777" w:rsidR="00582DC2" w:rsidRDefault="00582DC2" w:rsidP="00582DC2">
      <w:pPr>
        <w:pStyle w:val="BodyText"/>
        <w:kinsoku w:val="0"/>
        <w:overflowPunct w:val="0"/>
        <w:rPr>
          <w:sz w:val="22"/>
          <w:szCs w:val="22"/>
        </w:rPr>
      </w:pPr>
    </w:p>
    <w:p w14:paraId="2B6E8A14" w14:textId="77777777" w:rsidR="00582DC2" w:rsidRDefault="00582DC2" w:rsidP="00582DC2">
      <w:pPr>
        <w:pStyle w:val="Heading1"/>
        <w:kinsoku w:val="0"/>
        <w:overflowPunct w:val="0"/>
        <w:ind w:left="228"/>
        <w:jc w:val="both"/>
      </w:pPr>
      <w:r>
        <w:t>Force Majeure</w:t>
      </w:r>
    </w:p>
    <w:p w14:paraId="4AB3FE54" w14:textId="77777777" w:rsidR="00582DC2" w:rsidRDefault="00582DC2" w:rsidP="00582DC2">
      <w:pPr>
        <w:pStyle w:val="BodyText"/>
        <w:kinsoku w:val="0"/>
        <w:overflowPunct w:val="0"/>
        <w:rPr>
          <w:b/>
          <w:bCs/>
        </w:rPr>
      </w:pPr>
    </w:p>
    <w:p w14:paraId="7630A6EB" w14:textId="77777777" w:rsidR="00582DC2" w:rsidRDefault="00582DC2" w:rsidP="00582DC2">
      <w:pPr>
        <w:pStyle w:val="ListParagraph"/>
        <w:numPr>
          <w:ilvl w:val="0"/>
          <w:numId w:val="8"/>
        </w:numPr>
        <w:tabs>
          <w:tab w:val="left" w:pos="948"/>
        </w:tabs>
        <w:kinsoku w:val="0"/>
        <w:overflowPunct w:val="0"/>
        <w:spacing w:before="63"/>
        <w:ind w:left="237" w:right="1604" w:firstLine="0"/>
      </w:pPr>
      <w:r>
        <w:t>Either Party prevented by force majeure from fulfilling its obligations shall not be deemed in breach of such obligations. The said party shall use all reasonable efforts to mitigate consequences of force majeure. At the same time, the Parties shall consult with each other on modalities of further execution of the Agreement. Force majeure as used</w:t>
      </w:r>
      <w:r w:rsidRPr="007708BB">
        <w:rPr>
          <w:spacing w:val="34"/>
        </w:rPr>
        <w:t xml:space="preserve"> </w:t>
      </w:r>
      <w:r>
        <w:t>in</w:t>
      </w:r>
      <w:r w:rsidRPr="007708BB">
        <w:rPr>
          <w:spacing w:val="35"/>
        </w:rPr>
        <w:t xml:space="preserve"> </w:t>
      </w:r>
      <w:r>
        <w:t>this</w:t>
      </w:r>
      <w:r w:rsidRPr="007708BB">
        <w:rPr>
          <w:spacing w:val="35"/>
        </w:rPr>
        <w:t xml:space="preserve"> </w:t>
      </w:r>
      <w:r>
        <w:t>Agreement</w:t>
      </w:r>
      <w:r w:rsidRPr="007708BB">
        <w:rPr>
          <w:spacing w:val="37"/>
        </w:rPr>
        <w:t xml:space="preserve"> </w:t>
      </w:r>
      <w:r>
        <w:t>is</w:t>
      </w:r>
      <w:r w:rsidRPr="007708BB">
        <w:rPr>
          <w:spacing w:val="35"/>
        </w:rPr>
        <w:t xml:space="preserve"> </w:t>
      </w:r>
      <w:r>
        <w:t>defined</w:t>
      </w:r>
      <w:r w:rsidRPr="007708BB">
        <w:rPr>
          <w:spacing w:val="35"/>
        </w:rPr>
        <w:t xml:space="preserve"> </w:t>
      </w:r>
      <w:r>
        <w:t>as</w:t>
      </w:r>
      <w:r w:rsidRPr="007708BB">
        <w:rPr>
          <w:spacing w:val="36"/>
        </w:rPr>
        <w:t xml:space="preserve"> </w:t>
      </w:r>
      <w:r>
        <w:t>natural</w:t>
      </w:r>
      <w:r w:rsidRPr="007708BB">
        <w:rPr>
          <w:spacing w:val="37"/>
        </w:rPr>
        <w:t xml:space="preserve"> </w:t>
      </w:r>
      <w:r>
        <w:t>catastrophes</w:t>
      </w:r>
      <w:r w:rsidRPr="007708BB">
        <w:rPr>
          <w:spacing w:val="35"/>
        </w:rPr>
        <w:t xml:space="preserve"> </w:t>
      </w:r>
      <w:r>
        <w:t>such</w:t>
      </w:r>
      <w:r w:rsidRPr="007708BB">
        <w:rPr>
          <w:spacing w:val="37"/>
        </w:rPr>
        <w:t xml:space="preserve"> </w:t>
      </w:r>
      <w:r>
        <w:t>as</w:t>
      </w:r>
      <w:r w:rsidRPr="007708BB">
        <w:rPr>
          <w:spacing w:val="35"/>
        </w:rPr>
        <w:t xml:space="preserve"> </w:t>
      </w:r>
      <w:r>
        <w:t>but</w:t>
      </w:r>
      <w:r w:rsidRPr="007708BB">
        <w:rPr>
          <w:spacing w:val="35"/>
        </w:rPr>
        <w:t xml:space="preserve"> </w:t>
      </w:r>
      <w:r>
        <w:t>not</w:t>
      </w:r>
      <w:r w:rsidRPr="007708BB">
        <w:rPr>
          <w:spacing w:val="35"/>
        </w:rPr>
        <w:t xml:space="preserve"> </w:t>
      </w:r>
      <w:r>
        <w:t>limited</w:t>
      </w:r>
      <w:r w:rsidRPr="007708BB">
        <w:rPr>
          <w:spacing w:val="34"/>
        </w:rPr>
        <w:t xml:space="preserve"> </w:t>
      </w:r>
      <w:r>
        <w:t>to earthquakes, floods, cyclonic or volcanic activity; war (whether declared or not), invasion, act of foreign enemies, rebellion, terrorism, revolution, insurrection, military or usurped power, civil war, riot, commotion, disorder; ionising radiation or contaminations by radio-activity; other acts of a similar nature or force.</w:t>
      </w:r>
    </w:p>
    <w:p w14:paraId="43806D5F" w14:textId="77777777" w:rsidR="00582DC2" w:rsidRDefault="00582DC2" w:rsidP="00582DC2">
      <w:pPr>
        <w:pStyle w:val="BodyText"/>
        <w:kinsoku w:val="0"/>
        <w:overflowPunct w:val="0"/>
        <w:rPr>
          <w:sz w:val="26"/>
          <w:szCs w:val="26"/>
        </w:rPr>
      </w:pPr>
    </w:p>
    <w:p w14:paraId="30F0B3D9" w14:textId="77777777" w:rsidR="00582DC2" w:rsidRDefault="00582DC2" w:rsidP="00582DC2">
      <w:pPr>
        <w:pStyle w:val="BodyText"/>
        <w:kinsoku w:val="0"/>
        <w:overflowPunct w:val="0"/>
        <w:rPr>
          <w:sz w:val="22"/>
          <w:szCs w:val="22"/>
        </w:rPr>
      </w:pPr>
    </w:p>
    <w:p w14:paraId="1D30599C" w14:textId="77777777" w:rsidR="00582DC2" w:rsidRDefault="00582DC2" w:rsidP="00582DC2">
      <w:pPr>
        <w:pStyle w:val="BodyText"/>
        <w:kinsoku w:val="0"/>
        <w:overflowPunct w:val="0"/>
        <w:ind w:left="1943" w:right="3324" w:firstLine="1845"/>
        <w:rPr>
          <w:b/>
          <w:bCs/>
          <w:sz w:val="19"/>
          <w:szCs w:val="19"/>
        </w:rPr>
      </w:pPr>
      <w:bookmarkStart w:id="4" w:name="ARTICLE_X"/>
      <w:bookmarkEnd w:id="4"/>
      <w:r>
        <w:rPr>
          <w:b/>
          <w:bCs/>
        </w:rPr>
        <w:t>ARTICLE X</w:t>
      </w:r>
      <w:bookmarkStart w:id="5" w:name="Interpretation;_Privileges_and_Immunitie"/>
      <w:bookmarkEnd w:id="5"/>
      <w:r>
        <w:rPr>
          <w:b/>
          <w:bCs/>
        </w:rPr>
        <w:t xml:space="preserve"> I</w:t>
      </w:r>
      <w:r>
        <w:rPr>
          <w:b/>
          <w:bCs/>
          <w:sz w:val="19"/>
          <w:szCs w:val="19"/>
        </w:rPr>
        <w:t>NTERPRETATION</w:t>
      </w:r>
      <w:r>
        <w:rPr>
          <w:b/>
          <w:bCs/>
        </w:rPr>
        <w:t>; P</w:t>
      </w:r>
      <w:r>
        <w:rPr>
          <w:b/>
          <w:bCs/>
          <w:sz w:val="19"/>
          <w:szCs w:val="19"/>
        </w:rPr>
        <w:t xml:space="preserve">RIVILEGES AND </w:t>
      </w:r>
      <w:r>
        <w:rPr>
          <w:b/>
          <w:bCs/>
        </w:rPr>
        <w:t>I</w:t>
      </w:r>
      <w:r>
        <w:rPr>
          <w:b/>
          <w:bCs/>
          <w:sz w:val="19"/>
          <w:szCs w:val="19"/>
        </w:rPr>
        <w:t>MMUNITIES</w:t>
      </w:r>
      <w:r>
        <w:rPr>
          <w:b/>
          <w:bCs/>
        </w:rPr>
        <w:t>;</w:t>
      </w:r>
      <w:bookmarkStart w:id="6" w:name="Settlement_of_Disputes_between_the_Parti"/>
      <w:bookmarkEnd w:id="6"/>
      <w:r>
        <w:rPr>
          <w:b/>
          <w:bCs/>
        </w:rPr>
        <w:t xml:space="preserve"> S</w:t>
      </w:r>
      <w:r>
        <w:rPr>
          <w:b/>
          <w:bCs/>
          <w:sz w:val="19"/>
          <w:szCs w:val="19"/>
        </w:rPr>
        <w:t xml:space="preserve">ETTLEMENT OF </w:t>
      </w:r>
      <w:r>
        <w:rPr>
          <w:b/>
          <w:bCs/>
        </w:rPr>
        <w:t>D</w:t>
      </w:r>
      <w:r>
        <w:rPr>
          <w:b/>
          <w:bCs/>
          <w:sz w:val="19"/>
          <w:szCs w:val="19"/>
        </w:rPr>
        <w:t>ISPUTES BETWEEN THE</w:t>
      </w:r>
      <w:r>
        <w:rPr>
          <w:b/>
          <w:bCs/>
          <w:spacing w:val="-21"/>
          <w:sz w:val="19"/>
          <w:szCs w:val="19"/>
        </w:rPr>
        <w:t xml:space="preserve"> </w:t>
      </w:r>
      <w:r>
        <w:rPr>
          <w:b/>
          <w:bCs/>
        </w:rPr>
        <w:t>P</w:t>
      </w:r>
      <w:r>
        <w:rPr>
          <w:b/>
          <w:bCs/>
          <w:sz w:val="19"/>
          <w:szCs w:val="19"/>
        </w:rPr>
        <w:t>ARTIES</w:t>
      </w:r>
    </w:p>
    <w:p w14:paraId="62EA7DFA" w14:textId="77777777" w:rsidR="00582DC2" w:rsidRDefault="00582DC2" w:rsidP="00582DC2">
      <w:pPr>
        <w:pStyle w:val="BodyText"/>
        <w:kinsoku w:val="0"/>
        <w:overflowPunct w:val="0"/>
        <w:rPr>
          <w:b/>
          <w:bCs/>
        </w:rPr>
      </w:pPr>
    </w:p>
    <w:p w14:paraId="58EFC486" w14:textId="77777777" w:rsidR="00582DC2" w:rsidRDefault="00582DC2" w:rsidP="00582DC2">
      <w:pPr>
        <w:pStyle w:val="ListParagraph"/>
        <w:numPr>
          <w:ilvl w:val="0"/>
          <w:numId w:val="7"/>
        </w:numPr>
        <w:tabs>
          <w:tab w:val="left" w:pos="948"/>
        </w:tabs>
        <w:kinsoku w:val="0"/>
        <w:overflowPunct w:val="0"/>
        <w:ind w:right="1603" w:firstLine="0"/>
      </w:pPr>
      <w:r>
        <w:t>This</w:t>
      </w:r>
      <w:r>
        <w:rPr>
          <w:spacing w:val="-5"/>
        </w:rPr>
        <w:t xml:space="preserve"> </w:t>
      </w:r>
      <w:r>
        <w:t>Agreement</w:t>
      </w:r>
      <w:r>
        <w:rPr>
          <w:spacing w:val="-3"/>
        </w:rPr>
        <w:t xml:space="preserve"> </w:t>
      </w:r>
      <w:r>
        <w:t>shall</w:t>
      </w:r>
      <w:r>
        <w:rPr>
          <w:spacing w:val="-3"/>
        </w:rPr>
        <w:t xml:space="preserve"> </w:t>
      </w:r>
      <w:r>
        <w:t>be</w:t>
      </w:r>
      <w:r>
        <w:rPr>
          <w:spacing w:val="-2"/>
        </w:rPr>
        <w:t xml:space="preserve"> </w:t>
      </w:r>
      <w:r>
        <w:t>interpreted</w:t>
      </w:r>
      <w:r>
        <w:rPr>
          <w:spacing w:val="-5"/>
        </w:rPr>
        <w:t xml:space="preserve"> </w:t>
      </w:r>
      <w:r>
        <w:t>in</w:t>
      </w:r>
      <w:r>
        <w:rPr>
          <w:spacing w:val="-4"/>
        </w:rPr>
        <w:t xml:space="preserve"> </w:t>
      </w:r>
      <w:r>
        <w:t>a</w:t>
      </w:r>
      <w:r>
        <w:rPr>
          <w:spacing w:val="-5"/>
        </w:rPr>
        <w:t xml:space="preserve"> </w:t>
      </w:r>
      <w:r>
        <w:t>manner</w:t>
      </w:r>
      <w:r>
        <w:rPr>
          <w:spacing w:val="-5"/>
        </w:rPr>
        <w:t xml:space="preserve"> </w:t>
      </w:r>
      <w:r>
        <w:t>that</w:t>
      </w:r>
      <w:r>
        <w:rPr>
          <w:spacing w:val="-3"/>
        </w:rPr>
        <w:t xml:space="preserve"> </w:t>
      </w:r>
      <w:r>
        <w:t>ensures</w:t>
      </w:r>
      <w:r>
        <w:rPr>
          <w:spacing w:val="-5"/>
        </w:rPr>
        <w:t xml:space="preserve"> </w:t>
      </w:r>
      <w:r>
        <w:t>it</w:t>
      </w:r>
      <w:r>
        <w:rPr>
          <w:spacing w:val="-3"/>
        </w:rPr>
        <w:t xml:space="preserve"> </w:t>
      </w:r>
      <w:r>
        <w:t>is</w:t>
      </w:r>
      <w:r>
        <w:rPr>
          <w:spacing w:val="-4"/>
        </w:rPr>
        <w:t xml:space="preserve"> </w:t>
      </w:r>
      <w:r>
        <w:t>consistent</w:t>
      </w:r>
      <w:r>
        <w:rPr>
          <w:spacing w:val="-3"/>
        </w:rPr>
        <w:t xml:space="preserve"> </w:t>
      </w:r>
      <w:r>
        <w:t>with the Convention on the Privileges and Immunities of the United Nations, 1946 (the “</w:t>
      </w:r>
      <w:r>
        <w:rPr>
          <w:u w:val="single"/>
        </w:rPr>
        <w:t>General Convention</w:t>
      </w:r>
      <w:r>
        <w:t>”), and the BCA.</w:t>
      </w:r>
    </w:p>
    <w:p w14:paraId="01532751" w14:textId="77777777" w:rsidR="00582DC2" w:rsidRDefault="00582DC2" w:rsidP="00582DC2">
      <w:pPr>
        <w:pStyle w:val="BodyText"/>
        <w:kinsoku w:val="0"/>
        <w:overflowPunct w:val="0"/>
        <w:spacing w:before="2"/>
        <w:rPr>
          <w:sz w:val="16"/>
          <w:szCs w:val="16"/>
        </w:rPr>
      </w:pPr>
    </w:p>
    <w:p w14:paraId="6E1811B5" w14:textId="77777777" w:rsidR="00582DC2" w:rsidRDefault="00582DC2" w:rsidP="00582DC2">
      <w:pPr>
        <w:pStyle w:val="ListParagraph"/>
        <w:numPr>
          <w:ilvl w:val="0"/>
          <w:numId w:val="7"/>
        </w:numPr>
        <w:tabs>
          <w:tab w:val="left" w:pos="948"/>
        </w:tabs>
        <w:kinsoku w:val="0"/>
        <w:overflowPunct w:val="0"/>
        <w:spacing w:before="90"/>
        <w:ind w:right="1604" w:firstLine="0"/>
      </w:pPr>
      <w:r>
        <w:t>Nothing contained in or relating to this Agreement shall be deemed a waiver, express or implied, of any of the privileges and immunities of the United Nations, including UNICEF, under the General Convention, the BCA, or</w:t>
      </w:r>
      <w:r>
        <w:rPr>
          <w:spacing w:val="-11"/>
        </w:rPr>
        <w:t xml:space="preserve"> </w:t>
      </w:r>
      <w:r>
        <w:t>otherwise.</w:t>
      </w:r>
    </w:p>
    <w:p w14:paraId="2C6C514E" w14:textId="77777777" w:rsidR="00582DC2" w:rsidRDefault="00582DC2" w:rsidP="00582DC2">
      <w:pPr>
        <w:pStyle w:val="BodyText"/>
        <w:kinsoku w:val="0"/>
        <w:overflowPunct w:val="0"/>
      </w:pPr>
    </w:p>
    <w:p w14:paraId="5277E8CA" w14:textId="77777777" w:rsidR="00582DC2" w:rsidRDefault="00582DC2" w:rsidP="00582DC2">
      <w:pPr>
        <w:pStyle w:val="ListParagraph"/>
        <w:numPr>
          <w:ilvl w:val="0"/>
          <w:numId w:val="7"/>
        </w:numPr>
        <w:tabs>
          <w:tab w:val="left" w:pos="948"/>
        </w:tabs>
        <w:kinsoku w:val="0"/>
        <w:overflowPunct w:val="0"/>
        <w:ind w:right="1605" w:firstLine="0"/>
      </w:pPr>
      <w:r>
        <w:t>Any dispute, controversy or claim between the Parties arising out of or relating to this Agreement, including third party claims but excluding claims by</w:t>
      </w:r>
      <w:r>
        <w:rPr>
          <w:spacing w:val="-44"/>
        </w:rPr>
        <w:t xml:space="preserve"> </w:t>
      </w:r>
      <w:r>
        <w:t>the Government against a supplier pursuant to suppliers’ warranties, shall be dealt with in accordance with the</w:t>
      </w:r>
      <w:r>
        <w:rPr>
          <w:spacing w:val="-2"/>
        </w:rPr>
        <w:t xml:space="preserve"> </w:t>
      </w:r>
      <w:r>
        <w:t>BCA.</w:t>
      </w:r>
    </w:p>
    <w:p w14:paraId="5D2A63D9" w14:textId="77777777" w:rsidR="00582DC2" w:rsidRDefault="00582DC2" w:rsidP="00582DC2">
      <w:pPr>
        <w:pStyle w:val="BodyText"/>
        <w:kinsoku w:val="0"/>
        <w:overflowPunct w:val="0"/>
        <w:rPr>
          <w:sz w:val="26"/>
          <w:szCs w:val="26"/>
        </w:rPr>
      </w:pPr>
    </w:p>
    <w:p w14:paraId="3E456D33" w14:textId="77777777" w:rsidR="00582DC2" w:rsidRDefault="00582DC2" w:rsidP="00582DC2">
      <w:pPr>
        <w:pStyle w:val="BodyText"/>
        <w:kinsoku w:val="0"/>
        <w:overflowPunct w:val="0"/>
        <w:rPr>
          <w:sz w:val="22"/>
          <w:szCs w:val="22"/>
        </w:rPr>
      </w:pPr>
    </w:p>
    <w:p w14:paraId="087B108D" w14:textId="77777777" w:rsidR="00582DC2" w:rsidRDefault="00582DC2" w:rsidP="00582DC2">
      <w:pPr>
        <w:pStyle w:val="BodyText"/>
        <w:kinsoku w:val="0"/>
        <w:overflowPunct w:val="0"/>
        <w:ind w:left="3540" w:right="4182" w:firstLine="564"/>
        <w:rPr>
          <w:b/>
          <w:bCs/>
          <w:sz w:val="19"/>
          <w:szCs w:val="19"/>
        </w:rPr>
      </w:pPr>
      <w:bookmarkStart w:id="7" w:name="Term_and_Termination"/>
      <w:bookmarkEnd w:id="7"/>
      <w:r>
        <w:rPr>
          <w:b/>
          <w:bCs/>
        </w:rPr>
        <w:t>ARTICLE XI T</w:t>
      </w:r>
      <w:r>
        <w:rPr>
          <w:b/>
          <w:bCs/>
          <w:sz w:val="19"/>
          <w:szCs w:val="19"/>
        </w:rPr>
        <w:t xml:space="preserve">ERM AND </w:t>
      </w:r>
      <w:r>
        <w:rPr>
          <w:b/>
          <w:bCs/>
        </w:rPr>
        <w:t>T</w:t>
      </w:r>
      <w:r>
        <w:rPr>
          <w:b/>
          <w:bCs/>
          <w:sz w:val="19"/>
          <w:szCs w:val="19"/>
        </w:rPr>
        <w:t>ERMINATION</w:t>
      </w:r>
    </w:p>
    <w:p w14:paraId="7436AE96" w14:textId="77777777" w:rsidR="00582DC2" w:rsidRDefault="00582DC2" w:rsidP="00582DC2">
      <w:pPr>
        <w:pStyle w:val="BodyText"/>
        <w:kinsoku w:val="0"/>
        <w:overflowPunct w:val="0"/>
        <w:rPr>
          <w:b/>
          <w:bCs/>
        </w:rPr>
      </w:pPr>
    </w:p>
    <w:p w14:paraId="70D4A7A0" w14:textId="77777777" w:rsidR="00582DC2" w:rsidRDefault="00582DC2" w:rsidP="00582DC2">
      <w:pPr>
        <w:pStyle w:val="ListParagraph"/>
        <w:numPr>
          <w:ilvl w:val="0"/>
          <w:numId w:val="6"/>
        </w:numPr>
        <w:tabs>
          <w:tab w:val="left" w:pos="948"/>
        </w:tabs>
        <w:kinsoku w:val="0"/>
        <w:overflowPunct w:val="0"/>
        <w:ind w:right="1605" w:firstLine="0"/>
      </w:pPr>
      <w:r>
        <w:t>This</w:t>
      </w:r>
      <w:r>
        <w:rPr>
          <w:spacing w:val="-12"/>
        </w:rPr>
        <w:t xml:space="preserve"> </w:t>
      </w:r>
      <w:r>
        <w:t>Agreement</w:t>
      </w:r>
      <w:r>
        <w:rPr>
          <w:spacing w:val="-11"/>
        </w:rPr>
        <w:t xml:space="preserve"> </w:t>
      </w:r>
      <w:r>
        <w:t>will</w:t>
      </w:r>
      <w:r>
        <w:rPr>
          <w:spacing w:val="-11"/>
        </w:rPr>
        <w:t xml:space="preserve"> </w:t>
      </w:r>
      <w:r>
        <w:t>become</w:t>
      </w:r>
      <w:r>
        <w:rPr>
          <w:spacing w:val="-12"/>
        </w:rPr>
        <w:t xml:space="preserve"> </w:t>
      </w:r>
      <w:r>
        <w:t>effective</w:t>
      </w:r>
      <w:r>
        <w:rPr>
          <w:spacing w:val="-12"/>
        </w:rPr>
        <w:t xml:space="preserve"> </w:t>
      </w:r>
      <w:r>
        <w:t>on</w:t>
      </w:r>
      <w:r>
        <w:rPr>
          <w:spacing w:val="-11"/>
        </w:rPr>
        <w:t xml:space="preserve"> </w:t>
      </w:r>
      <w:r>
        <w:t>the</w:t>
      </w:r>
      <w:r>
        <w:rPr>
          <w:spacing w:val="-12"/>
        </w:rPr>
        <w:t xml:space="preserve"> </w:t>
      </w:r>
      <w:r>
        <w:t>date</w:t>
      </w:r>
      <w:r>
        <w:rPr>
          <w:spacing w:val="-10"/>
        </w:rPr>
        <w:t xml:space="preserve"> </w:t>
      </w:r>
      <w:r>
        <w:t>it</w:t>
      </w:r>
      <w:r>
        <w:rPr>
          <w:spacing w:val="-12"/>
        </w:rPr>
        <w:t xml:space="preserve"> </w:t>
      </w:r>
      <w:r>
        <w:t>is</w:t>
      </w:r>
      <w:r>
        <w:rPr>
          <w:spacing w:val="-11"/>
        </w:rPr>
        <w:t xml:space="preserve"> </w:t>
      </w:r>
      <w:r>
        <w:t>signed</w:t>
      </w:r>
      <w:r>
        <w:rPr>
          <w:spacing w:val="-11"/>
        </w:rPr>
        <w:t xml:space="preserve"> </w:t>
      </w:r>
      <w:r>
        <w:t>by</w:t>
      </w:r>
      <w:r>
        <w:rPr>
          <w:spacing w:val="-16"/>
        </w:rPr>
        <w:t xml:space="preserve"> </w:t>
      </w:r>
      <w:r>
        <w:t>both</w:t>
      </w:r>
      <w:r>
        <w:rPr>
          <w:spacing w:val="-11"/>
        </w:rPr>
        <w:t xml:space="preserve"> </w:t>
      </w:r>
      <w:r>
        <w:t>Parties,</w:t>
      </w:r>
      <w:r>
        <w:rPr>
          <w:spacing w:val="-11"/>
        </w:rPr>
        <w:t xml:space="preserve"> </w:t>
      </w:r>
      <w:r>
        <w:t xml:space="preserve">and will remain effective until </w:t>
      </w:r>
      <w:r>
        <w:rPr>
          <w:shd w:val="clear" w:color="auto" w:fill="00FFFF"/>
        </w:rPr>
        <w:t>[date of termination]</w:t>
      </w:r>
      <w:r>
        <w:t xml:space="preserve"> unless otherwise extended by written agreement between the Parties or terminated sooner in accordance with this Agreement. This Agreement may be terminated by either Party </w:t>
      </w:r>
      <w:r w:rsidRPr="00CA3ED3">
        <w:t>upon sixty (60) days’ written notice</w:t>
      </w:r>
      <w:r>
        <w:t xml:space="preserve"> to the</w:t>
      </w:r>
      <w:r>
        <w:rPr>
          <w:spacing w:val="-2"/>
        </w:rPr>
        <w:t xml:space="preserve"> </w:t>
      </w:r>
      <w:r>
        <w:t>other.</w:t>
      </w:r>
    </w:p>
    <w:p w14:paraId="292F9E23" w14:textId="77777777" w:rsidR="00582DC2" w:rsidRDefault="00582DC2" w:rsidP="00582DC2">
      <w:pPr>
        <w:pStyle w:val="BodyText"/>
        <w:kinsoku w:val="0"/>
        <w:overflowPunct w:val="0"/>
      </w:pPr>
    </w:p>
    <w:p w14:paraId="22D265AE" w14:textId="77777777" w:rsidR="00582DC2" w:rsidRDefault="00582DC2" w:rsidP="00582DC2">
      <w:pPr>
        <w:pStyle w:val="ListParagraph"/>
        <w:numPr>
          <w:ilvl w:val="0"/>
          <w:numId w:val="6"/>
        </w:numPr>
        <w:tabs>
          <w:tab w:val="left" w:pos="948"/>
        </w:tabs>
        <w:kinsoku w:val="0"/>
        <w:overflowPunct w:val="0"/>
        <w:spacing w:before="1"/>
        <w:ind w:right="1604" w:firstLine="0"/>
      </w:pPr>
      <w:r>
        <w:t>Upon receipt by one Party of the other Party’s written notice of termination of this Agreement, the Parties will take all reasonable and necessary measures to conclude the</w:t>
      </w:r>
      <w:r>
        <w:rPr>
          <w:spacing w:val="-11"/>
        </w:rPr>
        <w:t xml:space="preserve"> </w:t>
      </w:r>
      <w:r>
        <w:t>implementation</w:t>
      </w:r>
      <w:r>
        <w:rPr>
          <w:spacing w:val="-9"/>
        </w:rPr>
        <w:t xml:space="preserve"> </w:t>
      </w:r>
      <w:r>
        <w:t>of</w:t>
      </w:r>
      <w:r>
        <w:rPr>
          <w:spacing w:val="-9"/>
        </w:rPr>
        <w:t xml:space="preserve"> </w:t>
      </w:r>
      <w:r>
        <w:t>this</w:t>
      </w:r>
      <w:r>
        <w:rPr>
          <w:spacing w:val="-8"/>
        </w:rPr>
        <w:t xml:space="preserve"> </w:t>
      </w:r>
      <w:r>
        <w:t>Agreement</w:t>
      </w:r>
      <w:r>
        <w:rPr>
          <w:spacing w:val="-8"/>
        </w:rPr>
        <w:t xml:space="preserve"> </w:t>
      </w:r>
      <w:r>
        <w:t>and</w:t>
      </w:r>
      <w:r>
        <w:rPr>
          <w:spacing w:val="-6"/>
        </w:rPr>
        <w:t xml:space="preserve"> </w:t>
      </w:r>
      <w:r>
        <w:t>wind</w:t>
      </w:r>
      <w:r>
        <w:rPr>
          <w:spacing w:val="-9"/>
        </w:rPr>
        <w:t xml:space="preserve"> </w:t>
      </w:r>
      <w:r>
        <w:t>up</w:t>
      </w:r>
      <w:r>
        <w:rPr>
          <w:spacing w:val="-6"/>
        </w:rPr>
        <w:t xml:space="preserve"> </w:t>
      </w:r>
      <w:r>
        <w:t>their</w:t>
      </w:r>
      <w:r>
        <w:rPr>
          <w:spacing w:val="-9"/>
        </w:rPr>
        <w:t xml:space="preserve"> </w:t>
      </w:r>
      <w:r>
        <w:t>activities</w:t>
      </w:r>
      <w:r>
        <w:rPr>
          <w:spacing w:val="-8"/>
        </w:rPr>
        <w:t xml:space="preserve"> </w:t>
      </w:r>
      <w:r>
        <w:t>(including</w:t>
      </w:r>
      <w:r>
        <w:rPr>
          <w:spacing w:val="-9"/>
        </w:rPr>
        <w:t xml:space="preserve"> </w:t>
      </w:r>
      <w:r>
        <w:t>through</w:t>
      </w:r>
      <w:r>
        <w:rPr>
          <w:spacing w:val="-6"/>
        </w:rPr>
        <w:t xml:space="preserve"> </w:t>
      </w:r>
      <w:r>
        <w:t>the preparation of Final Accounts) in an orderly manner and so as not to disrupt implementation of the Project. Without limiting the generality of the</w:t>
      </w:r>
      <w:r>
        <w:rPr>
          <w:spacing w:val="-17"/>
        </w:rPr>
        <w:t xml:space="preserve"> </w:t>
      </w:r>
      <w:r>
        <w:t>foregoing,</w:t>
      </w:r>
    </w:p>
    <w:p w14:paraId="7C938A31" w14:textId="77777777" w:rsidR="00582DC2" w:rsidRDefault="00582DC2" w:rsidP="00582DC2">
      <w:pPr>
        <w:pStyle w:val="BodyText"/>
        <w:kinsoku w:val="0"/>
        <w:overflowPunct w:val="0"/>
      </w:pPr>
    </w:p>
    <w:p w14:paraId="43296CAA" w14:textId="77777777" w:rsidR="00582DC2" w:rsidRDefault="00582DC2" w:rsidP="00582DC2">
      <w:pPr>
        <w:pStyle w:val="ListParagraph"/>
        <w:numPr>
          <w:ilvl w:val="1"/>
          <w:numId w:val="6"/>
        </w:numPr>
        <w:tabs>
          <w:tab w:val="left" w:pos="1668"/>
        </w:tabs>
        <w:kinsoku w:val="0"/>
        <w:overflowPunct w:val="0"/>
        <w:ind w:right="1606" w:hanging="10"/>
      </w:pPr>
      <w:r>
        <w:t>UNICEF shall return to the Government unanswered all Procurement Requests which have been received but not responded</w:t>
      </w:r>
      <w:r>
        <w:rPr>
          <w:spacing w:val="-3"/>
        </w:rPr>
        <w:t xml:space="preserve"> </w:t>
      </w:r>
      <w:r>
        <w:t>to;</w:t>
      </w:r>
    </w:p>
    <w:p w14:paraId="273AA122" w14:textId="77777777" w:rsidR="00582DC2" w:rsidRDefault="00582DC2" w:rsidP="00582DC2">
      <w:pPr>
        <w:pStyle w:val="BodyText"/>
        <w:kinsoku w:val="0"/>
        <w:overflowPunct w:val="0"/>
      </w:pPr>
    </w:p>
    <w:p w14:paraId="0F4453FF" w14:textId="77777777" w:rsidR="00582DC2" w:rsidRDefault="00582DC2" w:rsidP="00582DC2">
      <w:pPr>
        <w:pStyle w:val="ListParagraph"/>
        <w:numPr>
          <w:ilvl w:val="1"/>
          <w:numId w:val="6"/>
        </w:numPr>
        <w:tabs>
          <w:tab w:val="left" w:pos="1668"/>
        </w:tabs>
        <w:kinsoku w:val="0"/>
        <w:overflowPunct w:val="0"/>
        <w:ind w:right="1604" w:hanging="10"/>
      </w:pPr>
      <w:r>
        <w:t>UNICEF</w:t>
      </w:r>
      <w:r>
        <w:rPr>
          <w:spacing w:val="-6"/>
        </w:rPr>
        <w:t xml:space="preserve"> </w:t>
      </w:r>
      <w:r>
        <w:t>shall</w:t>
      </w:r>
      <w:r>
        <w:rPr>
          <w:spacing w:val="-4"/>
        </w:rPr>
        <w:t xml:space="preserve"> </w:t>
      </w:r>
      <w:r>
        <w:t>not</w:t>
      </w:r>
      <w:r>
        <w:rPr>
          <w:spacing w:val="-4"/>
        </w:rPr>
        <w:t xml:space="preserve"> </w:t>
      </w:r>
      <w:r>
        <w:t>be</w:t>
      </w:r>
      <w:r>
        <w:rPr>
          <w:spacing w:val="-5"/>
        </w:rPr>
        <w:t xml:space="preserve"> </w:t>
      </w:r>
      <w:r>
        <w:t>required</w:t>
      </w:r>
      <w:r>
        <w:rPr>
          <w:spacing w:val="-5"/>
        </w:rPr>
        <w:t xml:space="preserve"> </w:t>
      </w:r>
      <w:r>
        <w:t>to</w:t>
      </w:r>
      <w:r>
        <w:rPr>
          <w:spacing w:val="-5"/>
        </w:rPr>
        <w:t xml:space="preserve"> </w:t>
      </w:r>
      <w:r>
        <w:t>initiate</w:t>
      </w:r>
      <w:r>
        <w:rPr>
          <w:spacing w:val="-5"/>
        </w:rPr>
        <w:t xml:space="preserve"> </w:t>
      </w:r>
      <w:r>
        <w:t>a</w:t>
      </w:r>
      <w:r>
        <w:rPr>
          <w:spacing w:val="-6"/>
        </w:rPr>
        <w:t xml:space="preserve"> </w:t>
      </w:r>
      <w:r>
        <w:t>Payment</w:t>
      </w:r>
      <w:r>
        <w:rPr>
          <w:spacing w:val="-4"/>
        </w:rPr>
        <w:t xml:space="preserve"> </w:t>
      </w:r>
      <w:r>
        <w:t>Request</w:t>
      </w:r>
      <w:r>
        <w:rPr>
          <w:spacing w:val="-4"/>
        </w:rPr>
        <w:t xml:space="preserve"> </w:t>
      </w:r>
      <w:r>
        <w:t>in</w:t>
      </w:r>
      <w:r>
        <w:rPr>
          <w:spacing w:val="-4"/>
        </w:rPr>
        <w:t xml:space="preserve"> </w:t>
      </w:r>
      <w:r>
        <w:t>relation</w:t>
      </w:r>
      <w:r>
        <w:rPr>
          <w:spacing w:val="-5"/>
        </w:rPr>
        <w:t xml:space="preserve"> </w:t>
      </w:r>
      <w:r>
        <w:t>to any Cost Estimate which has been accepted but for which a Payment Request has not been</w:t>
      </w:r>
      <w:r>
        <w:rPr>
          <w:spacing w:val="-1"/>
        </w:rPr>
        <w:t xml:space="preserve"> </w:t>
      </w:r>
      <w:r>
        <w:t>issued;</w:t>
      </w:r>
    </w:p>
    <w:p w14:paraId="4B570B6B" w14:textId="77777777" w:rsidR="00582DC2" w:rsidRDefault="00582DC2" w:rsidP="00582DC2">
      <w:pPr>
        <w:pStyle w:val="BodyText"/>
        <w:kinsoku w:val="0"/>
        <w:overflowPunct w:val="0"/>
      </w:pPr>
    </w:p>
    <w:p w14:paraId="655DE109" w14:textId="77777777" w:rsidR="00582DC2" w:rsidRDefault="00582DC2" w:rsidP="00582DC2">
      <w:pPr>
        <w:pStyle w:val="ListParagraph"/>
        <w:numPr>
          <w:ilvl w:val="1"/>
          <w:numId w:val="6"/>
        </w:numPr>
        <w:tabs>
          <w:tab w:val="left" w:pos="1668"/>
        </w:tabs>
        <w:kinsoku w:val="0"/>
        <w:overflowPunct w:val="0"/>
        <w:spacing w:before="63"/>
        <w:ind w:right="1606" w:hanging="10"/>
      </w:pPr>
      <w:r>
        <w:t>UNICEF</w:t>
      </w:r>
      <w:r w:rsidRPr="007708BB">
        <w:rPr>
          <w:spacing w:val="-6"/>
        </w:rPr>
        <w:t xml:space="preserve"> </w:t>
      </w:r>
      <w:r>
        <w:t>shall</w:t>
      </w:r>
      <w:r w:rsidRPr="007708BB">
        <w:rPr>
          <w:spacing w:val="-3"/>
        </w:rPr>
        <w:t xml:space="preserve"> </w:t>
      </w:r>
      <w:r>
        <w:t>not</w:t>
      </w:r>
      <w:r w:rsidRPr="007708BB">
        <w:rPr>
          <w:spacing w:val="-4"/>
        </w:rPr>
        <w:t xml:space="preserve"> </w:t>
      </w:r>
      <w:r>
        <w:t>be</w:t>
      </w:r>
      <w:r w:rsidRPr="007708BB">
        <w:rPr>
          <w:spacing w:val="-5"/>
        </w:rPr>
        <w:t xml:space="preserve"> </w:t>
      </w:r>
      <w:r>
        <w:t>required</w:t>
      </w:r>
      <w:r w:rsidRPr="007708BB">
        <w:rPr>
          <w:spacing w:val="-5"/>
        </w:rPr>
        <w:t xml:space="preserve"> </w:t>
      </w:r>
      <w:r>
        <w:t>to</w:t>
      </w:r>
      <w:r w:rsidRPr="007708BB">
        <w:rPr>
          <w:spacing w:val="-4"/>
        </w:rPr>
        <w:t xml:space="preserve"> </w:t>
      </w:r>
      <w:r>
        <w:t>issue</w:t>
      </w:r>
      <w:r w:rsidRPr="007708BB">
        <w:rPr>
          <w:spacing w:val="-6"/>
        </w:rPr>
        <w:t xml:space="preserve"> </w:t>
      </w:r>
      <w:r>
        <w:t>purchase</w:t>
      </w:r>
      <w:r w:rsidRPr="007708BB">
        <w:rPr>
          <w:spacing w:val="-5"/>
        </w:rPr>
        <w:t xml:space="preserve"> </w:t>
      </w:r>
      <w:r>
        <w:t>orders</w:t>
      </w:r>
      <w:r w:rsidRPr="007708BB">
        <w:rPr>
          <w:spacing w:val="-4"/>
        </w:rPr>
        <w:t xml:space="preserve"> </w:t>
      </w:r>
      <w:r>
        <w:t>or</w:t>
      </w:r>
      <w:r w:rsidRPr="007708BB">
        <w:rPr>
          <w:spacing w:val="-6"/>
        </w:rPr>
        <w:t xml:space="preserve"> </w:t>
      </w:r>
      <w:r>
        <w:t>otherwise</w:t>
      </w:r>
      <w:r w:rsidRPr="007708BB">
        <w:rPr>
          <w:spacing w:val="-2"/>
        </w:rPr>
        <w:t xml:space="preserve"> </w:t>
      </w:r>
      <w:r>
        <w:t>enter into binding purchase agreements in connection with any Cost Estimate for which a Payment Request has been delivered and in relation to which payment has been received by UNICEF;</w:t>
      </w:r>
      <w:r w:rsidRPr="007708BB">
        <w:rPr>
          <w:spacing w:val="-6"/>
        </w:rPr>
        <w:t xml:space="preserve"> </w:t>
      </w:r>
      <w:r>
        <w:t>and</w:t>
      </w:r>
    </w:p>
    <w:p w14:paraId="5D8EF5F4" w14:textId="77777777" w:rsidR="00582DC2" w:rsidRDefault="00582DC2" w:rsidP="00582DC2">
      <w:pPr>
        <w:pStyle w:val="ListParagraph"/>
      </w:pPr>
    </w:p>
    <w:p w14:paraId="507E69C1" w14:textId="77777777" w:rsidR="00582DC2" w:rsidRDefault="00582DC2" w:rsidP="00582DC2">
      <w:pPr>
        <w:pStyle w:val="ListParagraph"/>
        <w:numPr>
          <w:ilvl w:val="1"/>
          <w:numId w:val="6"/>
        </w:numPr>
        <w:tabs>
          <w:tab w:val="left" w:pos="1668"/>
        </w:tabs>
        <w:kinsoku w:val="0"/>
        <w:overflowPunct w:val="0"/>
        <w:spacing w:before="63"/>
        <w:ind w:right="1606" w:hanging="10"/>
      </w:pPr>
      <w:r>
        <w:t>UNICEF shall prepare Final Accounts in accordance with Article VI, paragraph 4 of this Agreement as promptly as possible (taking into account, among other things, the timing of invoices relating to freight and insurance charges).</w:t>
      </w:r>
    </w:p>
    <w:p w14:paraId="1CAC0255" w14:textId="77777777" w:rsidR="00582DC2" w:rsidRDefault="00582DC2" w:rsidP="00582DC2">
      <w:pPr>
        <w:pStyle w:val="BodyText"/>
        <w:kinsoku w:val="0"/>
        <w:overflowPunct w:val="0"/>
      </w:pPr>
    </w:p>
    <w:p w14:paraId="0DE23BF7" w14:textId="77777777" w:rsidR="00582DC2" w:rsidRDefault="00582DC2" w:rsidP="00582DC2">
      <w:pPr>
        <w:pStyle w:val="ListParagraph"/>
        <w:numPr>
          <w:ilvl w:val="0"/>
          <w:numId w:val="6"/>
        </w:numPr>
        <w:tabs>
          <w:tab w:val="left" w:pos="948"/>
        </w:tabs>
        <w:kinsoku w:val="0"/>
        <w:overflowPunct w:val="0"/>
        <w:ind w:right="1605" w:firstLine="0"/>
      </w:pPr>
      <w:r>
        <w:t>The provisions of this Agreement will survive expiration or termination to the extent necessary to permit pending deliveries, orderly settlement of accounts and final reporting between the</w:t>
      </w:r>
      <w:r>
        <w:rPr>
          <w:spacing w:val="-5"/>
        </w:rPr>
        <w:t xml:space="preserve"> </w:t>
      </w:r>
      <w:r>
        <w:t>Parties.</w:t>
      </w:r>
    </w:p>
    <w:p w14:paraId="3B233857" w14:textId="77777777" w:rsidR="00582DC2" w:rsidRDefault="00582DC2" w:rsidP="00582DC2">
      <w:pPr>
        <w:pStyle w:val="BodyText"/>
        <w:kinsoku w:val="0"/>
        <w:overflowPunct w:val="0"/>
        <w:rPr>
          <w:sz w:val="26"/>
          <w:szCs w:val="26"/>
        </w:rPr>
      </w:pPr>
    </w:p>
    <w:p w14:paraId="513531A1" w14:textId="77777777" w:rsidR="00582DC2" w:rsidRDefault="00582DC2" w:rsidP="00582DC2">
      <w:pPr>
        <w:pStyle w:val="BodyText"/>
        <w:kinsoku w:val="0"/>
        <w:overflowPunct w:val="0"/>
        <w:rPr>
          <w:sz w:val="26"/>
          <w:szCs w:val="26"/>
        </w:rPr>
      </w:pPr>
    </w:p>
    <w:p w14:paraId="00BDC708" w14:textId="77777777" w:rsidR="00582DC2" w:rsidRDefault="00582DC2" w:rsidP="00582DC2">
      <w:pPr>
        <w:pStyle w:val="Heading1"/>
        <w:kinsoku w:val="0"/>
        <w:overflowPunct w:val="0"/>
        <w:spacing w:before="230"/>
        <w:ind w:right="2722"/>
        <w:jc w:val="center"/>
      </w:pPr>
      <w:r>
        <w:t>Article XII</w:t>
      </w:r>
    </w:p>
    <w:p w14:paraId="0B8933B5" w14:textId="77777777" w:rsidR="00582DC2" w:rsidRDefault="00582DC2" w:rsidP="00582DC2">
      <w:pPr>
        <w:pStyle w:val="BodyText"/>
        <w:kinsoku w:val="0"/>
        <w:overflowPunct w:val="0"/>
        <w:ind w:left="1296"/>
        <w:rPr>
          <w:b/>
          <w:bCs/>
          <w:sz w:val="19"/>
          <w:szCs w:val="19"/>
        </w:rPr>
      </w:pPr>
      <w:bookmarkStart w:id="8" w:name="Amendments_and_Modifications;_Notices;_C"/>
      <w:bookmarkEnd w:id="8"/>
      <w:r>
        <w:rPr>
          <w:b/>
          <w:bCs/>
        </w:rPr>
        <w:t>A</w:t>
      </w:r>
      <w:r>
        <w:rPr>
          <w:b/>
          <w:bCs/>
          <w:sz w:val="19"/>
          <w:szCs w:val="19"/>
        </w:rPr>
        <w:t xml:space="preserve">MENDMENTS AND </w:t>
      </w:r>
      <w:r>
        <w:rPr>
          <w:b/>
          <w:bCs/>
        </w:rPr>
        <w:t>M</w:t>
      </w:r>
      <w:r>
        <w:rPr>
          <w:b/>
          <w:bCs/>
          <w:sz w:val="19"/>
          <w:szCs w:val="19"/>
        </w:rPr>
        <w:t>ODIFICATIONS</w:t>
      </w:r>
      <w:r>
        <w:rPr>
          <w:b/>
          <w:bCs/>
        </w:rPr>
        <w:t>; N</w:t>
      </w:r>
      <w:r>
        <w:rPr>
          <w:b/>
          <w:bCs/>
          <w:sz w:val="19"/>
          <w:szCs w:val="19"/>
        </w:rPr>
        <w:t>OTICES</w:t>
      </w:r>
      <w:r>
        <w:rPr>
          <w:b/>
          <w:bCs/>
        </w:rPr>
        <w:t>; C</w:t>
      </w:r>
      <w:r>
        <w:rPr>
          <w:b/>
          <w:bCs/>
          <w:sz w:val="19"/>
          <w:szCs w:val="19"/>
        </w:rPr>
        <w:t>ONFIDENTIALITY AND</w:t>
      </w:r>
    </w:p>
    <w:p w14:paraId="29916A44" w14:textId="77777777" w:rsidR="00582DC2" w:rsidRDefault="00582DC2" w:rsidP="00582DC2">
      <w:pPr>
        <w:pStyle w:val="BodyText"/>
        <w:kinsoku w:val="0"/>
        <w:overflowPunct w:val="0"/>
        <w:ind w:left="1339" w:right="2721"/>
        <w:jc w:val="center"/>
        <w:rPr>
          <w:b/>
          <w:bCs/>
          <w:sz w:val="19"/>
          <w:szCs w:val="19"/>
        </w:rPr>
      </w:pPr>
      <w:r>
        <w:rPr>
          <w:b/>
          <w:bCs/>
        </w:rPr>
        <w:t>P</w:t>
      </w:r>
      <w:r>
        <w:rPr>
          <w:b/>
          <w:bCs/>
          <w:sz w:val="19"/>
          <w:szCs w:val="19"/>
        </w:rPr>
        <w:t xml:space="preserve">UBLIC </w:t>
      </w:r>
      <w:r>
        <w:rPr>
          <w:b/>
          <w:bCs/>
        </w:rPr>
        <w:t>R</w:t>
      </w:r>
      <w:r>
        <w:rPr>
          <w:b/>
          <w:bCs/>
          <w:sz w:val="19"/>
          <w:szCs w:val="19"/>
        </w:rPr>
        <w:t>ELATIONS</w:t>
      </w:r>
    </w:p>
    <w:p w14:paraId="4AA68AEE" w14:textId="77777777" w:rsidR="00582DC2" w:rsidRDefault="00582DC2" w:rsidP="00582DC2">
      <w:pPr>
        <w:pStyle w:val="BodyText"/>
        <w:kinsoku w:val="0"/>
        <w:overflowPunct w:val="0"/>
        <w:rPr>
          <w:b/>
          <w:bCs/>
        </w:rPr>
      </w:pPr>
    </w:p>
    <w:p w14:paraId="722CB4F2" w14:textId="77777777" w:rsidR="00582DC2" w:rsidRDefault="00582DC2" w:rsidP="00582DC2">
      <w:pPr>
        <w:pStyle w:val="Heading1"/>
        <w:kinsoku w:val="0"/>
        <w:overflowPunct w:val="0"/>
        <w:ind w:left="228"/>
        <w:jc w:val="both"/>
      </w:pPr>
      <w:r>
        <w:t>Amendments and Modifications</w:t>
      </w:r>
    </w:p>
    <w:p w14:paraId="3826A066" w14:textId="77777777" w:rsidR="00582DC2" w:rsidRDefault="00582DC2" w:rsidP="00582DC2">
      <w:pPr>
        <w:pStyle w:val="BodyText"/>
        <w:kinsoku w:val="0"/>
        <w:overflowPunct w:val="0"/>
        <w:rPr>
          <w:b/>
          <w:bCs/>
        </w:rPr>
      </w:pPr>
    </w:p>
    <w:p w14:paraId="3CE445E4" w14:textId="77777777" w:rsidR="00582DC2" w:rsidRDefault="00582DC2" w:rsidP="00582DC2">
      <w:pPr>
        <w:pStyle w:val="ListParagraph"/>
        <w:numPr>
          <w:ilvl w:val="0"/>
          <w:numId w:val="5"/>
        </w:numPr>
        <w:tabs>
          <w:tab w:val="left" w:pos="948"/>
        </w:tabs>
        <w:kinsoku w:val="0"/>
        <w:overflowPunct w:val="0"/>
        <w:ind w:right="1607" w:firstLine="0"/>
      </w:pPr>
      <w:r>
        <w:t>This</w:t>
      </w:r>
      <w:r>
        <w:rPr>
          <w:spacing w:val="-8"/>
        </w:rPr>
        <w:t xml:space="preserve"> </w:t>
      </w:r>
      <w:r>
        <w:t>Agreement</w:t>
      </w:r>
      <w:r>
        <w:rPr>
          <w:spacing w:val="-8"/>
        </w:rPr>
        <w:t xml:space="preserve"> </w:t>
      </w:r>
      <w:r>
        <w:t>may</w:t>
      </w:r>
      <w:r>
        <w:rPr>
          <w:spacing w:val="-12"/>
        </w:rPr>
        <w:t xml:space="preserve"> </w:t>
      </w:r>
      <w:r>
        <w:t>be</w:t>
      </w:r>
      <w:r>
        <w:rPr>
          <w:spacing w:val="-10"/>
        </w:rPr>
        <w:t xml:space="preserve"> </w:t>
      </w:r>
      <w:r>
        <w:t>altered,</w:t>
      </w:r>
      <w:r>
        <w:rPr>
          <w:spacing w:val="-8"/>
        </w:rPr>
        <w:t xml:space="preserve"> </w:t>
      </w:r>
      <w:r>
        <w:t>modified</w:t>
      </w:r>
      <w:r>
        <w:rPr>
          <w:spacing w:val="-9"/>
        </w:rPr>
        <w:t xml:space="preserve"> </w:t>
      </w:r>
      <w:r>
        <w:t>or</w:t>
      </w:r>
      <w:r>
        <w:rPr>
          <w:spacing w:val="-6"/>
        </w:rPr>
        <w:t xml:space="preserve"> </w:t>
      </w:r>
      <w:r>
        <w:t>amended</w:t>
      </w:r>
      <w:r>
        <w:rPr>
          <w:spacing w:val="-9"/>
        </w:rPr>
        <w:t xml:space="preserve"> </w:t>
      </w:r>
      <w:r>
        <w:t>only</w:t>
      </w:r>
      <w:r>
        <w:rPr>
          <w:spacing w:val="-12"/>
        </w:rPr>
        <w:t xml:space="preserve"> </w:t>
      </w:r>
      <w:r>
        <w:t>by</w:t>
      </w:r>
      <w:r>
        <w:rPr>
          <w:spacing w:val="-11"/>
        </w:rPr>
        <w:t xml:space="preserve"> </w:t>
      </w:r>
      <w:r>
        <w:t>written</w:t>
      </w:r>
      <w:r>
        <w:rPr>
          <w:spacing w:val="-8"/>
        </w:rPr>
        <w:t xml:space="preserve"> </w:t>
      </w:r>
      <w:r>
        <w:t>instrument duly executed by both</w:t>
      </w:r>
      <w:r>
        <w:rPr>
          <w:spacing w:val="-10"/>
        </w:rPr>
        <w:t xml:space="preserve"> </w:t>
      </w:r>
      <w:r>
        <w:t>Parties.</w:t>
      </w:r>
    </w:p>
    <w:p w14:paraId="1C5A17B1" w14:textId="77777777" w:rsidR="00582DC2" w:rsidRDefault="00582DC2" w:rsidP="00582DC2">
      <w:pPr>
        <w:pStyle w:val="BodyText"/>
        <w:kinsoku w:val="0"/>
        <w:overflowPunct w:val="0"/>
      </w:pPr>
    </w:p>
    <w:p w14:paraId="474BAF4D" w14:textId="77777777" w:rsidR="00582DC2" w:rsidRPr="00E02C0B" w:rsidRDefault="00582DC2" w:rsidP="00582DC2">
      <w:pPr>
        <w:pStyle w:val="ListParagraph"/>
        <w:numPr>
          <w:ilvl w:val="0"/>
          <w:numId w:val="5"/>
        </w:numPr>
        <w:tabs>
          <w:tab w:val="left" w:pos="948"/>
        </w:tabs>
        <w:kinsoku w:val="0"/>
        <w:overflowPunct w:val="0"/>
        <w:ind w:right="1604" w:firstLine="0"/>
      </w:pPr>
      <w:r w:rsidRPr="00E02C0B">
        <w:t>Amendments to, or cancellation of, or reduction in quantities of Supplies or changes to scope of Services if any, in connection with binding agreements already entered into by UNICEF at the time such amendment, cancellation, reduction or change is</w:t>
      </w:r>
      <w:r w:rsidRPr="00E02C0B">
        <w:rPr>
          <w:spacing w:val="-11"/>
        </w:rPr>
        <w:t xml:space="preserve"> </w:t>
      </w:r>
      <w:r w:rsidRPr="00E02C0B">
        <w:t>proposed,</w:t>
      </w:r>
      <w:r w:rsidRPr="00E02C0B">
        <w:rPr>
          <w:spacing w:val="-11"/>
        </w:rPr>
        <w:t xml:space="preserve"> </w:t>
      </w:r>
      <w:r w:rsidRPr="00E02C0B">
        <w:t>may</w:t>
      </w:r>
      <w:r w:rsidRPr="00E02C0B">
        <w:rPr>
          <w:spacing w:val="-16"/>
        </w:rPr>
        <w:t xml:space="preserve"> </w:t>
      </w:r>
      <w:r w:rsidRPr="00E02C0B">
        <w:t>only</w:t>
      </w:r>
      <w:r w:rsidRPr="00E02C0B">
        <w:rPr>
          <w:spacing w:val="-16"/>
        </w:rPr>
        <w:t xml:space="preserve"> </w:t>
      </w:r>
      <w:r w:rsidRPr="00E02C0B">
        <w:t>be</w:t>
      </w:r>
      <w:r w:rsidRPr="00E02C0B">
        <w:rPr>
          <w:spacing w:val="-10"/>
        </w:rPr>
        <w:t xml:space="preserve"> </w:t>
      </w:r>
      <w:r w:rsidRPr="00E02C0B">
        <w:t>undertaken</w:t>
      </w:r>
      <w:r w:rsidRPr="00E02C0B">
        <w:rPr>
          <w:spacing w:val="-11"/>
        </w:rPr>
        <w:t xml:space="preserve"> </w:t>
      </w:r>
      <w:r w:rsidRPr="00E02C0B">
        <w:t>with</w:t>
      </w:r>
      <w:r w:rsidRPr="00E02C0B">
        <w:rPr>
          <w:spacing w:val="-11"/>
        </w:rPr>
        <w:t xml:space="preserve"> </w:t>
      </w:r>
      <w:r w:rsidRPr="00E02C0B">
        <w:t>the</w:t>
      </w:r>
      <w:r w:rsidRPr="00E02C0B">
        <w:rPr>
          <w:spacing w:val="-12"/>
        </w:rPr>
        <w:t xml:space="preserve"> </w:t>
      </w:r>
      <w:r w:rsidRPr="00E02C0B">
        <w:t>consent</w:t>
      </w:r>
      <w:r w:rsidRPr="00E02C0B">
        <w:rPr>
          <w:spacing w:val="-11"/>
        </w:rPr>
        <w:t xml:space="preserve"> </w:t>
      </w:r>
      <w:r w:rsidRPr="00E02C0B">
        <w:t>of</w:t>
      </w:r>
      <w:r w:rsidRPr="00E02C0B">
        <w:rPr>
          <w:spacing w:val="-12"/>
        </w:rPr>
        <w:t xml:space="preserve"> </w:t>
      </w:r>
      <w:r w:rsidRPr="00E02C0B">
        <w:t>UNICEF.</w:t>
      </w:r>
      <w:r w:rsidRPr="00E02C0B">
        <w:rPr>
          <w:spacing w:val="38"/>
        </w:rPr>
        <w:t xml:space="preserve"> </w:t>
      </w:r>
      <w:r w:rsidRPr="00E02C0B">
        <w:t>The</w:t>
      </w:r>
      <w:r w:rsidRPr="00E02C0B">
        <w:rPr>
          <w:spacing w:val="-12"/>
        </w:rPr>
        <w:t xml:space="preserve"> </w:t>
      </w:r>
      <w:r w:rsidRPr="00E02C0B">
        <w:t>Government</w:t>
      </w:r>
      <w:r w:rsidRPr="00E02C0B">
        <w:rPr>
          <w:spacing w:val="-11"/>
        </w:rPr>
        <w:t xml:space="preserve"> </w:t>
      </w:r>
      <w:r w:rsidRPr="00E02C0B">
        <w:t>will be responsible for payment in advance of any resulting costs (including but not limited to any penalties imposed by suppliers or service</w:t>
      </w:r>
      <w:r w:rsidRPr="00E02C0B">
        <w:rPr>
          <w:spacing w:val="-11"/>
        </w:rPr>
        <w:t xml:space="preserve"> </w:t>
      </w:r>
      <w:r w:rsidRPr="00E02C0B">
        <w:t>providers).</w:t>
      </w:r>
    </w:p>
    <w:p w14:paraId="3D90FA2F" w14:textId="77777777" w:rsidR="00582DC2" w:rsidRDefault="00582DC2" w:rsidP="00582DC2">
      <w:pPr>
        <w:pStyle w:val="BodyText"/>
        <w:kinsoku w:val="0"/>
        <w:overflowPunct w:val="0"/>
      </w:pPr>
    </w:p>
    <w:p w14:paraId="7DDAB569" w14:textId="77777777" w:rsidR="00582DC2" w:rsidRDefault="00582DC2" w:rsidP="00582DC2">
      <w:pPr>
        <w:pStyle w:val="Heading1"/>
        <w:kinsoku w:val="0"/>
        <w:overflowPunct w:val="0"/>
        <w:ind w:left="228"/>
      </w:pPr>
      <w:r>
        <w:t>Notices</w:t>
      </w:r>
    </w:p>
    <w:p w14:paraId="4A6E8344" w14:textId="77777777" w:rsidR="00582DC2" w:rsidRDefault="00582DC2" w:rsidP="00582DC2">
      <w:pPr>
        <w:pStyle w:val="BodyText"/>
        <w:kinsoku w:val="0"/>
        <w:overflowPunct w:val="0"/>
        <w:rPr>
          <w:b/>
          <w:bCs/>
        </w:rPr>
      </w:pPr>
    </w:p>
    <w:p w14:paraId="0CAEA6F1" w14:textId="77777777" w:rsidR="00582DC2" w:rsidRDefault="00582DC2" w:rsidP="00582DC2">
      <w:pPr>
        <w:pStyle w:val="ListParagraph"/>
        <w:numPr>
          <w:ilvl w:val="0"/>
          <w:numId w:val="5"/>
        </w:numPr>
        <w:tabs>
          <w:tab w:val="left" w:pos="948"/>
        </w:tabs>
        <w:kinsoku w:val="0"/>
        <w:overflowPunct w:val="0"/>
        <w:ind w:right="1606" w:firstLine="0"/>
      </w:pPr>
      <w:r>
        <w:t>Any notice or request required or permitted to be given under this Agreement shall be given in writing and delivered by email or by facsimile transmission. The following addresses are specified for purposes of this</w:t>
      </w:r>
      <w:r>
        <w:rPr>
          <w:spacing w:val="-7"/>
        </w:rPr>
        <w:t xml:space="preserve"> </w:t>
      </w:r>
      <w:r>
        <w:t>Agreement:</w:t>
      </w:r>
    </w:p>
    <w:p w14:paraId="234719DC" w14:textId="77777777" w:rsidR="00582DC2" w:rsidRDefault="00582DC2" w:rsidP="00582DC2">
      <w:pPr>
        <w:pStyle w:val="BodyText"/>
        <w:kinsoku w:val="0"/>
        <w:overflowPunct w:val="0"/>
        <w:spacing w:before="3"/>
        <w:rPr>
          <w:sz w:val="16"/>
          <w:szCs w:val="16"/>
        </w:rPr>
      </w:pPr>
    </w:p>
    <w:p w14:paraId="79B7CA23" w14:textId="77777777" w:rsidR="00582DC2" w:rsidRDefault="00582DC2" w:rsidP="00582DC2">
      <w:pPr>
        <w:pStyle w:val="BodyText"/>
        <w:tabs>
          <w:tab w:val="left" w:pos="1329"/>
        </w:tabs>
        <w:kinsoku w:val="0"/>
        <w:overflowPunct w:val="0"/>
        <w:spacing w:before="90"/>
        <w:ind w:left="948"/>
      </w:pPr>
      <w:r>
        <w:rPr>
          <w:shd w:val="clear" w:color="auto" w:fill="00FFFF"/>
        </w:rPr>
        <w:t>[</w:t>
      </w:r>
      <w:r>
        <w:rPr>
          <w:shd w:val="clear" w:color="auto" w:fill="00FFFF"/>
        </w:rPr>
        <w:tab/>
        <w:t>]</w:t>
      </w:r>
    </w:p>
    <w:p w14:paraId="1AD289EB" w14:textId="77777777" w:rsidR="00582DC2" w:rsidRDefault="00582DC2" w:rsidP="00582DC2">
      <w:pPr>
        <w:pStyle w:val="BodyText"/>
        <w:kinsoku w:val="0"/>
        <w:overflowPunct w:val="0"/>
        <w:rPr>
          <w:sz w:val="26"/>
          <w:szCs w:val="26"/>
        </w:rPr>
      </w:pPr>
    </w:p>
    <w:p w14:paraId="1A01B0C0" w14:textId="77777777" w:rsidR="00582DC2" w:rsidRDefault="00582DC2" w:rsidP="00582DC2">
      <w:pPr>
        <w:pStyle w:val="BodyText"/>
        <w:kinsoku w:val="0"/>
        <w:overflowPunct w:val="0"/>
        <w:spacing w:before="11"/>
        <w:rPr>
          <w:sz w:val="21"/>
          <w:szCs w:val="21"/>
        </w:rPr>
      </w:pPr>
    </w:p>
    <w:p w14:paraId="4DE667F4" w14:textId="77777777" w:rsidR="00582DC2" w:rsidRDefault="00582DC2" w:rsidP="00582DC2">
      <w:pPr>
        <w:pStyle w:val="BodyText"/>
        <w:kinsoku w:val="0"/>
        <w:overflowPunct w:val="0"/>
        <w:ind w:left="228"/>
      </w:pPr>
      <w:r>
        <w:t>A notice will be deemed “received” twenty-four (24) hours after it is given.</w:t>
      </w:r>
    </w:p>
    <w:p w14:paraId="1B2EC9F1" w14:textId="77777777" w:rsidR="00582DC2" w:rsidRDefault="00582DC2" w:rsidP="00582DC2">
      <w:pPr>
        <w:pStyle w:val="BodyText"/>
        <w:kinsoku w:val="0"/>
        <w:overflowPunct w:val="0"/>
      </w:pPr>
    </w:p>
    <w:p w14:paraId="6D05F545" w14:textId="77777777" w:rsidR="00582DC2" w:rsidRDefault="00582DC2" w:rsidP="00582DC2">
      <w:pPr>
        <w:pStyle w:val="Heading1"/>
        <w:kinsoku w:val="0"/>
        <w:overflowPunct w:val="0"/>
        <w:ind w:left="227"/>
      </w:pPr>
      <w:r>
        <w:t>Public Relations and Confidentiality</w:t>
      </w:r>
    </w:p>
    <w:p w14:paraId="189F464A" w14:textId="77777777" w:rsidR="00582DC2" w:rsidRDefault="00582DC2" w:rsidP="00582DC2">
      <w:pPr>
        <w:pStyle w:val="BodyText"/>
        <w:kinsoku w:val="0"/>
        <w:overflowPunct w:val="0"/>
        <w:rPr>
          <w:b/>
          <w:bCs/>
        </w:rPr>
      </w:pPr>
    </w:p>
    <w:p w14:paraId="31583FDA" w14:textId="77777777" w:rsidR="00582DC2" w:rsidRDefault="00582DC2" w:rsidP="00582DC2">
      <w:pPr>
        <w:pStyle w:val="ListParagraph"/>
        <w:numPr>
          <w:ilvl w:val="0"/>
          <w:numId w:val="5"/>
        </w:numPr>
        <w:tabs>
          <w:tab w:val="left" w:pos="948"/>
        </w:tabs>
        <w:kinsoku w:val="0"/>
        <w:overflowPunct w:val="0"/>
        <w:ind w:right="1606" w:hanging="20"/>
        <w:jc w:val="left"/>
      </w:pPr>
      <w:r>
        <w:t>The Parties shall coordinate public relations measures, if any, in regard to their cooperation.</w:t>
      </w:r>
    </w:p>
    <w:p w14:paraId="2196662A" w14:textId="77777777" w:rsidR="00582DC2" w:rsidRDefault="00582DC2" w:rsidP="00582DC2">
      <w:pPr>
        <w:pStyle w:val="BodyText"/>
        <w:kinsoku w:val="0"/>
        <w:overflowPunct w:val="0"/>
      </w:pPr>
    </w:p>
    <w:p w14:paraId="21DA162D" w14:textId="77777777" w:rsidR="00582DC2" w:rsidRDefault="00582DC2" w:rsidP="00582DC2">
      <w:pPr>
        <w:pStyle w:val="ListParagraph"/>
        <w:numPr>
          <w:ilvl w:val="0"/>
          <w:numId w:val="5"/>
        </w:numPr>
        <w:tabs>
          <w:tab w:val="left" w:pos="948"/>
        </w:tabs>
        <w:kinsoku w:val="0"/>
        <w:overflowPunct w:val="0"/>
        <w:ind w:right="1604" w:hanging="20"/>
      </w:pPr>
      <w:r>
        <w:t>The Parties shall keep confidential any documents, data or other information furnished to each other. The Parties may, however, disclose such information to their subcontractors</w:t>
      </w:r>
      <w:r>
        <w:rPr>
          <w:spacing w:val="-11"/>
        </w:rPr>
        <w:t xml:space="preserve"> </w:t>
      </w:r>
      <w:r>
        <w:t>or</w:t>
      </w:r>
      <w:r>
        <w:rPr>
          <w:spacing w:val="-12"/>
        </w:rPr>
        <w:t xml:space="preserve"> </w:t>
      </w:r>
      <w:r>
        <w:t>partners,</w:t>
      </w:r>
      <w:r>
        <w:rPr>
          <w:spacing w:val="-11"/>
        </w:rPr>
        <w:t xml:space="preserve"> </w:t>
      </w:r>
      <w:r>
        <w:t>as</w:t>
      </w:r>
      <w:r>
        <w:rPr>
          <w:spacing w:val="-11"/>
        </w:rPr>
        <w:t xml:space="preserve"> </w:t>
      </w:r>
      <w:r>
        <w:t>may</w:t>
      </w:r>
      <w:r>
        <w:rPr>
          <w:spacing w:val="-13"/>
        </w:rPr>
        <w:t xml:space="preserve"> </w:t>
      </w:r>
      <w:r>
        <w:t>reasonably</w:t>
      </w:r>
      <w:r>
        <w:rPr>
          <w:spacing w:val="-16"/>
        </w:rPr>
        <w:t xml:space="preserve"> </w:t>
      </w:r>
      <w:r>
        <w:t>be</w:t>
      </w:r>
      <w:r>
        <w:rPr>
          <w:spacing w:val="-12"/>
        </w:rPr>
        <w:t xml:space="preserve"> </w:t>
      </w:r>
      <w:r>
        <w:t>required</w:t>
      </w:r>
      <w:r>
        <w:rPr>
          <w:spacing w:val="-11"/>
        </w:rPr>
        <w:t xml:space="preserve"> </w:t>
      </w:r>
      <w:r>
        <w:t>to</w:t>
      </w:r>
      <w:r>
        <w:rPr>
          <w:spacing w:val="-11"/>
        </w:rPr>
        <w:t xml:space="preserve"> </w:t>
      </w:r>
      <w:r>
        <w:t>execute</w:t>
      </w:r>
      <w:r>
        <w:rPr>
          <w:spacing w:val="-11"/>
        </w:rPr>
        <w:t xml:space="preserve"> </w:t>
      </w:r>
      <w:r>
        <w:t>this</w:t>
      </w:r>
      <w:r>
        <w:rPr>
          <w:spacing w:val="-11"/>
        </w:rPr>
        <w:t xml:space="preserve"> </w:t>
      </w:r>
      <w:r>
        <w:t>Agreement,</w:t>
      </w:r>
      <w:r>
        <w:rPr>
          <w:spacing w:val="-11"/>
        </w:rPr>
        <w:t xml:space="preserve"> </w:t>
      </w:r>
      <w:r>
        <w:t>and provided that the subcontractors or partners shall be bound by similar confidentiality requirements.</w:t>
      </w:r>
    </w:p>
    <w:p w14:paraId="469189AC" w14:textId="77777777" w:rsidR="00582DC2" w:rsidRDefault="00582DC2" w:rsidP="00582DC2">
      <w:pPr>
        <w:pStyle w:val="ListParagraph"/>
        <w:numPr>
          <w:ilvl w:val="0"/>
          <w:numId w:val="5"/>
        </w:numPr>
        <w:tabs>
          <w:tab w:val="left" w:pos="948"/>
        </w:tabs>
        <w:kinsoku w:val="0"/>
        <w:overflowPunct w:val="0"/>
        <w:ind w:right="1604" w:hanging="20"/>
        <w:sectPr w:rsidR="00582DC2">
          <w:pgSz w:w="11910" w:h="16840"/>
          <w:pgMar w:top="1000" w:right="120" w:bottom="880" w:left="1500" w:header="0" w:footer="693" w:gutter="0"/>
          <w:cols w:space="720"/>
          <w:noEndnote/>
        </w:sectPr>
      </w:pPr>
    </w:p>
    <w:p w14:paraId="585B76B5" w14:textId="77777777" w:rsidR="00582DC2" w:rsidRDefault="00582DC2" w:rsidP="00582DC2">
      <w:pPr>
        <w:pStyle w:val="BodyText"/>
        <w:kinsoku w:val="0"/>
        <w:overflowPunct w:val="0"/>
        <w:spacing w:before="79"/>
        <w:ind w:left="228"/>
      </w:pPr>
      <w:r>
        <w:rPr>
          <w:b/>
          <w:bCs/>
        </w:rPr>
        <w:t>IN WITNESS WHEREOF</w:t>
      </w:r>
      <w:r>
        <w:t>, the Parties hereto have executed this Agreement.</w:t>
      </w:r>
    </w:p>
    <w:p w14:paraId="47E5D4D2" w14:textId="77777777" w:rsidR="00582DC2" w:rsidRDefault="00582DC2" w:rsidP="00582DC2">
      <w:pPr>
        <w:pStyle w:val="BodyText"/>
        <w:kinsoku w:val="0"/>
        <w:overflowPunct w:val="0"/>
        <w:spacing w:before="1"/>
      </w:pPr>
    </w:p>
    <w:tbl>
      <w:tblPr>
        <w:tblW w:w="0" w:type="auto"/>
        <w:tblInd w:w="368" w:type="dxa"/>
        <w:tblLayout w:type="fixed"/>
        <w:tblCellMar>
          <w:left w:w="0" w:type="dxa"/>
          <w:right w:w="0" w:type="dxa"/>
        </w:tblCellMar>
        <w:tblLook w:val="0000" w:firstRow="0" w:lastRow="0" w:firstColumn="0" w:lastColumn="0" w:noHBand="0" w:noVBand="0"/>
      </w:tblPr>
      <w:tblGrid>
        <w:gridCol w:w="4104"/>
        <w:gridCol w:w="4210"/>
      </w:tblGrid>
      <w:tr w:rsidR="00582DC2" w14:paraId="46C4E847" w14:textId="77777777" w:rsidTr="00472585">
        <w:trPr>
          <w:trHeight w:val="4535"/>
        </w:trPr>
        <w:tc>
          <w:tcPr>
            <w:tcW w:w="4104" w:type="dxa"/>
            <w:tcBorders>
              <w:top w:val="single" w:sz="4" w:space="0" w:color="000000"/>
              <w:left w:val="single" w:sz="4" w:space="0" w:color="000000"/>
              <w:bottom w:val="single" w:sz="4" w:space="0" w:color="000000"/>
              <w:right w:val="single" w:sz="4" w:space="0" w:color="000000"/>
            </w:tcBorders>
          </w:tcPr>
          <w:p w14:paraId="572258AD" w14:textId="77777777" w:rsidR="00582DC2" w:rsidRDefault="00582DC2" w:rsidP="00472585">
            <w:pPr>
              <w:pStyle w:val="TableParagraph"/>
              <w:kinsoku w:val="0"/>
              <w:overflowPunct w:val="0"/>
              <w:spacing w:line="275" w:lineRule="exact"/>
              <w:ind w:left="107"/>
              <w:rPr>
                <w:b/>
                <w:bCs/>
              </w:rPr>
            </w:pPr>
            <w:r>
              <w:rPr>
                <w:b/>
                <w:bCs/>
              </w:rPr>
              <w:t xml:space="preserve">The Government of </w:t>
            </w:r>
            <w:r>
              <w:rPr>
                <w:b/>
                <w:bCs/>
                <w:shd w:val="clear" w:color="auto" w:fill="00FFFF"/>
              </w:rPr>
              <w:t>[name of country]</w:t>
            </w:r>
          </w:p>
          <w:p w14:paraId="5BB0BD43" w14:textId="77777777" w:rsidR="00582DC2" w:rsidRDefault="00582DC2" w:rsidP="00472585">
            <w:pPr>
              <w:pStyle w:val="TableParagraph"/>
              <w:kinsoku w:val="0"/>
              <w:overflowPunct w:val="0"/>
              <w:rPr>
                <w:sz w:val="26"/>
                <w:szCs w:val="26"/>
              </w:rPr>
            </w:pPr>
          </w:p>
          <w:p w14:paraId="26599A12" w14:textId="77777777" w:rsidR="00582DC2" w:rsidRDefault="00582DC2" w:rsidP="00472585">
            <w:pPr>
              <w:pStyle w:val="TableParagraph"/>
              <w:kinsoku w:val="0"/>
              <w:overflowPunct w:val="0"/>
              <w:spacing w:before="5"/>
              <w:rPr>
                <w:sz w:val="32"/>
                <w:szCs w:val="32"/>
              </w:rPr>
            </w:pPr>
          </w:p>
          <w:p w14:paraId="56785923" w14:textId="77777777" w:rsidR="00582DC2" w:rsidRDefault="00582DC2" w:rsidP="00472585">
            <w:pPr>
              <w:pStyle w:val="TableParagraph"/>
              <w:kinsoku w:val="0"/>
              <w:overflowPunct w:val="0"/>
              <w:ind w:left="107"/>
              <w:rPr>
                <w:b/>
                <w:bCs/>
              </w:rPr>
            </w:pPr>
            <w:r>
              <w:rPr>
                <w:b/>
                <w:bCs/>
              </w:rPr>
              <w:t>By:</w:t>
            </w:r>
          </w:p>
          <w:p w14:paraId="6200812F" w14:textId="77777777" w:rsidR="00582DC2" w:rsidRDefault="00582DC2" w:rsidP="00472585">
            <w:pPr>
              <w:pStyle w:val="TableParagraph"/>
              <w:kinsoku w:val="0"/>
              <w:overflowPunct w:val="0"/>
              <w:rPr>
                <w:sz w:val="20"/>
                <w:szCs w:val="20"/>
              </w:rPr>
            </w:pPr>
          </w:p>
          <w:p w14:paraId="4868D060" w14:textId="77777777" w:rsidR="00582DC2" w:rsidRDefault="00582DC2" w:rsidP="00472585">
            <w:pPr>
              <w:pStyle w:val="TableParagraph"/>
              <w:kinsoku w:val="0"/>
              <w:overflowPunct w:val="0"/>
              <w:spacing w:before="1"/>
              <w:rPr>
                <w:sz w:val="27"/>
                <w:szCs w:val="27"/>
              </w:rPr>
            </w:pPr>
          </w:p>
          <w:p w14:paraId="780EC6B7" w14:textId="09591BAB" w:rsidR="00582DC2" w:rsidRDefault="00582DC2" w:rsidP="00472585">
            <w:pPr>
              <w:pStyle w:val="TableParagraph"/>
              <w:kinsoku w:val="0"/>
              <w:overflowPunct w:val="0"/>
              <w:spacing w:line="20" w:lineRule="exact"/>
              <w:ind w:left="102"/>
              <w:rPr>
                <w:sz w:val="2"/>
                <w:szCs w:val="2"/>
              </w:rPr>
            </w:pPr>
            <w:r>
              <w:rPr>
                <w:noProof/>
              </w:rPr>
              <mc:AlternateContent>
                <mc:Choice Requires="wpg">
                  <w:drawing>
                    <wp:inline distT="0" distB="0" distL="0" distR="0" wp14:anchorId="6EAAD0BC" wp14:editId="56E42480">
                      <wp:extent cx="1905000" cy="12700"/>
                      <wp:effectExtent l="0" t="0" r="0" b="0"/>
                      <wp:docPr id="9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0"/>
                                <a:chOff x="0" y="0"/>
                                <a:chExt cx="3000" cy="20"/>
                              </a:xfrm>
                            </wpg:grpSpPr>
                            <wps:wsp>
                              <wps:cNvPr id="93" name="Freeform 7"/>
                              <wps:cNvSpPr>
                                <a:spLocks/>
                              </wps:cNvSpPr>
                              <wps:spPr bwMode="auto">
                                <a:xfrm>
                                  <a:off x="0" y="4"/>
                                  <a:ext cx="3000" cy="20"/>
                                </a:xfrm>
                                <a:custGeom>
                                  <a:avLst/>
                                  <a:gdLst>
                                    <a:gd name="T0" fmla="*/ 0 w 3000"/>
                                    <a:gd name="T1" fmla="*/ 0 h 20"/>
                                    <a:gd name="T2" fmla="*/ 3000 w 3000"/>
                                    <a:gd name="T3" fmla="*/ 0 h 20"/>
                                  </a:gdLst>
                                  <a:ahLst/>
                                  <a:cxnLst>
                                    <a:cxn ang="0">
                                      <a:pos x="T0" y="T1"/>
                                    </a:cxn>
                                    <a:cxn ang="0">
                                      <a:pos x="T2" y="T3"/>
                                    </a:cxn>
                                  </a:cxnLst>
                                  <a:rect l="0" t="0" r="r" b="b"/>
                                  <a:pathLst>
                                    <a:path w="3000" h="20">
                                      <a:moveTo>
                                        <a:pt x="0" y="0"/>
                                      </a:moveTo>
                                      <a:lnTo>
                                        <a:pt x="300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108211D" id="Group 6" o:spid="_x0000_s1026" style="width:150pt;height:1pt;mso-position-horizontal-relative:char;mso-position-vertical-relative:line" coordsize="3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">
                      <v:shape id="Freeform 7" o:spid="_x0000_s1027" style="position:absolute;top:4;width:3000;height:20;visibility:visible;mso-wrap-style:square;v-text-anchor:top" coordsize="3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" path="m,l3000,e" filled="f" strokeweight=".48pt">
                        <v:path arrowok="t" o:connecttype="custom" o:connectlocs="0,0;3000,0" o:connectangles="0,0"/>
                      </v:shape>
                      <w10:anchorlock/>
                    </v:group>
                  </w:pict>
                </mc:Fallback>
              </mc:AlternateContent>
            </w:r>
          </w:p>
          <w:p w14:paraId="69EA647F" w14:textId="77777777" w:rsidR="00582DC2" w:rsidRDefault="00582DC2" w:rsidP="00472585">
            <w:pPr>
              <w:pStyle w:val="TableParagraph"/>
              <w:kinsoku w:val="0"/>
              <w:overflowPunct w:val="0"/>
              <w:rPr>
                <w:sz w:val="26"/>
                <w:szCs w:val="26"/>
              </w:rPr>
            </w:pPr>
          </w:p>
          <w:p w14:paraId="601E4C74" w14:textId="77777777" w:rsidR="00582DC2" w:rsidRDefault="00582DC2" w:rsidP="00472585">
            <w:pPr>
              <w:pStyle w:val="TableParagraph"/>
              <w:kinsoku w:val="0"/>
              <w:overflowPunct w:val="0"/>
              <w:rPr>
                <w:sz w:val="26"/>
                <w:szCs w:val="26"/>
              </w:rPr>
            </w:pPr>
          </w:p>
          <w:p w14:paraId="0567E2B3" w14:textId="77777777" w:rsidR="00582DC2" w:rsidRDefault="00582DC2" w:rsidP="00472585">
            <w:pPr>
              <w:pStyle w:val="TableParagraph"/>
              <w:kinsoku w:val="0"/>
              <w:overflowPunct w:val="0"/>
              <w:rPr>
                <w:sz w:val="26"/>
                <w:szCs w:val="26"/>
              </w:rPr>
            </w:pPr>
          </w:p>
          <w:p w14:paraId="7D70975C" w14:textId="77777777" w:rsidR="00582DC2" w:rsidRDefault="00582DC2" w:rsidP="00472585">
            <w:pPr>
              <w:pStyle w:val="TableParagraph"/>
              <w:tabs>
                <w:tab w:val="left" w:pos="1346"/>
              </w:tabs>
              <w:kinsoku w:val="0"/>
              <w:overflowPunct w:val="0"/>
              <w:spacing w:before="197"/>
              <w:ind w:left="107"/>
            </w:pPr>
            <w:r>
              <w:rPr>
                <w:b/>
                <w:bCs/>
              </w:rPr>
              <w:t xml:space="preserve">Name: </w:t>
            </w:r>
            <w:r>
              <w:rPr>
                <w:b/>
                <w:bCs/>
                <w:spacing w:val="56"/>
              </w:rPr>
              <w:t xml:space="preserve"> </w:t>
            </w:r>
            <w:r>
              <w:rPr>
                <w:shd w:val="clear" w:color="auto" w:fill="00FFFF"/>
              </w:rPr>
              <w:t>[</w:t>
            </w:r>
            <w:r>
              <w:rPr>
                <w:shd w:val="clear" w:color="auto" w:fill="00FFFF"/>
              </w:rPr>
              <w:tab/>
              <w:t>]</w:t>
            </w:r>
          </w:p>
          <w:p w14:paraId="636B9650" w14:textId="77777777" w:rsidR="00582DC2" w:rsidRDefault="00582DC2" w:rsidP="00472585">
            <w:pPr>
              <w:pStyle w:val="TableParagraph"/>
              <w:kinsoku w:val="0"/>
              <w:overflowPunct w:val="0"/>
            </w:pPr>
          </w:p>
          <w:p w14:paraId="31725880" w14:textId="77777777" w:rsidR="00582DC2" w:rsidRDefault="00582DC2" w:rsidP="00472585">
            <w:pPr>
              <w:pStyle w:val="TableParagraph"/>
              <w:tabs>
                <w:tab w:val="left" w:pos="887"/>
                <w:tab w:val="left" w:pos="1269"/>
              </w:tabs>
              <w:kinsoku w:val="0"/>
              <w:overflowPunct w:val="0"/>
              <w:ind w:left="107"/>
            </w:pPr>
            <w:r>
              <w:rPr>
                <w:b/>
                <w:bCs/>
              </w:rPr>
              <w:t>Title:</w:t>
            </w:r>
            <w:r>
              <w:rPr>
                <w:b/>
                <w:bCs/>
              </w:rPr>
              <w:tab/>
            </w:r>
            <w:r>
              <w:rPr>
                <w:shd w:val="clear" w:color="auto" w:fill="00FFFF"/>
              </w:rPr>
              <w:t>[</w:t>
            </w:r>
            <w:r>
              <w:rPr>
                <w:shd w:val="clear" w:color="auto" w:fill="00FFFF"/>
              </w:rPr>
              <w:tab/>
              <w:t>]</w:t>
            </w:r>
          </w:p>
          <w:p w14:paraId="0AB9ED63" w14:textId="77777777" w:rsidR="00582DC2" w:rsidRDefault="00582DC2" w:rsidP="00472585">
            <w:pPr>
              <w:pStyle w:val="TableParagraph"/>
              <w:kinsoku w:val="0"/>
              <w:overflowPunct w:val="0"/>
            </w:pPr>
          </w:p>
          <w:p w14:paraId="19D49C00" w14:textId="77777777" w:rsidR="00582DC2" w:rsidRDefault="00582DC2" w:rsidP="00472585">
            <w:pPr>
              <w:pStyle w:val="TableParagraph"/>
              <w:tabs>
                <w:tab w:val="left" w:pos="1286"/>
              </w:tabs>
              <w:kinsoku w:val="0"/>
              <w:overflowPunct w:val="0"/>
              <w:ind w:left="107"/>
            </w:pPr>
            <w:r>
              <w:rPr>
                <w:b/>
                <w:bCs/>
              </w:rPr>
              <w:t>Date</w:t>
            </w:r>
            <w:r>
              <w:rPr>
                <w:b/>
                <w:bCs/>
                <w:spacing w:val="-2"/>
              </w:rPr>
              <w:t xml:space="preserve"> </w:t>
            </w:r>
            <w:r>
              <w:rPr>
                <w:b/>
                <w:bCs/>
              </w:rPr>
              <w:t xml:space="preserve">: </w:t>
            </w:r>
            <w:r>
              <w:rPr>
                <w:b/>
                <w:bCs/>
                <w:spacing w:val="58"/>
              </w:rPr>
              <w:t xml:space="preserve"> </w:t>
            </w:r>
            <w:r>
              <w:rPr>
                <w:shd w:val="clear" w:color="auto" w:fill="00FFFF"/>
              </w:rPr>
              <w:t>[</w:t>
            </w:r>
            <w:r>
              <w:rPr>
                <w:shd w:val="clear" w:color="auto" w:fill="00FFFF"/>
              </w:rPr>
              <w:tab/>
              <w:t>]</w:t>
            </w:r>
          </w:p>
        </w:tc>
        <w:tc>
          <w:tcPr>
            <w:tcW w:w="4210" w:type="dxa"/>
            <w:tcBorders>
              <w:top w:val="single" w:sz="4" w:space="0" w:color="000000"/>
              <w:left w:val="single" w:sz="4" w:space="0" w:color="000000"/>
              <w:bottom w:val="single" w:sz="4" w:space="0" w:color="000000"/>
              <w:right w:val="single" w:sz="4" w:space="0" w:color="000000"/>
            </w:tcBorders>
          </w:tcPr>
          <w:p w14:paraId="0C7165D9" w14:textId="77777777" w:rsidR="00582DC2" w:rsidRDefault="00582DC2" w:rsidP="00472585">
            <w:pPr>
              <w:pStyle w:val="TableParagraph"/>
              <w:kinsoku w:val="0"/>
              <w:overflowPunct w:val="0"/>
              <w:ind w:left="107" w:right="1112"/>
              <w:rPr>
                <w:b/>
                <w:bCs/>
              </w:rPr>
            </w:pPr>
            <w:r>
              <w:rPr>
                <w:b/>
                <w:bCs/>
              </w:rPr>
              <w:t>UNICEF, the United Nations Children’s Fund</w:t>
            </w:r>
          </w:p>
          <w:p w14:paraId="755CF1FF" w14:textId="77777777" w:rsidR="00582DC2" w:rsidRDefault="00582DC2" w:rsidP="00472585">
            <w:pPr>
              <w:pStyle w:val="TableParagraph"/>
              <w:kinsoku w:val="0"/>
              <w:overflowPunct w:val="0"/>
              <w:rPr>
                <w:sz w:val="26"/>
                <w:szCs w:val="26"/>
              </w:rPr>
            </w:pPr>
          </w:p>
          <w:p w14:paraId="09BCBE5F" w14:textId="77777777" w:rsidR="00582DC2" w:rsidRDefault="00582DC2" w:rsidP="00472585">
            <w:pPr>
              <w:pStyle w:val="TableParagraph"/>
              <w:kinsoku w:val="0"/>
              <w:overflowPunct w:val="0"/>
              <w:spacing w:before="10"/>
              <w:rPr>
                <w:sz w:val="21"/>
                <w:szCs w:val="21"/>
              </w:rPr>
            </w:pPr>
          </w:p>
          <w:p w14:paraId="28E00A5F" w14:textId="77777777" w:rsidR="00582DC2" w:rsidRDefault="00582DC2" w:rsidP="00472585">
            <w:pPr>
              <w:pStyle w:val="TableParagraph"/>
              <w:kinsoku w:val="0"/>
              <w:overflowPunct w:val="0"/>
              <w:ind w:left="107"/>
              <w:rPr>
                <w:b/>
                <w:bCs/>
              </w:rPr>
            </w:pPr>
            <w:r>
              <w:rPr>
                <w:b/>
                <w:bCs/>
              </w:rPr>
              <w:t>By:</w:t>
            </w:r>
          </w:p>
          <w:p w14:paraId="35FA9968" w14:textId="77777777" w:rsidR="00582DC2" w:rsidRDefault="00582DC2" w:rsidP="00472585">
            <w:pPr>
              <w:pStyle w:val="TableParagraph"/>
              <w:kinsoku w:val="0"/>
              <w:overflowPunct w:val="0"/>
              <w:spacing w:before="2"/>
              <w:rPr>
                <w:sz w:val="23"/>
                <w:szCs w:val="23"/>
              </w:rPr>
            </w:pPr>
          </w:p>
          <w:p w14:paraId="69DBFBC7" w14:textId="5CFFCC43" w:rsidR="00582DC2" w:rsidRDefault="00582DC2" w:rsidP="00472585">
            <w:pPr>
              <w:pStyle w:val="TableParagraph"/>
              <w:kinsoku w:val="0"/>
              <w:overflowPunct w:val="0"/>
              <w:spacing w:line="20" w:lineRule="exact"/>
              <w:ind w:left="1002"/>
              <w:rPr>
                <w:sz w:val="2"/>
                <w:szCs w:val="2"/>
              </w:rPr>
            </w:pPr>
            <w:r>
              <w:rPr>
                <w:noProof/>
              </w:rPr>
              <mc:AlternateContent>
                <mc:Choice Requires="wpg">
                  <w:drawing>
                    <wp:inline distT="0" distB="0" distL="0" distR="0" wp14:anchorId="1836A78D" wp14:editId="1BE5E145">
                      <wp:extent cx="1905000" cy="12700"/>
                      <wp:effectExtent l="0" t="0" r="0" b="0"/>
                      <wp:docPr id="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0"/>
                                <a:chOff x="0" y="0"/>
                                <a:chExt cx="3000" cy="20"/>
                              </a:xfrm>
                            </wpg:grpSpPr>
                            <wps:wsp>
                              <wps:cNvPr id="91" name="Freeform 9"/>
                              <wps:cNvSpPr>
                                <a:spLocks/>
                              </wps:cNvSpPr>
                              <wps:spPr bwMode="auto">
                                <a:xfrm>
                                  <a:off x="0" y="4"/>
                                  <a:ext cx="3000" cy="20"/>
                                </a:xfrm>
                                <a:custGeom>
                                  <a:avLst/>
                                  <a:gdLst>
                                    <a:gd name="T0" fmla="*/ 0 w 3000"/>
                                    <a:gd name="T1" fmla="*/ 0 h 20"/>
                                    <a:gd name="T2" fmla="*/ 3000 w 3000"/>
                                    <a:gd name="T3" fmla="*/ 0 h 20"/>
                                  </a:gdLst>
                                  <a:ahLst/>
                                  <a:cxnLst>
                                    <a:cxn ang="0">
                                      <a:pos x="T0" y="T1"/>
                                    </a:cxn>
                                    <a:cxn ang="0">
                                      <a:pos x="T2" y="T3"/>
                                    </a:cxn>
                                  </a:cxnLst>
                                  <a:rect l="0" t="0" r="r" b="b"/>
                                  <a:pathLst>
                                    <a:path w="3000" h="20">
                                      <a:moveTo>
                                        <a:pt x="0" y="0"/>
                                      </a:moveTo>
                                      <a:lnTo>
                                        <a:pt x="300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53F67809" id="Group 8" o:spid="_x0000_s1026" style="width:150pt;height:1pt;mso-position-horizontal-relative:char;mso-position-vertical-relative:line" coordsize="3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">
                      <v:shape id="Freeform 9" o:spid="_x0000_s1027" style="position:absolute;top:4;width:3000;height:20;visibility:visible;mso-wrap-style:square;v-text-anchor:top" coordsize="3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" path="m,l3000,e" filled="f" strokeweight=".48pt">
                        <v:path arrowok="t" o:connecttype="custom" o:connectlocs="0,0;3000,0" o:connectangles="0,0"/>
                      </v:shape>
                      <w10:anchorlock/>
                    </v:group>
                  </w:pict>
                </mc:Fallback>
              </mc:AlternateContent>
            </w:r>
          </w:p>
          <w:p w14:paraId="3756E8B2" w14:textId="77777777" w:rsidR="00582DC2" w:rsidRDefault="00582DC2" w:rsidP="00472585">
            <w:pPr>
              <w:pStyle w:val="TableParagraph"/>
              <w:kinsoku w:val="0"/>
              <w:overflowPunct w:val="0"/>
              <w:rPr>
                <w:sz w:val="26"/>
                <w:szCs w:val="26"/>
              </w:rPr>
            </w:pPr>
          </w:p>
          <w:p w14:paraId="1C29C19E" w14:textId="77777777" w:rsidR="00582DC2" w:rsidRDefault="00582DC2" w:rsidP="00472585">
            <w:pPr>
              <w:pStyle w:val="TableParagraph"/>
              <w:kinsoku w:val="0"/>
              <w:overflowPunct w:val="0"/>
              <w:rPr>
                <w:sz w:val="26"/>
                <w:szCs w:val="26"/>
              </w:rPr>
            </w:pPr>
          </w:p>
          <w:p w14:paraId="08F592C8" w14:textId="77777777" w:rsidR="00582DC2" w:rsidRDefault="00582DC2" w:rsidP="00472585">
            <w:pPr>
              <w:pStyle w:val="TableParagraph"/>
              <w:tabs>
                <w:tab w:val="left" w:pos="1286"/>
              </w:tabs>
              <w:kinsoku w:val="0"/>
              <w:overflowPunct w:val="0"/>
              <w:spacing w:before="220"/>
              <w:ind w:left="107"/>
            </w:pPr>
            <w:r>
              <w:rPr>
                <w:b/>
                <w:bCs/>
              </w:rPr>
              <w:t>Name:</w:t>
            </w:r>
            <w:r>
              <w:rPr>
                <w:b/>
                <w:bCs/>
                <w:spacing w:val="57"/>
              </w:rPr>
              <w:t xml:space="preserve"> </w:t>
            </w:r>
            <w:r>
              <w:rPr>
                <w:shd w:val="clear" w:color="auto" w:fill="00FFFF"/>
              </w:rPr>
              <w:t>[</w:t>
            </w:r>
            <w:r>
              <w:rPr>
                <w:shd w:val="clear" w:color="auto" w:fill="00FFFF"/>
              </w:rPr>
              <w:tab/>
              <w:t>]</w:t>
            </w:r>
          </w:p>
          <w:p w14:paraId="500CC7F7" w14:textId="77777777" w:rsidR="00582DC2" w:rsidRDefault="00582DC2" w:rsidP="00472585">
            <w:pPr>
              <w:pStyle w:val="TableParagraph"/>
              <w:kinsoku w:val="0"/>
              <w:overflowPunct w:val="0"/>
              <w:spacing w:before="11"/>
              <w:rPr>
                <w:sz w:val="23"/>
                <w:szCs w:val="23"/>
              </w:rPr>
            </w:pPr>
          </w:p>
          <w:p w14:paraId="1560293F" w14:textId="77777777" w:rsidR="00582DC2" w:rsidRDefault="00582DC2" w:rsidP="00472585">
            <w:pPr>
              <w:pStyle w:val="TableParagraph"/>
              <w:tabs>
                <w:tab w:val="left" w:pos="947"/>
                <w:tab w:val="left" w:pos="1329"/>
              </w:tabs>
              <w:kinsoku w:val="0"/>
              <w:overflowPunct w:val="0"/>
              <w:ind w:left="107"/>
            </w:pPr>
            <w:r>
              <w:rPr>
                <w:b/>
                <w:bCs/>
              </w:rPr>
              <w:t>Title:</w:t>
            </w:r>
            <w:r>
              <w:rPr>
                <w:b/>
                <w:bCs/>
              </w:rPr>
              <w:tab/>
            </w:r>
            <w:r>
              <w:rPr>
                <w:shd w:val="clear" w:color="auto" w:fill="00FFFF"/>
              </w:rPr>
              <w:t>[</w:t>
            </w:r>
            <w:r>
              <w:rPr>
                <w:shd w:val="clear" w:color="auto" w:fill="00FFFF"/>
              </w:rPr>
              <w:tab/>
              <w:t>]</w:t>
            </w:r>
          </w:p>
          <w:p w14:paraId="251B198D" w14:textId="77777777" w:rsidR="00582DC2" w:rsidRDefault="00582DC2" w:rsidP="00472585">
            <w:pPr>
              <w:pStyle w:val="TableParagraph"/>
              <w:kinsoku w:val="0"/>
              <w:overflowPunct w:val="0"/>
            </w:pPr>
          </w:p>
          <w:p w14:paraId="1BAFEA86" w14:textId="77777777" w:rsidR="00582DC2" w:rsidRDefault="00582DC2" w:rsidP="00472585">
            <w:pPr>
              <w:pStyle w:val="TableParagraph"/>
              <w:tabs>
                <w:tab w:val="left" w:pos="1286"/>
              </w:tabs>
              <w:kinsoku w:val="0"/>
              <w:overflowPunct w:val="0"/>
              <w:ind w:left="107"/>
            </w:pPr>
            <w:r>
              <w:rPr>
                <w:b/>
                <w:bCs/>
              </w:rPr>
              <w:t>Date</w:t>
            </w:r>
            <w:r>
              <w:rPr>
                <w:b/>
                <w:bCs/>
                <w:spacing w:val="-2"/>
              </w:rPr>
              <w:t xml:space="preserve"> </w:t>
            </w:r>
            <w:r>
              <w:rPr>
                <w:b/>
                <w:bCs/>
              </w:rPr>
              <w:t xml:space="preserve">: </w:t>
            </w:r>
            <w:r>
              <w:rPr>
                <w:b/>
                <w:bCs/>
                <w:spacing w:val="58"/>
              </w:rPr>
              <w:t xml:space="preserve"> </w:t>
            </w:r>
            <w:r>
              <w:rPr>
                <w:shd w:val="clear" w:color="auto" w:fill="00FFFF"/>
              </w:rPr>
              <w:t>[</w:t>
            </w:r>
            <w:r>
              <w:rPr>
                <w:shd w:val="clear" w:color="auto" w:fill="00FFFF"/>
              </w:rPr>
              <w:tab/>
              <w:t>]</w:t>
            </w:r>
          </w:p>
        </w:tc>
      </w:tr>
    </w:tbl>
    <w:p w14:paraId="0B0FBE38" w14:textId="77777777" w:rsidR="00582DC2" w:rsidRDefault="00582DC2" w:rsidP="00582DC2">
      <w:pPr>
        <w:rPr>
          <w:sz w:val="24"/>
          <w:szCs w:val="24"/>
        </w:rPr>
        <w:sectPr w:rsidR="00582DC2">
          <w:pgSz w:w="11910" w:h="16840"/>
          <w:pgMar w:top="1260" w:right="120" w:bottom="880" w:left="1500" w:header="0" w:footer="693" w:gutter="0"/>
          <w:cols w:space="720"/>
          <w:noEndnote/>
        </w:sectPr>
      </w:pPr>
    </w:p>
    <w:p w14:paraId="76011653" w14:textId="77777777" w:rsidR="00582DC2" w:rsidRDefault="00582DC2" w:rsidP="00582DC2">
      <w:pPr>
        <w:pStyle w:val="Heading1"/>
        <w:kinsoku w:val="0"/>
        <w:overflowPunct w:val="0"/>
        <w:spacing w:before="63" w:line="480" w:lineRule="auto"/>
        <w:ind w:left="3597" w:right="4959" w:firstLine="352"/>
      </w:pPr>
      <w:r>
        <w:t>ANNEX I THE SUPPLIES</w:t>
      </w:r>
    </w:p>
    <w:p w14:paraId="22C25FE5" w14:textId="77777777" w:rsidR="00582DC2" w:rsidRDefault="00582DC2" w:rsidP="00582DC2">
      <w:pPr>
        <w:pStyle w:val="BodyText"/>
        <w:tabs>
          <w:tab w:val="left" w:pos="1329"/>
        </w:tabs>
        <w:kinsoku w:val="0"/>
        <w:overflowPunct w:val="0"/>
        <w:ind w:left="948"/>
      </w:pPr>
      <w:r>
        <w:rPr>
          <w:shd w:val="clear" w:color="auto" w:fill="00FFFF"/>
        </w:rPr>
        <w:t>[</w:t>
      </w:r>
      <w:r>
        <w:rPr>
          <w:shd w:val="clear" w:color="auto" w:fill="00FFFF"/>
        </w:rPr>
        <w:tab/>
        <w:t>]</w:t>
      </w:r>
    </w:p>
    <w:p w14:paraId="15E5A3D8" w14:textId="77777777" w:rsidR="00582DC2" w:rsidRDefault="00582DC2" w:rsidP="00582DC2">
      <w:pPr>
        <w:pStyle w:val="BodyText"/>
        <w:tabs>
          <w:tab w:val="left" w:pos="1329"/>
        </w:tabs>
        <w:kinsoku w:val="0"/>
        <w:overflowPunct w:val="0"/>
        <w:ind w:left="948"/>
        <w:sectPr w:rsidR="00582DC2">
          <w:pgSz w:w="11910" w:h="16840"/>
          <w:pgMar w:top="1000" w:right="120" w:bottom="880" w:left="1500" w:header="0" w:footer="693" w:gutter="0"/>
          <w:cols w:space="720"/>
          <w:noEndnote/>
        </w:sectPr>
      </w:pPr>
    </w:p>
    <w:p w14:paraId="25CB4C2B" w14:textId="77777777" w:rsidR="00582DC2" w:rsidRDefault="00582DC2" w:rsidP="00582DC2">
      <w:pPr>
        <w:pStyle w:val="Heading1"/>
        <w:kinsoku w:val="0"/>
        <w:overflowPunct w:val="0"/>
        <w:spacing w:before="63"/>
        <w:ind w:right="2717"/>
        <w:jc w:val="center"/>
      </w:pPr>
      <w:r>
        <w:t>ANNEX II</w:t>
      </w:r>
    </w:p>
    <w:p w14:paraId="0335D807" w14:textId="77777777" w:rsidR="00582DC2" w:rsidRDefault="00582DC2" w:rsidP="00582DC2">
      <w:pPr>
        <w:pStyle w:val="BodyText"/>
        <w:kinsoku w:val="0"/>
        <w:overflowPunct w:val="0"/>
        <w:rPr>
          <w:b/>
          <w:bCs/>
        </w:rPr>
      </w:pPr>
    </w:p>
    <w:p w14:paraId="43AD462E" w14:textId="77777777" w:rsidR="00582DC2" w:rsidRDefault="00582DC2" w:rsidP="00582DC2">
      <w:pPr>
        <w:pStyle w:val="BodyText"/>
        <w:kinsoku w:val="0"/>
        <w:overflowPunct w:val="0"/>
        <w:ind w:left="887" w:right="2267"/>
        <w:jc w:val="center"/>
        <w:rPr>
          <w:b/>
          <w:bCs/>
        </w:rPr>
      </w:pPr>
      <w:r>
        <w:rPr>
          <w:b/>
          <w:bCs/>
        </w:rPr>
        <w:t>SCHEDULE OF UNICEF STANDARD HANDLING FEES FOR PROCUREMENT OF SUPPLIES</w:t>
      </w:r>
    </w:p>
    <w:tbl>
      <w:tblPr>
        <w:tblW w:w="0" w:type="auto"/>
        <w:tblInd w:w="238" w:type="dxa"/>
        <w:tblLayout w:type="fixed"/>
        <w:tblCellMar>
          <w:left w:w="0" w:type="dxa"/>
          <w:right w:w="0" w:type="dxa"/>
        </w:tblCellMar>
        <w:tblLook w:val="0000" w:firstRow="0" w:lastRow="0" w:firstColumn="0" w:lastColumn="0" w:noHBand="0" w:noVBand="0"/>
      </w:tblPr>
      <w:tblGrid>
        <w:gridCol w:w="4913"/>
        <w:gridCol w:w="3531"/>
      </w:tblGrid>
      <w:tr w:rsidR="00582DC2" w14:paraId="573BEA51" w14:textId="77777777" w:rsidTr="00472585">
        <w:trPr>
          <w:trHeight w:val="273"/>
        </w:trPr>
        <w:tc>
          <w:tcPr>
            <w:tcW w:w="4913" w:type="dxa"/>
            <w:tcBorders>
              <w:top w:val="single" w:sz="4" w:space="0" w:color="000000"/>
              <w:left w:val="single" w:sz="4" w:space="0" w:color="000000"/>
              <w:bottom w:val="single" w:sz="4" w:space="0" w:color="000000"/>
              <w:right w:val="single" w:sz="4" w:space="0" w:color="000000"/>
            </w:tcBorders>
          </w:tcPr>
          <w:p w14:paraId="696A310C" w14:textId="77777777" w:rsidR="00582DC2" w:rsidRDefault="00582DC2" w:rsidP="00472585">
            <w:pPr>
              <w:pStyle w:val="TableParagraph"/>
              <w:kinsoku w:val="0"/>
              <w:overflowPunct w:val="0"/>
              <w:spacing w:line="253" w:lineRule="exact"/>
              <w:ind w:left="878"/>
              <w:rPr>
                <w:rFonts w:ascii="Courier New" w:hAnsi="Courier New" w:cs="Courier New"/>
                <w:b/>
                <w:bCs/>
              </w:rPr>
            </w:pPr>
            <w:r>
              <w:rPr>
                <w:rFonts w:ascii="Courier New" w:hAnsi="Courier New" w:cs="Courier New"/>
                <w:b/>
                <w:bCs/>
              </w:rPr>
              <w:t>Product</w:t>
            </w:r>
          </w:p>
        </w:tc>
        <w:tc>
          <w:tcPr>
            <w:tcW w:w="3531" w:type="dxa"/>
            <w:tcBorders>
              <w:top w:val="single" w:sz="4" w:space="0" w:color="000000"/>
              <w:left w:val="single" w:sz="4" w:space="0" w:color="000000"/>
              <w:bottom w:val="single" w:sz="4" w:space="0" w:color="000000"/>
              <w:right w:val="single" w:sz="4" w:space="0" w:color="000000"/>
            </w:tcBorders>
          </w:tcPr>
          <w:p w14:paraId="29E87E24" w14:textId="77777777" w:rsidR="00582DC2" w:rsidRDefault="00582DC2" w:rsidP="00472585">
            <w:pPr>
              <w:pStyle w:val="TableParagraph"/>
              <w:kinsoku w:val="0"/>
              <w:overflowPunct w:val="0"/>
              <w:spacing w:line="253" w:lineRule="exact"/>
              <w:ind w:left="877"/>
              <w:rPr>
                <w:rFonts w:ascii="Courier New" w:hAnsi="Courier New" w:cs="Courier New"/>
                <w:b/>
                <w:bCs/>
              </w:rPr>
            </w:pPr>
            <w:r>
              <w:rPr>
                <w:rFonts w:ascii="Courier New" w:hAnsi="Courier New" w:cs="Courier New"/>
                <w:b/>
                <w:bCs/>
              </w:rPr>
              <w:t>Handling Fee</w:t>
            </w:r>
          </w:p>
        </w:tc>
      </w:tr>
      <w:tr w:rsidR="00582DC2" w14:paraId="07484621" w14:textId="77777777" w:rsidTr="00472585">
        <w:trPr>
          <w:trHeight w:val="995"/>
        </w:trPr>
        <w:tc>
          <w:tcPr>
            <w:tcW w:w="4913" w:type="dxa"/>
            <w:tcBorders>
              <w:top w:val="single" w:sz="4" w:space="0" w:color="000000"/>
              <w:left w:val="single" w:sz="4" w:space="0" w:color="000000"/>
              <w:bottom w:val="single" w:sz="4" w:space="0" w:color="000000"/>
              <w:right w:val="single" w:sz="4" w:space="0" w:color="000000"/>
            </w:tcBorders>
          </w:tcPr>
          <w:p w14:paraId="30990AF4" w14:textId="77777777" w:rsidR="00582DC2" w:rsidRDefault="00582DC2" w:rsidP="00472585">
            <w:pPr>
              <w:pStyle w:val="TableParagraph"/>
              <w:kinsoku w:val="0"/>
              <w:overflowPunct w:val="0"/>
              <w:spacing w:before="1" w:line="237" w:lineRule="auto"/>
              <w:ind w:left="878" w:right="985"/>
              <w:rPr>
                <w:rFonts w:ascii="Courier New" w:hAnsi="Courier New" w:cs="Courier New"/>
                <w:sz w:val="22"/>
                <w:szCs w:val="22"/>
              </w:rPr>
            </w:pPr>
            <w:r>
              <w:rPr>
                <w:rFonts w:ascii="Courier New" w:hAnsi="Courier New" w:cs="Courier New"/>
                <w:sz w:val="22"/>
                <w:szCs w:val="22"/>
              </w:rPr>
              <w:t>New Vaccines (DTP-HepB, DTP-HepB-Hib, IPV, DTP-</w:t>
            </w:r>
          </w:p>
          <w:p w14:paraId="7A461132" w14:textId="77777777" w:rsidR="00582DC2" w:rsidRDefault="00582DC2" w:rsidP="00472585">
            <w:pPr>
              <w:pStyle w:val="TableParagraph"/>
              <w:kinsoku w:val="0"/>
              <w:overflowPunct w:val="0"/>
              <w:spacing w:line="250" w:lineRule="atLeast"/>
              <w:ind w:left="878" w:right="968"/>
              <w:rPr>
                <w:rFonts w:ascii="Courier New" w:hAnsi="Courier New" w:cs="Courier New"/>
                <w:sz w:val="22"/>
                <w:szCs w:val="22"/>
              </w:rPr>
            </w:pPr>
            <w:r>
              <w:rPr>
                <w:rFonts w:ascii="Courier New" w:hAnsi="Courier New" w:cs="Courier New"/>
                <w:sz w:val="22"/>
                <w:szCs w:val="22"/>
              </w:rPr>
              <w:t>Hib, HPV, Pneumococcal, Rotavirus); Bednets.</w:t>
            </w:r>
          </w:p>
        </w:tc>
        <w:tc>
          <w:tcPr>
            <w:tcW w:w="3531" w:type="dxa"/>
            <w:tcBorders>
              <w:top w:val="single" w:sz="4" w:space="0" w:color="000000"/>
              <w:left w:val="single" w:sz="4" w:space="0" w:color="000000"/>
              <w:bottom w:val="single" w:sz="4" w:space="0" w:color="000000"/>
              <w:right w:val="single" w:sz="4" w:space="0" w:color="000000"/>
            </w:tcBorders>
          </w:tcPr>
          <w:p w14:paraId="6D0EB435" w14:textId="77777777" w:rsidR="00582DC2" w:rsidRDefault="00582DC2" w:rsidP="00472585">
            <w:pPr>
              <w:pStyle w:val="TableParagraph"/>
              <w:kinsoku w:val="0"/>
              <w:overflowPunct w:val="0"/>
              <w:rPr>
                <w:b/>
                <w:bCs/>
              </w:rPr>
            </w:pPr>
          </w:p>
          <w:p w14:paraId="682437A2" w14:textId="77777777" w:rsidR="00582DC2" w:rsidRDefault="00582DC2" w:rsidP="00472585">
            <w:pPr>
              <w:pStyle w:val="TableParagraph"/>
              <w:kinsoku w:val="0"/>
              <w:overflowPunct w:val="0"/>
              <w:spacing w:before="1"/>
              <w:rPr>
                <w:b/>
                <w:bCs/>
                <w:sz w:val="23"/>
                <w:szCs w:val="23"/>
              </w:rPr>
            </w:pPr>
          </w:p>
          <w:p w14:paraId="50772EB9" w14:textId="77777777" w:rsidR="00582DC2" w:rsidRDefault="00582DC2" w:rsidP="00472585">
            <w:pPr>
              <w:pStyle w:val="TableParagraph"/>
              <w:kinsoku w:val="0"/>
              <w:overflowPunct w:val="0"/>
              <w:ind w:left="877"/>
              <w:rPr>
                <w:rFonts w:ascii="Courier New" w:hAnsi="Courier New" w:cs="Courier New"/>
                <w:sz w:val="22"/>
                <w:szCs w:val="22"/>
              </w:rPr>
            </w:pPr>
            <w:r>
              <w:rPr>
                <w:rFonts w:ascii="Courier New" w:hAnsi="Courier New" w:cs="Courier New"/>
                <w:sz w:val="22"/>
                <w:szCs w:val="22"/>
              </w:rPr>
              <w:t>3%</w:t>
            </w:r>
          </w:p>
        </w:tc>
      </w:tr>
      <w:tr w:rsidR="00582DC2" w14:paraId="66E744DF" w14:textId="77777777" w:rsidTr="00472585">
        <w:trPr>
          <w:trHeight w:val="1494"/>
        </w:trPr>
        <w:tc>
          <w:tcPr>
            <w:tcW w:w="4913" w:type="dxa"/>
            <w:tcBorders>
              <w:top w:val="single" w:sz="4" w:space="0" w:color="000000"/>
              <w:left w:val="single" w:sz="4" w:space="0" w:color="000000"/>
              <w:bottom w:val="single" w:sz="4" w:space="0" w:color="000000"/>
              <w:right w:val="single" w:sz="4" w:space="0" w:color="000000"/>
            </w:tcBorders>
          </w:tcPr>
          <w:p w14:paraId="7AB70812" w14:textId="77777777" w:rsidR="00582DC2" w:rsidRDefault="00582DC2" w:rsidP="00472585">
            <w:pPr>
              <w:pStyle w:val="TableParagraph"/>
              <w:kinsoku w:val="0"/>
              <w:overflowPunct w:val="0"/>
              <w:ind w:left="878" w:right="704"/>
              <w:rPr>
                <w:rFonts w:ascii="Courier New" w:hAnsi="Courier New" w:cs="Courier New"/>
                <w:sz w:val="22"/>
                <w:szCs w:val="22"/>
              </w:rPr>
            </w:pPr>
            <w:r>
              <w:rPr>
                <w:rFonts w:ascii="Courier New" w:hAnsi="Courier New" w:cs="Courier New"/>
                <w:sz w:val="22"/>
                <w:szCs w:val="22"/>
              </w:rPr>
              <w:t>EPI Vaccines (BCG, DT/Td, TT, measles, MR, MMR, OPV); Antimalarial medicines; Antiretroviral medicines; Diagnostics</w:t>
            </w:r>
          </w:p>
          <w:p w14:paraId="5ABDA18F" w14:textId="77777777" w:rsidR="00582DC2" w:rsidRDefault="00582DC2" w:rsidP="00472585">
            <w:pPr>
              <w:pStyle w:val="TableParagraph"/>
              <w:kinsoku w:val="0"/>
              <w:overflowPunct w:val="0"/>
              <w:spacing w:line="230" w:lineRule="exact"/>
              <w:ind w:left="878"/>
              <w:rPr>
                <w:rFonts w:ascii="Courier New" w:hAnsi="Courier New" w:cs="Courier New"/>
                <w:sz w:val="22"/>
                <w:szCs w:val="22"/>
              </w:rPr>
            </w:pPr>
            <w:r>
              <w:rPr>
                <w:rFonts w:ascii="Courier New" w:hAnsi="Courier New" w:cs="Courier New"/>
                <w:sz w:val="22"/>
                <w:szCs w:val="22"/>
              </w:rPr>
              <w:t>Test Kits.</w:t>
            </w:r>
          </w:p>
        </w:tc>
        <w:tc>
          <w:tcPr>
            <w:tcW w:w="3531" w:type="dxa"/>
            <w:tcBorders>
              <w:top w:val="single" w:sz="4" w:space="0" w:color="000000"/>
              <w:left w:val="single" w:sz="4" w:space="0" w:color="000000"/>
              <w:bottom w:val="single" w:sz="4" w:space="0" w:color="000000"/>
              <w:right w:val="single" w:sz="4" w:space="0" w:color="000000"/>
            </w:tcBorders>
          </w:tcPr>
          <w:p w14:paraId="37EBD114" w14:textId="77777777" w:rsidR="00582DC2" w:rsidRDefault="00582DC2" w:rsidP="00472585">
            <w:pPr>
              <w:pStyle w:val="TableParagraph"/>
              <w:kinsoku w:val="0"/>
              <w:overflowPunct w:val="0"/>
              <w:rPr>
                <w:b/>
                <w:bCs/>
              </w:rPr>
            </w:pPr>
          </w:p>
          <w:p w14:paraId="6CC0B5D8" w14:textId="77777777" w:rsidR="00582DC2" w:rsidRDefault="00582DC2" w:rsidP="00472585">
            <w:pPr>
              <w:pStyle w:val="TableParagraph"/>
              <w:kinsoku w:val="0"/>
              <w:overflowPunct w:val="0"/>
              <w:spacing w:before="3"/>
              <w:rPr>
                <w:b/>
                <w:bCs/>
                <w:sz w:val="23"/>
                <w:szCs w:val="23"/>
              </w:rPr>
            </w:pPr>
          </w:p>
          <w:p w14:paraId="380D078C" w14:textId="77777777" w:rsidR="00582DC2" w:rsidRDefault="00582DC2" w:rsidP="00472585">
            <w:pPr>
              <w:pStyle w:val="TableParagraph"/>
              <w:kinsoku w:val="0"/>
              <w:overflowPunct w:val="0"/>
              <w:ind w:left="877"/>
              <w:rPr>
                <w:rFonts w:ascii="Courier New" w:hAnsi="Courier New" w:cs="Courier New"/>
                <w:sz w:val="22"/>
                <w:szCs w:val="22"/>
              </w:rPr>
            </w:pPr>
            <w:r>
              <w:rPr>
                <w:rFonts w:ascii="Courier New" w:hAnsi="Courier New" w:cs="Courier New"/>
                <w:sz w:val="22"/>
                <w:szCs w:val="22"/>
              </w:rPr>
              <w:t>4%</w:t>
            </w:r>
          </w:p>
        </w:tc>
      </w:tr>
      <w:tr w:rsidR="00582DC2" w14:paraId="4346C982" w14:textId="77777777" w:rsidTr="00472585">
        <w:trPr>
          <w:trHeight w:val="249"/>
        </w:trPr>
        <w:tc>
          <w:tcPr>
            <w:tcW w:w="4913" w:type="dxa"/>
            <w:tcBorders>
              <w:top w:val="single" w:sz="4" w:space="0" w:color="000000"/>
              <w:left w:val="single" w:sz="4" w:space="0" w:color="000000"/>
              <w:bottom w:val="single" w:sz="4" w:space="0" w:color="000000"/>
              <w:right w:val="single" w:sz="4" w:space="0" w:color="000000"/>
            </w:tcBorders>
          </w:tcPr>
          <w:p w14:paraId="514A15FF" w14:textId="77777777" w:rsidR="00582DC2" w:rsidRPr="004E72EF" w:rsidDel="00C513CC" w:rsidRDefault="00582DC2" w:rsidP="00472585">
            <w:pPr>
              <w:pStyle w:val="TableParagraph"/>
              <w:kinsoku w:val="0"/>
              <w:overflowPunct w:val="0"/>
              <w:spacing w:line="229" w:lineRule="exact"/>
              <w:ind w:left="878"/>
              <w:rPr>
                <w:rFonts w:ascii="Courier New" w:hAnsi="Courier New" w:cs="Courier New"/>
                <w:sz w:val="22"/>
                <w:szCs w:val="22"/>
              </w:rPr>
            </w:pPr>
            <w:r w:rsidRPr="004E72EF">
              <w:rPr>
                <w:rFonts w:ascii="Courier New" w:hAnsi="Courier New" w:cs="Courier New"/>
                <w:sz w:val="22"/>
                <w:szCs w:val="22"/>
              </w:rPr>
              <w:t>COVID-related response items</w:t>
            </w:r>
          </w:p>
        </w:tc>
        <w:tc>
          <w:tcPr>
            <w:tcW w:w="3531" w:type="dxa"/>
            <w:tcBorders>
              <w:top w:val="single" w:sz="4" w:space="0" w:color="000000"/>
              <w:left w:val="single" w:sz="4" w:space="0" w:color="000000"/>
              <w:bottom w:val="single" w:sz="4" w:space="0" w:color="000000"/>
              <w:right w:val="single" w:sz="4" w:space="0" w:color="000000"/>
            </w:tcBorders>
          </w:tcPr>
          <w:p w14:paraId="223AC290" w14:textId="77777777" w:rsidR="00582DC2" w:rsidRPr="007708BB" w:rsidDel="00C513CC" w:rsidRDefault="00582DC2" w:rsidP="00472585">
            <w:pPr>
              <w:pStyle w:val="TableParagraph"/>
              <w:kinsoku w:val="0"/>
              <w:overflowPunct w:val="0"/>
              <w:spacing w:line="229" w:lineRule="exact"/>
              <w:ind w:left="877"/>
              <w:rPr>
                <w:rFonts w:ascii="Courier New" w:hAnsi="Courier New" w:cs="Courier New"/>
                <w:sz w:val="22"/>
                <w:szCs w:val="22"/>
                <w:highlight w:val="yellow"/>
              </w:rPr>
            </w:pPr>
            <w:r>
              <w:rPr>
                <w:rFonts w:ascii="Courier New" w:hAnsi="Courier New" w:cs="Courier New"/>
                <w:sz w:val="22"/>
                <w:szCs w:val="22"/>
              </w:rPr>
              <w:t>5%</w:t>
            </w:r>
          </w:p>
        </w:tc>
      </w:tr>
      <w:tr w:rsidR="00582DC2" w14:paraId="7327196D" w14:textId="77777777" w:rsidTr="00472585">
        <w:trPr>
          <w:trHeight w:val="251"/>
        </w:trPr>
        <w:tc>
          <w:tcPr>
            <w:tcW w:w="4913" w:type="dxa"/>
            <w:tcBorders>
              <w:top w:val="single" w:sz="4" w:space="0" w:color="000000"/>
              <w:left w:val="single" w:sz="4" w:space="0" w:color="000000"/>
              <w:bottom w:val="single" w:sz="4" w:space="0" w:color="000000"/>
              <w:right w:val="single" w:sz="4" w:space="0" w:color="000000"/>
            </w:tcBorders>
          </w:tcPr>
          <w:p w14:paraId="0DAD46BD" w14:textId="77777777" w:rsidR="00582DC2" w:rsidRDefault="00582DC2" w:rsidP="00472585">
            <w:pPr>
              <w:pStyle w:val="TableParagraph"/>
              <w:kinsoku w:val="0"/>
              <w:overflowPunct w:val="0"/>
              <w:spacing w:line="232" w:lineRule="exact"/>
              <w:ind w:left="878"/>
              <w:rPr>
                <w:rFonts w:ascii="Courier New" w:hAnsi="Courier New" w:cs="Courier New"/>
                <w:sz w:val="22"/>
                <w:szCs w:val="22"/>
              </w:rPr>
            </w:pPr>
            <w:r>
              <w:rPr>
                <w:rFonts w:ascii="Courier New" w:hAnsi="Courier New" w:cs="Courier New"/>
                <w:sz w:val="22"/>
                <w:szCs w:val="22"/>
              </w:rPr>
              <w:t>All other Products</w:t>
            </w:r>
          </w:p>
        </w:tc>
        <w:tc>
          <w:tcPr>
            <w:tcW w:w="3531" w:type="dxa"/>
            <w:tcBorders>
              <w:top w:val="single" w:sz="4" w:space="0" w:color="000000"/>
              <w:left w:val="single" w:sz="4" w:space="0" w:color="000000"/>
              <w:bottom w:val="single" w:sz="4" w:space="0" w:color="000000"/>
              <w:right w:val="single" w:sz="4" w:space="0" w:color="000000"/>
            </w:tcBorders>
          </w:tcPr>
          <w:p w14:paraId="4B7F7137" w14:textId="77777777" w:rsidR="00582DC2" w:rsidRDefault="00582DC2" w:rsidP="00472585">
            <w:pPr>
              <w:pStyle w:val="TableParagraph"/>
              <w:kinsoku w:val="0"/>
              <w:overflowPunct w:val="0"/>
              <w:spacing w:line="232" w:lineRule="exact"/>
              <w:ind w:left="877"/>
              <w:rPr>
                <w:rFonts w:ascii="Courier New" w:hAnsi="Courier New" w:cs="Courier New"/>
                <w:sz w:val="22"/>
                <w:szCs w:val="22"/>
              </w:rPr>
            </w:pPr>
            <w:r>
              <w:rPr>
                <w:rFonts w:ascii="Courier New" w:hAnsi="Courier New" w:cs="Courier New"/>
                <w:sz w:val="22"/>
                <w:szCs w:val="22"/>
              </w:rPr>
              <w:t>8%</w:t>
            </w:r>
          </w:p>
        </w:tc>
      </w:tr>
    </w:tbl>
    <w:p w14:paraId="3E07719E" w14:textId="77777777" w:rsidR="00582DC2" w:rsidRDefault="00582DC2" w:rsidP="00582DC2">
      <w:pPr>
        <w:pStyle w:val="BodyText"/>
        <w:kinsoku w:val="0"/>
        <w:overflowPunct w:val="0"/>
        <w:spacing w:before="8"/>
        <w:rPr>
          <w:b/>
          <w:bCs/>
          <w:sz w:val="23"/>
          <w:szCs w:val="23"/>
        </w:rPr>
      </w:pPr>
    </w:p>
    <w:p w14:paraId="3E9EA087" w14:textId="77777777" w:rsidR="00582DC2" w:rsidRDefault="00582DC2" w:rsidP="00582DC2">
      <w:pPr>
        <w:pStyle w:val="BodyText"/>
        <w:kinsoku w:val="0"/>
        <w:overflowPunct w:val="0"/>
        <w:ind w:left="888"/>
        <w:rPr>
          <w:rFonts w:ascii="Courier New" w:hAnsi="Courier New" w:cs="Courier New"/>
          <w:sz w:val="22"/>
          <w:szCs w:val="22"/>
        </w:rPr>
      </w:pPr>
      <w:r>
        <w:rPr>
          <w:rFonts w:ascii="Courier New" w:hAnsi="Courier New" w:cs="Courier New"/>
          <w:sz w:val="22"/>
          <w:szCs w:val="22"/>
        </w:rPr>
        <w:t>NOTE:</w:t>
      </w:r>
    </w:p>
    <w:p w14:paraId="6681249F" w14:textId="77777777" w:rsidR="00582DC2" w:rsidRDefault="00582DC2" w:rsidP="00582DC2">
      <w:pPr>
        <w:pStyle w:val="BodyText"/>
        <w:kinsoku w:val="0"/>
        <w:overflowPunct w:val="0"/>
        <w:rPr>
          <w:rFonts w:ascii="Courier New" w:hAnsi="Courier New" w:cs="Courier New"/>
          <w:sz w:val="22"/>
          <w:szCs w:val="22"/>
        </w:rPr>
      </w:pPr>
    </w:p>
    <w:p w14:paraId="0366CFD7" w14:textId="77777777" w:rsidR="00582DC2" w:rsidRDefault="00582DC2" w:rsidP="00582DC2">
      <w:pPr>
        <w:pStyle w:val="BodyText"/>
        <w:kinsoku w:val="0"/>
        <w:overflowPunct w:val="0"/>
        <w:spacing w:before="1"/>
        <w:ind w:left="888" w:right="2134"/>
        <w:jc w:val="both"/>
        <w:rPr>
          <w:rFonts w:ascii="Courier New" w:hAnsi="Courier New" w:cs="Courier New"/>
          <w:color w:val="000000"/>
          <w:sz w:val="22"/>
          <w:szCs w:val="22"/>
        </w:rPr>
      </w:pPr>
      <w:r>
        <w:rPr>
          <w:rFonts w:ascii="Courier New" w:hAnsi="Courier New" w:cs="Courier New"/>
          <w:sz w:val="22"/>
          <w:szCs w:val="22"/>
        </w:rPr>
        <w:t xml:space="preserve">An additional 0.5% is added to Non-Least Developed Countries (as defined by the United Nations, at </w:t>
      </w:r>
      <w:hyperlink r:id="rId9" w:history="1">
        <w:r>
          <w:rPr>
            <w:rFonts w:ascii="Courier New" w:hAnsi="Courier New" w:cs="Courier New"/>
            <w:color w:val="0000FF"/>
            <w:sz w:val="22"/>
            <w:szCs w:val="22"/>
            <w:u w:val="single"/>
          </w:rPr>
          <w:t>www.un.org/special-rep/ohrlls/ldc/list.htm</w:t>
        </w:r>
      </w:hyperlink>
      <w:r>
        <w:rPr>
          <w:rFonts w:ascii="Courier New" w:hAnsi="Courier New" w:cs="Courier New"/>
          <w:color w:val="000000"/>
          <w:sz w:val="22"/>
          <w:szCs w:val="22"/>
        </w:rPr>
        <w:t>).</w:t>
      </w:r>
    </w:p>
    <w:p w14:paraId="1A402A0C" w14:textId="77777777" w:rsidR="00582DC2" w:rsidRDefault="00582DC2" w:rsidP="00582DC2">
      <w:pPr>
        <w:pStyle w:val="BodyText"/>
        <w:kinsoku w:val="0"/>
        <w:overflowPunct w:val="0"/>
        <w:spacing w:before="1"/>
        <w:ind w:left="888" w:right="2134"/>
        <w:jc w:val="both"/>
        <w:rPr>
          <w:rFonts w:ascii="Courier New" w:hAnsi="Courier New" w:cs="Courier New"/>
          <w:color w:val="000000"/>
          <w:sz w:val="22"/>
          <w:szCs w:val="22"/>
        </w:rPr>
      </w:pPr>
    </w:p>
    <w:p w14:paraId="2A99D804" w14:textId="77777777" w:rsidR="00582DC2" w:rsidRPr="004E72EF" w:rsidRDefault="00582DC2" w:rsidP="00582DC2">
      <w:pPr>
        <w:pStyle w:val="BodyText"/>
        <w:kinsoku w:val="0"/>
        <w:overflowPunct w:val="0"/>
        <w:spacing w:before="1"/>
        <w:ind w:left="888" w:right="2134"/>
        <w:jc w:val="both"/>
        <w:rPr>
          <w:rFonts w:ascii="Courier New" w:hAnsi="Courier New" w:cs="Courier New"/>
          <w:sz w:val="22"/>
          <w:szCs w:val="22"/>
        </w:rPr>
      </w:pPr>
      <w:r w:rsidRPr="004E72EF">
        <w:rPr>
          <w:rFonts w:ascii="Courier New" w:hAnsi="Courier New" w:cs="Courier New"/>
          <w:sz w:val="22"/>
          <w:szCs w:val="22"/>
        </w:rPr>
        <w:t xml:space="preserve">5% handling fee ceiling </w:t>
      </w:r>
      <w:r>
        <w:rPr>
          <w:rFonts w:ascii="Courier New" w:hAnsi="Courier New" w:cs="Courier New"/>
          <w:sz w:val="22"/>
          <w:szCs w:val="22"/>
        </w:rPr>
        <w:t xml:space="preserve">is </w:t>
      </w:r>
      <w:r w:rsidRPr="004E72EF">
        <w:rPr>
          <w:rFonts w:ascii="Courier New" w:hAnsi="Courier New" w:cs="Courier New"/>
          <w:sz w:val="22"/>
          <w:szCs w:val="22"/>
        </w:rPr>
        <w:t>exceptional approval for a COVID-related response items. All goods</w:t>
      </w:r>
      <w:r>
        <w:rPr>
          <w:rFonts w:ascii="Courier New" w:hAnsi="Courier New" w:cs="Courier New"/>
          <w:sz w:val="22"/>
          <w:szCs w:val="22"/>
        </w:rPr>
        <w:t>,</w:t>
      </w:r>
      <w:r w:rsidRPr="004E72EF">
        <w:rPr>
          <w:rFonts w:ascii="Courier New" w:hAnsi="Courier New" w:cs="Courier New"/>
          <w:sz w:val="22"/>
          <w:szCs w:val="22"/>
        </w:rPr>
        <w:t xml:space="preserve"> which naturally attract a lower handling fee</w:t>
      </w:r>
      <w:r>
        <w:rPr>
          <w:rFonts w:ascii="Courier New" w:hAnsi="Courier New" w:cs="Courier New"/>
          <w:sz w:val="22"/>
          <w:szCs w:val="22"/>
        </w:rPr>
        <w:t>,</w:t>
      </w:r>
      <w:r w:rsidRPr="004E72EF">
        <w:rPr>
          <w:rFonts w:ascii="Courier New" w:hAnsi="Courier New" w:cs="Courier New"/>
          <w:sz w:val="22"/>
          <w:szCs w:val="22"/>
        </w:rPr>
        <w:t xml:space="preserve"> will continue to do so, but any goods that would normally be higher, will then be reduced </w:t>
      </w:r>
      <w:r>
        <w:rPr>
          <w:rFonts w:ascii="Courier New" w:hAnsi="Courier New" w:cs="Courier New"/>
          <w:sz w:val="22"/>
          <w:szCs w:val="22"/>
        </w:rPr>
        <w:t xml:space="preserve">to </w:t>
      </w:r>
      <w:r w:rsidRPr="004E72EF">
        <w:rPr>
          <w:rFonts w:ascii="Courier New" w:hAnsi="Courier New" w:cs="Courier New"/>
          <w:sz w:val="22"/>
          <w:szCs w:val="22"/>
        </w:rPr>
        <w:t>5%</w:t>
      </w:r>
      <w:r>
        <w:rPr>
          <w:rFonts w:ascii="Courier New" w:hAnsi="Courier New" w:cs="Courier New"/>
          <w:sz w:val="22"/>
          <w:szCs w:val="22"/>
        </w:rPr>
        <w:t>.</w:t>
      </w:r>
    </w:p>
    <w:p w14:paraId="6B00DA22" w14:textId="77777777" w:rsidR="00582DC2" w:rsidRDefault="00582DC2" w:rsidP="00582DC2">
      <w:pPr>
        <w:pStyle w:val="BodyText"/>
        <w:kinsoku w:val="0"/>
        <w:overflowPunct w:val="0"/>
        <w:spacing w:before="10"/>
        <w:rPr>
          <w:rFonts w:ascii="Courier New" w:hAnsi="Courier New" w:cs="Courier New"/>
          <w:sz w:val="21"/>
          <w:szCs w:val="21"/>
        </w:rPr>
      </w:pPr>
    </w:p>
    <w:p w14:paraId="1ABD2B89" w14:textId="77777777" w:rsidR="00582DC2" w:rsidRDefault="00582DC2" w:rsidP="00582DC2">
      <w:pPr>
        <w:pStyle w:val="BodyText"/>
        <w:kinsoku w:val="0"/>
        <w:overflowPunct w:val="0"/>
        <w:ind w:left="888" w:right="2136"/>
        <w:jc w:val="both"/>
        <w:rPr>
          <w:rFonts w:ascii="Courier New" w:hAnsi="Courier New" w:cs="Courier New"/>
          <w:sz w:val="22"/>
          <w:szCs w:val="22"/>
        </w:rPr>
      </w:pPr>
      <w:r>
        <w:rPr>
          <w:rFonts w:ascii="Courier New" w:hAnsi="Courier New" w:cs="Courier New"/>
          <w:sz w:val="22"/>
          <w:szCs w:val="22"/>
        </w:rPr>
        <w:t>The handling fee is calculated by applying the relevant fee to the unit product cost. The fee is not applied to the cost of insurance, inspection or freight.</w:t>
      </w:r>
    </w:p>
    <w:p w14:paraId="663BF0DF" w14:textId="77777777" w:rsidR="00582DC2" w:rsidRDefault="00582DC2" w:rsidP="00582DC2">
      <w:pPr>
        <w:pStyle w:val="BodyText"/>
        <w:kinsoku w:val="0"/>
        <w:overflowPunct w:val="0"/>
        <w:ind w:left="888" w:right="2136"/>
        <w:jc w:val="both"/>
        <w:rPr>
          <w:rFonts w:ascii="Courier New" w:hAnsi="Courier New" w:cs="Courier New"/>
          <w:sz w:val="22"/>
          <w:szCs w:val="22"/>
        </w:rPr>
        <w:sectPr w:rsidR="00582DC2">
          <w:pgSz w:w="11910" w:h="16840"/>
          <w:pgMar w:top="1000" w:right="120" w:bottom="880" w:left="1500" w:header="0" w:footer="693" w:gutter="0"/>
          <w:cols w:space="720"/>
          <w:noEndnote/>
        </w:sectPr>
      </w:pPr>
    </w:p>
    <w:p w14:paraId="24948D81" w14:textId="77777777" w:rsidR="00582DC2" w:rsidRDefault="00582DC2" w:rsidP="00582DC2">
      <w:pPr>
        <w:pStyle w:val="Heading1"/>
        <w:kinsoku w:val="0"/>
        <w:overflowPunct w:val="0"/>
        <w:spacing w:before="63"/>
        <w:ind w:right="2719"/>
        <w:jc w:val="center"/>
      </w:pPr>
      <w:r>
        <w:t>ANNEX III</w:t>
      </w:r>
    </w:p>
    <w:p w14:paraId="72055651" w14:textId="77777777" w:rsidR="00582DC2" w:rsidRDefault="00582DC2" w:rsidP="00582DC2">
      <w:pPr>
        <w:pStyle w:val="BodyText"/>
        <w:kinsoku w:val="0"/>
        <w:overflowPunct w:val="0"/>
        <w:ind w:left="887" w:right="2268"/>
        <w:jc w:val="center"/>
        <w:rPr>
          <w:b/>
          <w:bCs/>
        </w:rPr>
      </w:pPr>
      <w:r>
        <w:rPr>
          <w:b/>
          <w:bCs/>
        </w:rPr>
        <w:t>ELEMENTS TO BE INCLUDED IN PROCUREMENT REQUESTS</w:t>
      </w:r>
    </w:p>
    <w:p w14:paraId="51CD5411" w14:textId="77777777" w:rsidR="00582DC2" w:rsidRDefault="00582DC2" w:rsidP="00582DC2">
      <w:pPr>
        <w:pStyle w:val="BodyText"/>
        <w:kinsoku w:val="0"/>
        <w:overflowPunct w:val="0"/>
        <w:rPr>
          <w:b/>
          <w:bCs/>
          <w:sz w:val="26"/>
          <w:szCs w:val="26"/>
        </w:rPr>
      </w:pPr>
    </w:p>
    <w:p w14:paraId="4D1EE6B8" w14:textId="77777777" w:rsidR="00582DC2" w:rsidRDefault="00582DC2" w:rsidP="00582DC2">
      <w:pPr>
        <w:pStyle w:val="BodyText"/>
        <w:kinsoku w:val="0"/>
        <w:overflowPunct w:val="0"/>
        <w:rPr>
          <w:b/>
          <w:bCs/>
          <w:sz w:val="22"/>
          <w:szCs w:val="22"/>
        </w:rPr>
      </w:pPr>
    </w:p>
    <w:p w14:paraId="3585F2D1" w14:textId="77777777" w:rsidR="00582DC2" w:rsidRDefault="00582DC2" w:rsidP="00582DC2">
      <w:pPr>
        <w:pStyle w:val="BodyText"/>
        <w:kinsoku w:val="0"/>
        <w:overflowPunct w:val="0"/>
        <w:ind w:left="587"/>
      </w:pPr>
      <w:bookmarkStart w:id="9" w:name="The_following_elements_should_be_include"/>
      <w:bookmarkEnd w:id="9"/>
      <w:r>
        <w:t>The following elements should be included in a Procurement Request:</w:t>
      </w:r>
    </w:p>
    <w:p w14:paraId="6EC10AD3" w14:textId="77777777" w:rsidR="00582DC2" w:rsidRDefault="00582DC2" w:rsidP="00582DC2">
      <w:pPr>
        <w:pStyle w:val="BodyText"/>
        <w:kinsoku w:val="0"/>
        <w:overflowPunct w:val="0"/>
      </w:pPr>
    </w:p>
    <w:p w14:paraId="7EC924C1" w14:textId="77777777" w:rsidR="00582DC2" w:rsidRDefault="00582DC2" w:rsidP="00582DC2">
      <w:pPr>
        <w:pStyle w:val="Heading1"/>
        <w:numPr>
          <w:ilvl w:val="1"/>
          <w:numId w:val="5"/>
        </w:numPr>
        <w:tabs>
          <w:tab w:val="left" w:pos="802"/>
        </w:tabs>
        <w:kinsoku w:val="0"/>
        <w:overflowPunct w:val="0"/>
        <w:spacing w:line="276" w:lineRule="exact"/>
        <w:ind w:hanging="213"/>
      </w:pPr>
      <w:r>
        <w:t>Supplies:</w:t>
      </w:r>
    </w:p>
    <w:p w14:paraId="0593F3BB" w14:textId="77777777" w:rsidR="00582DC2" w:rsidRDefault="00582DC2" w:rsidP="00582DC2">
      <w:pPr>
        <w:pStyle w:val="ListParagraph"/>
        <w:numPr>
          <w:ilvl w:val="0"/>
          <w:numId w:val="4"/>
        </w:numPr>
        <w:tabs>
          <w:tab w:val="left" w:pos="948"/>
        </w:tabs>
        <w:kinsoku w:val="0"/>
        <w:overflowPunct w:val="0"/>
        <w:ind w:right="1681"/>
        <w:jc w:val="left"/>
      </w:pPr>
      <w:bookmarkStart w:id="10" w:name="_Description_of_the_requested_Supply_It"/>
      <w:bookmarkEnd w:id="10"/>
      <w:r>
        <w:t>Description of the requested Supply Item, including technical information, such</w:t>
      </w:r>
      <w:bookmarkStart w:id="11" w:name="_Estimated_Supply_Item_quantity"/>
      <w:bookmarkEnd w:id="11"/>
      <w:r>
        <w:t xml:space="preserve"> as minimum shelf life and relevant</w:t>
      </w:r>
      <w:r>
        <w:rPr>
          <w:spacing w:val="-4"/>
        </w:rPr>
        <w:t xml:space="preserve"> </w:t>
      </w:r>
      <w:r>
        <w:t>warranties</w:t>
      </w:r>
    </w:p>
    <w:p w14:paraId="17FA0AE7" w14:textId="77777777" w:rsidR="00582DC2" w:rsidRDefault="00582DC2" w:rsidP="00582DC2">
      <w:pPr>
        <w:pStyle w:val="ListParagraph"/>
        <w:numPr>
          <w:ilvl w:val="0"/>
          <w:numId w:val="4"/>
        </w:numPr>
        <w:tabs>
          <w:tab w:val="left" w:pos="948"/>
        </w:tabs>
        <w:kinsoku w:val="0"/>
        <w:overflowPunct w:val="0"/>
        <w:spacing w:line="292" w:lineRule="exact"/>
        <w:jc w:val="left"/>
      </w:pPr>
      <w:r>
        <w:t>Estimated Supply Item</w:t>
      </w:r>
      <w:r>
        <w:rPr>
          <w:spacing w:val="-4"/>
        </w:rPr>
        <w:t xml:space="preserve"> </w:t>
      </w:r>
      <w:r>
        <w:t>quantity</w:t>
      </w:r>
    </w:p>
    <w:p w14:paraId="6E80FBB5" w14:textId="77777777" w:rsidR="00582DC2" w:rsidRDefault="00582DC2" w:rsidP="00582DC2">
      <w:pPr>
        <w:pStyle w:val="ListParagraph"/>
        <w:numPr>
          <w:ilvl w:val="0"/>
          <w:numId w:val="4"/>
        </w:numPr>
        <w:tabs>
          <w:tab w:val="left" w:pos="948"/>
        </w:tabs>
        <w:kinsoku w:val="0"/>
        <w:overflowPunct w:val="0"/>
        <w:ind w:right="1952"/>
        <w:jc w:val="left"/>
      </w:pPr>
      <w:r>
        <w:t>Requested Delivery Schedule, the preferred mode of transport, Port of</w:t>
      </w:r>
      <w:r>
        <w:rPr>
          <w:spacing w:val="-20"/>
        </w:rPr>
        <w:t xml:space="preserve"> </w:t>
      </w:r>
      <w:r>
        <w:t>Entry, Consignee and other related delivery</w:t>
      </w:r>
      <w:r>
        <w:rPr>
          <w:spacing w:val="-6"/>
        </w:rPr>
        <w:t xml:space="preserve"> </w:t>
      </w:r>
      <w:r>
        <w:t>information</w:t>
      </w:r>
    </w:p>
    <w:p w14:paraId="65454D02" w14:textId="77777777" w:rsidR="00582DC2" w:rsidRDefault="00582DC2" w:rsidP="00582DC2">
      <w:pPr>
        <w:pStyle w:val="BodyText"/>
        <w:kinsoku w:val="0"/>
        <w:overflowPunct w:val="0"/>
        <w:spacing w:before="1"/>
      </w:pPr>
    </w:p>
    <w:p w14:paraId="2EA8221D" w14:textId="77777777" w:rsidR="00582DC2" w:rsidRDefault="00582DC2" w:rsidP="00582DC2">
      <w:pPr>
        <w:pStyle w:val="Heading1"/>
        <w:numPr>
          <w:ilvl w:val="1"/>
          <w:numId w:val="5"/>
        </w:numPr>
        <w:tabs>
          <w:tab w:val="left" w:pos="896"/>
        </w:tabs>
        <w:kinsoku w:val="0"/>
        <w:overflowPunct w:val="0"/>
        <w:spacing w:line="276" w:lineRule="exact"/>
        <w:ind w:left="895" w:hanging="307"/>
      </w:pPr>
      <w:r>
        <w:t>Services:</w:t>
      </w:r>
    </w:p>
    <w:p w14:paraId="03318AF4" w14:textId="77777777" w:rsidR="00582DC2" w:rsidRDefault="00582DC2" w:rsidP="00582DC2">
      <w:pPr>
        <w:pStyle w:val="ListParagraph"/>
        <w:numPr>
          <w:ilvl w:val="0"/>
          <w:numId w:val="4"/>
        </w:numPr>
        <w:tabs>
          <w:tab w:val="left" w:pos="948"/>
        </w:tabs>
        <w:kinsoku w:val="0"/>
        <w:overflowPunct w:val="0"/>
        <w:spacing w:line="293" w:lineRule="exact"/>
        <w:jc w:val="left"/>
      </w:pPr>
      <w:r>
        <w:t>Description of</w:t>
      </w:r>
      <w:r>
        <w:rPr>
          <w:spacing w:val="-2"/>
        </w:rPr>
        <w:t xml:space="preserve"> </w:t>
      </w:r>
      <w:r>
        <w:t>Services</w:t>
      </w:r>
    </w:p>
    <w:p w14:paraId="1EAC7302" w14:textId="77777777" w:rsidR="00582DC2" w:rsidRDefault="00582DC2" w:rsidP="00582DC2">
      <w:pPr>
        <w:pStyle w:val="ListParagraph"/>
        <w:numPr>
          <w:ilvl w:val="0"/>
          <w:numId w:val="4"/>
        </w:numPr>
        <w:tabs>
          <w:tab w:val="left" w:pos="948"/>
        </w:tabs>
        <w:kinsoku w:val="0"/>
        <w:overflowPunct w:val="0"/>
        <w:spacing w:line="293" w:lineRule="exact"/>
        <w:jc w:val="left"/>
      </w:pPr>
      <w:r>
        <w:t>Requested Commencement date and Completion</w:t>
      </w:r>
      <w:r>
        <w:rPr>
          <w:spacing w:val="-2"/>
        </w:rPr>
        <w:t xml:space="preserve"> </w:t>
      </w:r>
      <w:r>
        <w:t>date</w:t>
      </w:r>
    </w:p>
    <w:p w14:paraId="58C4C854" w14:textId="77777777" w:rsidR="00582DC2" w:rsidRDefault="00582DC2" w:rsidP="00582DC2">
      <w:pPr>
        <w:pStyle w:val="ListParagraph"/>
        <w:numPr>
          <w:ilvl w:val="0"/>
          <w:numId w:val="4"/>
        </w:numPr>
        <w:tabs>
          <w:tab w:val="left" w:pos="948"/>
        </w:tabs>
        <w:kinsoku w:val="0"/>
        <w:overflowPunct w:val="0"/>
        <w:spacing w:line="293" w:lineRule="exact"/>
        <w:jc w:val="left"/>
        <w:sectPr w:rsidR="00582DC2">
          <w:pgSz w:w="11910" w:h="16840"/>
          <w:pgMar w:top="1000" w:right="120" w:bottom="880" w:left="1500" w:header="0" w:footer="693" w:gutter="0"/>
          <w:cols w:space="720"/>
          <w:noEndnote/>
        </w:sectPr>
      </w:pPr>
    </w:p>
    <w:p w14:paraId="10461CA1" w14:textId="77777777" w:rsidR="00582DC2" w:rsidRDefault="00582DC2" w:rsidP="00582DC2">
      <w:pPr>
        <w:pStyle w:val="Heading1"/>
        <w:kinsoku w:val="0"/>
        <w:overflowPunct w:val="0"/>
        <w:spacing w:before="63"/>
        <w:ind w:right="2718"/>
        <w:jc w:val="center"/>
      </w:pPr>
      <w:r>
        <w:t>ANNEX IV</w:t>
      </w:r>
    </w:p>
    <w:p w14:paraId="6CC5055B" w14:textId="77777777" w:rsidR="00582DC2" w:rsidRDefault="00582DC2" w:rsidP="00582DC2">
      <w:pPr>
        <w:pStyle w:val="BodyText"/>
        <w:kinsoku w:val="0"/>
        <w:overflowPunct w:val="0"/>
        <w:ind w:left="1653"/>
        <w:rPr>
          <w:b/>
          <w:bCs/>
        </w:rPr>
      </w:pPr>
      <w:r>
        <w:rPr>
          <w:b/>
          <w:bCs/>
        </w:rPr>
        <w:t>ELEMENTS TO BE INCLUDED IN COST ESTIMATES</w:t>
      </w:r>
    </w:p>
    <w:p w14:paraId="5D6B6F17" w14:textId="77777777" w:rsidR="00582DC2" w:rsidRDefault="00582DC2" w:rsidP="00582DC2">
      <w:pPr>
        <w:pStyle w:val="BodyText"/>
        <w:kinsoku w:val="0"/>
        <w:overflowPunct w:val="0"/>
        <w:rPr>
          <w:b/>
          <w:bCs/>
        </w:rPr>
      </w:pPr>
    </w:p>
    <w:p w14:paraId="7D91A915" w14:textId="77777777" w:rsidR="00582DC2" w:rsidRDefault="00582DC2" w:rsidP="00582DC2">
      <w:pPr>
        <w:pStyle w:val="BodyText"/>
        <w:kinsoku w:val="0"/>
        <w:overflowPunct w:val="0"/>
        <w:ind w:left="887"/>
      </w:pPr>
      <w:bookmarkStart w:id="12" w:name="The_following_elements_will_be_included_"/>
      <w:bookmarkEnd w:id="12"/>
      <w:r>
        <w:t>The following elements will be included in a Cost Estimate:</w:t>
      </w:r>
    </w:p>
    <w:p w14:paraId="581081C4" w14:textId="77777777" w:rsidR="00582DC2" w:rsidRDefault="00582DC2" w:rsidP="00582DC2">
      <w:pPr>
        <w:pStyle w:val="BodyText"/>
        <w:kinsoku w:val="0"/>
        <w:overflowPunct w:val="0"/>
      </w:pPr>
    </w:p>
    <w:p w14:paraId="0C4F0EDA" w14:textId="77777777" w:rsidR="00582DC2" w:rsidRDefault="00582DC2" w:rsidP="00582DC2">
      <w:pPr>
        <w:pStyle w:val="Heading1"/>
        <w:numPr>
          <w:ilvl w:val="2"/>
          <w:numId w:val="5"/>
        </w:numPr>
        <w:tabs>
          <w:tab w:val="left" w:pos="1668"/>
        </w:tabs>
        <w:kinsoku w:val="0"/>
        <w:overflowPunct w:val="0"/>
      </w:pPr>
      <w:bookmarkStart w:id="13" w:name="I._Supplies:"/>
      <w:bookmarkEnd w:id="13"/>
      <w:r>
        <w:t>Supplies:</w:t>
      </w:r>
    </w:p>
    <w:p w14:paraId="4FF98215" w14:textId="77777777" w:rsidR="00582DC2" w:rsidRDefault="00582DC2" w:rsidP="00582DC2">
      <w:pPr>
        <w:pStyle w:val="BodyText"/>
        <w:kinsoku w:val="0"/>
        <w:overflowPunct w:val="0"/>
        <w:rPr>
          <w:b/>
          <w:bCs/>
        </w:rPr>
      </w:pPr>
    </w:p>
    <w:p w14:paraId="32004502" w14:textId="77777777" w:rsidR="00582DC2" w:rsidRDefault="00582DC2" w:rsidP="00582DC2">
      <w:pPr>
        <w:pStyle w:val="BodyText"/>
        <w:kinsoku w:val="0"/>
        <w:overflowPunct w:val="0"/>
        <w:ind w:left="887" w:right="2298"/>
      </w:pPr>
      <w:bookmarkStart w:id="14" w:name="Description_of_each_Supply_Item,_includi"/>
      <w:bookmarkEnd w:id="14"/>
      <w:r>
        <w:t>Description of each Supply Item, including technical information, such as minimum shelf life and relevant warranties.</w:t>
      </w:r>
    </w:p>
    <w:p w14:paraId="4F642E59" w14:textId="77777777" w:rsidR="00582DC2" w:rsidRDefault="00582DC2" w:rsidP="00582DC2">
      <w:pPr>
        <w:pStyle w:val="BodyText"/>
        <w:kinsoku w:val="0"/>
        <w:overflowPunct w:val="0"/>
      </w:pPr>
    </w:p>
    <w:p w14:paraId="5152F741" w14:textId="77777777" w:rsidR="00582DC2" w:rsidRDefault="00582DC2" w:rsidP="00582DC2">
      <w:pPr>
        <w:pStyle w:val="ListParagraph"/>
        <w:numPr>
          <w:ilvl w:val="3"/>
          <w:numId w:val="5"/>
        </w:numPr>
        <w:tabs>
          <w:tab w:val="left" w:pos="1668"/>
        </w:tabs>
        <w:kinsoku w:val="0"/>
        <w:overflowPunct w:val="0"/>
        <w:jc w:val="left"/>
      </w:pPr>
      <w:bookmarkStart w:id="15" w:name="a._Estimated_Supply_Item_quantity,_unit_"/>
      <w:bookmarkEnd w:id="15"/>
      <w:r>
        <w:t>Estimated Supply Item quantity, unit cost, sub-total</w:t>
      </w:r>
      <w:r>
        <w:rPr>
          <w:spacing w:val="-5"/>
        </w:rPr>
        <w:t xml:space="preserve"> </w:t>
      </w:r>
      <w:r>
        <w:t>cost.</w:t>
      </w:r>
    </w:p>
    <w:p w14:paraId="76E45A2B" w14:textId="77777777" w:rsidR="00582DC2" w:rsidRDefault="00582DC2" w:rsidP="00582DC2">
      <w:pPr>
        <w:pStyle w:val="BodyText"/>
        <w:kinsoku w:val="0"/>
        <w:overflowPunct w:val="0"/>
        <w:rPr>
          <w:sz w:val="29"/>
          <w:szCs w:val="29"/>
        </w:rPr>
      </w:pPr>
    </w:p>
    <w:p w14:paraId="3164107E" w14:textId="77777777" w:rsidR="00582DC2" w:rsidRDefault="00582DC2" w:rsidP="00582DC2">
      <w:pPr>
        <w:pStyle w:val="ListParagraph"/>
        <w:numPr>
          <w:ilvl w:val="3"/>
          <w:numId w:val="5"/>
        </w:numPr>
        <w:tabs>
          <w:tab w:val="left" w:pos="1668"/>
        </w:tabs>
        <w:kinsoku w:val="0"/>
        <w:overflowPunct w:val="0"/>
        <w:ind w:left="998" w:right="1826" w:firstLine="0"/>
        <w:jc w:val="left"/>
      </w:pPr>
      <w:bookmarkStart w:id="16" w:name="b._Delivery_Schedule,_terms_of_Delivery_"/>
      <w:bookmarkEnd w:id="16"/>
      <w:r>
        <w:t>Delivery Schedule, terms of Delivery (CIP), mode of transport, Port of Entry, Consignee and other related delivery</w:t>
      </w:r>
      <w:r>
        <w:rPr>
          <w:spacing w:val="-6"/>
        </w:rPr>
        <w:t xml:space="preserve"> </w:t>
      </w:r>
      <w:r>
        <w:t>information.</w:t>
      </w:r>
    </w:p>
    <w:p w14:paraId="66D988C3" w14:textId="77777777" w:rsidR="00582DC2" w:rsidRDefault="00582DC2" w:rsidP="00582DC2">
      <w:pPr>
        <w:pStyle w:val="BodyText"/>
        <w:kinsoku w:val="0"/>
        <w:overflowPunct w:val="0"/>
      </w:pPr>
    </w:p>
    <w:p w14:paraId="42609C9F" w14:textId="77777777" w:rsidR="00582DC2" w:rsidRDefault="00582DC2" w:rsidP="00582DC2">
      <w:pPr>
        <w:pStyle w:val="ListParagraph"/>
        <w:numPr>
          <w:ilvl w:val="3"/>
          <w:numId w:val="5"/>
        </w:numPr>
        <w:tabs>
          <w:tab w:val="left" w:pos="1668"/>
        </w:tabs>
        <w:kinsoku w:val="0"/>
        <w:overflowPunct w:val="0"/>
        <w:jc w:val="left"/>
      </w:pPr>
      <w:bookmarkStart w:id="17" w:name="c._Designation_of_the_Supply_Item_as_War"/>
      <w:bookmarkEnd w:id="17"/>
      <w:r>
        <w:t>Designation of the Supply Item as Warehouse or</w:t>
      </w:r>
      <w:r>
        <w:rPr>
          <w:spacing w:val="-3"/>
        </w:rPr>
        <w:t xml:space="preserve"> </w:t>
      </w:r>
      <w:r>
        <w:t>Non-Warehouse.</w:t>
      </w:r>
    </w:p>
    <w:p w14:paraId="0F655C4D" w14:textId="77777777" w:rsidR="00582DC2" w:rsidRDefault="00582DC2" w:rsidP="00582DC2">
      <w:pPr>
        <w:pStyle w:val="BodyText"/>
        <w:kinsoku w:val="0"/>
        <w:overflowPunct w:val="0"/>
      </w:pPr>
    </w:p>
    <w:p w14:paraId="3E92B5F6" w14:textId="77777777" w:rsidR="00582DC2" w:rsidRDefault="00582DC2" w:rsidP="00582DC2">
      <w:pPr>
        <w:pStyle w:val="ListParagraph"/>
        <w:numPr>
          <w:ilvl w:val="3"/>
          <w:numId w:val="5"/>
        </w:numPr>
        <w:tabs>
          <w:tab w:val="left" w:pos="1668"/>
        </w:tabs>
        <w:kinsoku w:val="0"/>
        <w:overflowPunct w:val="0"/>
        <w:jc w:val="left"/>
      </w:pPr>
      <w:bookmarkStart w:id="18" w:name="d._Validity_period_of_the_Cost_Estimate_"/>
      <w:bookmarkEnd w:id="18"/>
      <w:r>
        <w:t>Validity period of the Cost Estimate for each Supply</w:t>
      </w:r>
      <w:r>
        <w:rPr>
          <w:spacing w:val="-14"/>
        </w:rPr>
        <w:t xml:space="preserve"> </w:t>
      </w:r>
      <w:r>
        <w:t>Item.</w:t>
      </w:r>
    </w:p>
    <w:p w14:paraId="1D5B7CDB" w14:textId="77777777" w:rsidR="00582DC2" w:rsidRDefault="00582DC2" w:rsidP="00582DC2">
      <w:pPr>
        <w:pStyle w:val="BodyText"/>
        <w:kinsoku w:val="0"/>
        <w:overflowPunct w:val="0"/>
      </w:pPr>
    </w:p>
    <w:p w14:paraId="59D192E8" w14:textId="77777777" w:rsidR="00582DC2" w:rsidRDefault="00582DC2" w:rsidP="00582DC2">
      <w:pPr>
        <w:pStyle w:val="Heading1"/>
        <w:numPr>
          <w:ilvl w:val="2"/>
          <w:numId w:val="5"/>
        </w:numPr>
        <w:tabs>
          <w:tab w:val="left" w:pos="1668"/>
        </w:tabs>
        <w:kinsoku w:val="0"/>
        <w:overflowPunct w:val="0"/>
      </w:pPr>
      <w:bookmarkStart w:id="19" w:name="II._Services:"/>
      <w:bookmarkEnd w:id="19"/>
      <w:r>
        <w:t>Services:</w:t>
      </w:r>
    </w:p>
    <w:p w14:paraId="57FDB4B5" w14:textId="77777777" w:rsidR="00582DC2" w:rsidRDefault="00582DC2" w:rsidP="00582DC2">
      <w:pPr>
        <w:pStyle w:val="BodyText"/>
        <w:kinsoku w:val="0"/>
        <w:overflowPunct w:val="0"/>
        <w:rPr>
          <w:b/>
          <w:bCs/>
        </w:rPr>
      </w:pPr>
    </w:p>
    <w:p w14:paraId="3B0A6935" w14:textId="77777777" w:rsidR="00582DC2" w:rsidRDefault="00582DC2" w:rsidP="00582DC2">
      <w:pPr>
        <w:pStyle w:val="ListParagraph"/>
        <w:numPr>
          <w:ilvl w:val="3"/>
          <w:numId w:val="5"/>
        </w:numPr>
        <w:tabs>
          <w:tab w:val="left" w:pos="1668"/>
        </w:tabs>
        <w:kinsoku w:val="0"/>
        <w:overflowPunct w:val="0"/>
        <w:jc w:val="left"/>
      </w:pPr>
      <w:r>
        <w:t>Description of</w:t>
      </w:r>
      <w:r>
        <w:rPr>
          <w:spacing w:val="-2"/>
        </w:rPr>
        <w:t xml:space="preserve"> </w:t>
      </w:r>
      <w:r>
        <w:t>Services.</w:t>
      </w:r>
    </w:p>
    <w:p w14:paraId="1972EDD9" w14:textId="77777777" w:rsidR="00582DC2" w:rsidRDefault="00582DC2" w:rsidP="00582DC2">
      <w:pPr>
        <w:pStyle w:val="BodyText"/>
        <w:kinsoku w:val="0"/>
        <w:overflowPunct w:val="0"/>
      </w:pPr>
    </w:p>
    <w:p w14:paraId="691B5E45" w14:textId="77777777" w:rsidR="00582DC2" w:rsidRDefault="00582DC2" w:rsidP="00582DC2">
      <w:pPr>
        <w:pStyle w:val="ListParagraph"/>
        <w:numPr>
          <w:ilvl w:val="3"/>
          <w:numId w:val="5"/>
        </w:numPr>
        <w:tabs>
          <w:tab w:val="left" w:pos="1668"/>
        </w:tabs>
        <w:kinsoku w:val="0"/>
        <w:overflowPunct w:val="0"/>
        <w:jc w:val="left"/>
      </w:pPr>
      <w:r>
        <w:t>Estimated</w:t>
      </w:r>
      <w:r>
        <w:rPr>
          <w:spacing w:val="-1"/>
        </w:rPr>
        <w:t xml:space="preserve"> </w:t>
      </w:r>
      <w:r>
        <w:t>cost.</w:t>
      </w:r>
    </w:p>
    <w:p w14:paraId="59FC5EFF" w14:textId="77777777" w:rsidR="00582DC2" w:rsidRDefault="00582DC2" w:rsidP="00582DC2">
      <w:pPr>
        <w:pStyle w:val="BodyText"/>
        <w:kinsoku w:val="0"/>
        <w:overflowPunct w:val="0"/>
      </w:pPr>
    </w:p>
    <w:p w14:paraId="41D545FC" w14:textId="77777777" w:rsidR="00582DC2" w:rsidRDefault="00582DC2" w:rsidP="00582DC2">
      <w:pPr>
        <w:pStyle w:val="ListParagraph"/>
        <w:numPr>
          <w:ilvl w:val="3"/>
          <w:numId w:val="5"/>
        </w:numPr>
        <w:tabs>
          <w:tab w:val="left" w:pos="1668"/>
        </w:tabs>
        <w:kinsoku w:val="0"/>
        <w:overflowPunct w:val="0"/>
        <w:spacing w:before="1"/>
        <w:jc w:val="left"/>
      </w:pPr>
      <w:r>
        <w:t>Commencement</w:t>
      </w:r>
      <w:r>
        <w:rPr>
          <w:spacing w:val="-1"/>
        </w:rPr>
        <w:t xml:space="preserve"> </w:t>
      </w:r>
      <w:r>
        <w:t>date.</w:t>
      </w:r>
    </w:p>
    <w:p w14:paraId="2DEABD39" w14:textId="77777777" w:rsidR="00582DC2" w:rsidRDefault="00582DC2" w:rsidP="00582DC2">
      <w:pPr>
        <w:pStyle w:val="BodyText"/>
        <w:kinsoku w:val="0"/>
        <w:overflowPunct w:val="0"/>
        <w:spacing w:before="11"/>
        <w:rPr>
          <w:sz w:val="23"/>
          <w:szCs w:val="23"/>
        </w:rPr>
      </w:pPr>
    </w:p>
    <w:p w14:paraId="216A0408" w14:textId="77777777" w:rsidR="00582DC2" w:rsidRDefault="00582DC2" w:rsidP="00582DC2">
      <w:pPr>
        <w:pStyle w:val="ListParagraph"/>
        <w:numPr>
          <w:ilvl w:val="3"/>
          <w:numId w:val="5"/>
        </w:numPr>
        <w:tabs>
          <w:tab w:val="left" w:pos="1668"/>
        </w:tabs>
        <w:kinsoku w:val="0"/>
        <w:overflowPunct w:val="0"/>
        <w:jc w:val="left"/>
      </w:pPr>
      <w:r>
        <w:t>Completion</w:t>
      </w:r>
      <w:r>
        <w:rPr>
          <w:spacing w:val="-1"/>
        </w:rPr>
        <w:t xml:space="preserve"> </w:t>
      </w:r>
      <w:r>
        <w:t>date.</w:t>
      </w:r>
    </w:p>
    <w:p w14:paraId="7B2975F4" w14:textId="77777777" w:rsidR="00582DC2" w:rsidRDefault="00582DC2" w:rsidP="00582DC2">
      <w:pPr>
        <w:pStyle w:val="BodyText"/>
        <w:kinsoku w:val="0"/>
        <w:overflowPunct w:val="0"/>
      </w:pPr>
    </w:p>
    <w:p w14:paraId="009F03B0" w14:textId="77777777" w:rsidR="00582DC2" w:rsidRDefault="00582DC2" w:rsidP="00582DC2">
      <w:pPr>
        <w:pStyle w:val="ListParagraph"/>
        <w:numPr>
          <w:ilvl w:val="3"/>
          <w:numId w:val="5"/>
        </w:numPr>
        <w:tabs>
          <w:tab w:val="left" w:pos="1668"/>
        </w:tabs>
        <w:kinsoku w:val="0"/>
        <w:overflowPunct w:val="0"/>
        <w:jc w:val="left"/>
      </w:pPr>
      <w:r>
        <w:t>Validity period of the Cost Estimate for the</w:t>
      </w:r>
      <w:r>
        <w:rPr>
          <w:spacing w:val="-11"/>
        </w:rPr>
        <w:t xml:space="preserve"> </w:t>
      </w:r>
      <w:r>
        <w:t>Services.</w:t>
      </w:r>
    </w:p>
    <w:p w14:paraId="6F5D15BB" w14:textId="77777777" w:rsidR="00582DC2" w:rsidRDefault="00582DC2" w:rsidP="00582DC2">
      <w:pPr>
        <w:pStyle w:val="BodyText"/>
        <w:kinsoku w:val="0"/>
        <w:overflowPunct w:val="0"/>
      </w:pPr>
    </w:p>
    <w:p w14:paraId="611799E0" w14:textId="77777777" w:rsidR="00582DC2" w:rsidRDefault="00582DC2" w:rsidP="00582DC2">
      <w:pPr>
        <w:pStyle w:val="Heading1"/>
        <w:numPr>
          <w:ilvl w:val="2"/>
          <w:numId w:val="5"/>
        </w:numPr>
        <w:tabs>
          <w:tab w:val="left" w:pos="1668"/>
        </w:tabs>
        <w:kinsoku w:val="0"/>
        <w:overflowPunct w:val="0"/>
        <w:ind w:hanging="670"/>
      </w:pPr>
      <w:r>
        <w:t>Elements Common to Supplies and</w:t>
      </w:r>
      <w:r>
        <w:rPr>
          <w:spacing w:val="-1"/>
        </w:rPr>
        <w:t xml:space="preserve"> </w:t>
      </w:r>
      <w:r>
        <w:t>Services</w:t>
      </w:r>
    </w:p>
    <w:p w14:paraId="6176FDD1" w14:textId="77777777" w:rsidR="00582DC2" w:rsidRDefault="00582DC2" w:rsidP="00582DC2">
      <w:pPr>
        <w:pStyle w:val="BodyText"/>
        <w:kinsoku w:val="0"/>
        <w:overflowPunct w:val="0"/>
        <w:rPr>
          <w:b/>
          <w:bCs/>
        </w:rPr>
      </w:pPr>
    </w:p>
    <w:p w14:paraId="2CF413CB" w14:textId="77777777" w:rsidR="00582DC2" w:rsidRDefault="00582DC2" w:rsidP="00582DC2">
      <w:pPr>
        <w:pStyle w:val="ListParagraph"/>
        <w:numPr>
          <w:ilvl w:val="3"/>
          <w:numId w:val="5"/>
        </w:numPr>
        <w:tabs>
          <w:tab w:val="left" w:pos="1668"/>
        </w:tabs>
        <w:kinsoku w:val="0"/>
        <w:overflowPunct w:val="0"/>
        <w:jc w:val="left"/>
      </w:pPr>
      <w:r>
        <w:t>Control</w:t>
      </w:r>
      <w:r>
        <w:rPr>
          <w:spacing w:val="-1"/>
        </w:rPr>
        <w:t xml:space="preserve"> </w:t>
      </w:r>
      <w:r>
        <w:t>Number.</w:t>
      </w:r>
    </w:p>
    <w:p w14:paraId="2AA8168F" w14:textId="77777777" w:rsidR="00582DC2" w:rsidRDefault="00582DC2" w:rsidP="00582DC2">
      <w:pPr>
        <w:pStyle w:val="BodyText"/>
        <w:kinsoku w:val="0"/>
        <w:overflowPunct w:val="0"/>
      </w:pPr>
    </w:p>
    <w:p w14:paraId="0D762E30" w14:textId="77777777" w:rsidR="00582DC2" w:rsidRDefault="00582DC2" w:rsidP="00582DC2">
      <w:pPr>
        <w:pStyle w:val="ListParagraph"/>
        <w:numPr>
          <w:ilvl w:val="3"/>
          <w:numId w:val="5"/>
        </w:numPr>
        <w:tabs>
          <w:tab w:val="left" w:pos="1668"/>
        </w:tabs>
        <w:kinsoku w:val="0"/>
        <w:overflowPunct w:val="0"/>
        <w:jc w:val="left"/>
      </w:pPr>
      <w:r>
        <w:t>Contingency.</w:t>
      </w:r>
    </w:p>
    <w:p w14:paraId="09D6B0CC" w14:textId="77777777" w:rsidR="00582DC2" w:rsidRDefault="00582DC2" w:rsidP="00582DC2">
      <w:pPr>
        <w:pStyle w:val="BodyText"/>
        <w:kinsoku w:val="0"/>
        <w:overflowPunct w:val="0"/>
      </w:pPr>
    </w:p>
    <w:p w14:paraId="0C492EEC" w14:textId="77777777" w:rsidR="00582DC2" w:rsidRDefault="00582DC2" w:rsidP="00582DC2">
      <w:pPr>
        <w:pStyle w:val="ListParagraph"/>
        <w:numPr>
          <w:ilvl w:val="3"/>
          <w:numId w:val="5"/>
        </w:numPr>
        <w:tabs>
          <w:tab w:val="left" w:pos="1668"/>
        </w:tabs>
        <w:kinsoku w:val="0"/>
        <w:overflowPunct w:val="0"/>
        <w:jc w:val="left"/>
      </w:pPr>
      <w:r>
        <w:t>Freight and Insurance</w:t>
      </w:r>
      <w:r>
        <w:rPr>
          <w:spacing w:val="2"/>
        </w:rPr>
        <w:t xml:space="preserve"> </w:t>
      </w:r>
      <w:r>
        <w:t>Cost.</w:t>
      </w:r>
    </w:p>
    <w:p w14:paraId="6E99B8AC" w14:textId="77777777" w:rsidR="00582DC2" w:rsidRDefault="00582DC2" w:rsidP="00582DC2">
      <w:pPr>
        <w:pStyle w:val="BodyText"/>
        <w:kinsoku w:val="0"/>
        <w:overflowPunct w:val="0"/>
      </w:pPr>
    </w:p>
    <w:p w14:paraId="1A4E8D62" w14:textId="77777777" w:rsidR="00582DC2" w:rsidRDefault="00582DC2" w:rsidP="00582DC2">
      <w:pPr>
        <w:pStyle w:val="ListParagraph"/>
        <w:numPr>
          <w:ilvl w:val="3"/>
          <w:numId w:val="5"/>
        </w:numPr>
        <w:tabs>
          <w:tab w:val="left" w:pos="1668"/>
        </w:tabs>
        <w:kinsoku w:val="0"/>
        <w:overflowPunct w:val="0"/>
        <w:jc w:val="left"/>
      </w:pPr>
      <w:r>
        <w:t>Handling</w:t>
      </w:r>
      <w:r>
        <w:rPr>
          <w:spacing w:val="-1"/>
        </w:rPr>
        <w:t xml:space="preserve"> </w:t>
      </w:r>
      <w:r>
        <w:t>Fee.</w:t>
      </w:r>
    </w:p>
    <w:p w14:paraId="5292957C" w14:textId="77777777" w:rsidR="00582DC2" w:rsidRDefault="00582DC2" w:rsidP="00582DC2">
      <w:pPr>
        <w:pStyle w:val="BodyText"/>
        <w:kinsoku w:val="0"/>
        <w:overflowPunct w:val="0"/>
      </w:pPr>
    </w:p>
    <w:p w14:paraId="5C7D8851" w14:textId="77777777" w:rsidR="00582DC2" w:rsidRDefault="00582DC2" w:rsidP="00582DC2">
      <w:pPr>
        <w:pStyle w:val="ListParagraph"/>
        <w:numPr>
          <w:ilvl w:val="3"/>
          <w:numId w:val="5"/>
        </w:numPr>
        <w:tabs>
          <w:tab w:val="left" w:pos="1668"/>
        </w:tabs>
        <w:kinsoku w:val="0"/>
        <w:overflowPunct w:val="0"/>
        <w:jc w:val="left"/>
      </w:pPr>
      <w:r>
        <w:t>Total cost</w:t>
      </w:r>
      <w:r>
        <w:rPr>
          <w:spacing w:val="-1"/>
        </w:rPr>
        <w:t xml:space="preserve"> </w:t>
      </w:r>
      <w:r>
        <w:t>estimate.</w:t>
      </w:r>
    </w:p>
    <w:p w14:paraId="56E37633" w14:textId="77777777" w:rsidR="00582DC2" w:rsidRDefault="00582DC2" w:rsidP="00582DC2">
      <w:pPr>
        <w:pStyle w:val="ListParagraph"/>
        <w:numPr>
          <w:ilvl w:val="3"/>
          <w:numId w:val="5"/>
        </w:numPr>
        <w:tabs>
          <w:tab w:val="left" w:pos="1668"/>
        </w:tabs>
        <w:kinsoku w:val="0"/>
        <w:overflowPunct w:val="0"/>
        <w:jc w:val="left"/>
        <w:sectPr w:rsidR="00582DC2">
          <w:pgSz w:w="11910" w:h="16840"/>
          <w:pgMar w:top="1000" w:right="120" w:bottom="880" w:left="1500" w:header="0" w:footer="693" w:gutter="0"/>
          <w:cols w:space="720"/>
          <w:noEndnote/>
        </w:sectPr>
      </w:pPr>
    </w:p>
    <w:p w14:paraId="6F3A5625" w14:textId="77777777" w:rsidR="00582DC2" w:rsidRDefault="00582DC2" w:rsidP="00582DC2">
      <w:pPr>
        <w:pStyle w:val="Heading1"/>
        <w:kinsoku w:val="0"/>
        <w:overflowPunct w:val="0"/>
        <w:spacing w:before="63"/>
        <w:ind w:right="2721"/>
        <w:jc w:val="center"/>
      </w:pPr>
      <w:bookmarkStart w:id="20" w:name="ANNEX_V"/>
      <w:bookmarkEnd w:id="20"/>
      <w:r>
        <w:t>ANNEX V</w:t>
      </w:r>
    </w:p>
    <w:p w14:paraId="2C07BE8E" w14:textId="77777777" w:rsidR="00582DC2" w:rsidRDefault="00582DC2" w:rsidP="00582DC2">
      <w:pPr>
        <w:pStyle w:val="BodyText"/>
        <w:kinsoku w:val="0"/>
        <w:overflowPunct w:val="0"/>
        <w:spacing w:line="276" w:lineRule="exact"/>
        <w:ind w:left="1339" w:right="2717"/>
        <w:jc w:val="center"/>
        <w:rPr>
          <w:b/>
          <w:bCs/>
        </w:rPr>
      </w:pPr>
      <w:r>
        <w:rPr>
          <w:b/>
          <w:bCs/>
        </w:rPr>
        <w:t>TEMPLATE FOR PAYMENT REQUEST</w:t>
      </w:r>
    </w:p>
    <w:p w14:paraId="402623D4" w14:textId="77777777" w:rsidR="00582DC2" w:rsidRDefault="00582DC2" w:rsidP="00582DC2">
      <w:pPr>
        <w:pStyle w:val="BodyText"/>
        <w:tabs>
          <w:tab w:val="left" w:pos="2387"/>
        </w:tabs>
        <w:kinsoku w:val="0"/>
        <w:overflowPunct w:val="0"/>
        <w:spacing w:line="253" w:lineRule="exact"/>
        <w:ind w:left="228"/>
        <w:rPr>
          <w:b/>
          <w:bCs/>
          <w:sz w:val="22"/>
          <w:szCs w:val="22"/>
        </w:rPr>
      </w:pPr>
      <w:r>
        <w:rPr>
          <w:b/>
          <w:bCs/>
          <w:sz w:val="22"/>
          <w:szCs w:val="22"/>
        </w:rPr>
        <w:t>Name</w:t>
      </w:r>
      <w:r>
        <w:rPr>
          <w:b/>
          <w:bCs/>
          <w:spacing w:val="-2"/>
          <w:sz w:val="22"/>
          <w:szCs w:val="22"/>
        </w:rPr>
        <w:t xml:space="preserve"> </w:t>
      </w:r>
      <w:r>
        <w:rPr>
          <w:b/>
          <w:bCs/>
          <w:sz w:val="22"/>
          <w:szCs w:val="22"/>
        </w:rPr>
        <w:t>of</w:t>
      </w:r>
      <w:r>
        <w:rPr>
          <w:b/>
          <w:bCs/>
          <w:spacing w:val="-3"/>
          <w:sz w:val="22"/>
          <w:szCs w:val="22"/>
        </w:rPr>
        <w:t xml:space="preserve"> </w:t>
      </w:r>
      <w:r>
        <w:rPr>
          <w:b/>
          <w:bCs/>
          <w:sz w:val="22"/>
          <w:szCs w:val="22"/>
        </w:rPr>
        <w:t>Project:</w:t>
      </w:r>
      <w:r>
        <w:rPr>
          <w:b/>
          <w:bCs/>
          <w:sz w:val="22"/>
          <w:szCs w:val="22"/>
        </w:rPr>
        <w:tab/>
      </w:r>
      <w:r>
        <w:rPr>
          <w:b/>
          <w:bCs/>
          <w:sz w:val="22"/>
          <w:szCs w:val="22"/>
          <w:shd w:val="clear" w:color="auto" w:fill="00FFFF"/>
        </w:rPr>
        <w:t>[ xxx</w:t>
      </w:r>
      <w:r>
        <w:rPr>
          <w:b/>
          <w:bCs/>
          <w:spacing w:val="-3"/>
          <w:sz w:val="22"/>
          <w:szCs w:val="22"/>
          <w:shd w:val="clear" w:color="auto" w:fill="00FFFF"/>
        </w:rPr>
        <w:t xml:space="preserve"> </w:t>
      </w:r>
      <w:r>
        <w:rPr>
          <w:b/>
          <w:bCs/>
          <w:sz w:val="22"/>
          <w:szCs w:val="22"/>
          <w:shd w:val="clear" w:color="auto" w:fill="00FFFF"/>
        </w:rPr>
        <w:t>]</w:t>
      </w:r>
    </w:p>
    <w:p w14:paraId="1239587B" w14:textId="77777777" w:rsidR="00582DC2" w:rsidRDefault="00582DC2" w:rsidP="00582DC2">
      <w:pPr>
        <w:pStyle w:val="BodyText"/>
        <w:tabs>
          <w:tab w:val="left" w:pos="2387"/>
        </w:tabs>
        <w:kinsoku w:val="0"/>
        <w:overflowPunct w:val="0"/>
        <w:spacing w:before="1"/>
        <w:ind w:left="228"/>
        <w:rPr>
          <w:b/>
          <w:bCs/>
          <w:sz w:val="22"/>
          <w:szCs w:val="22"/>
        </w:rPr>
      </w:pPr>
      <w:r>
        <w:rPr>
          <w:b/>
          <w:bCs/>
          <w:sz w:val="22"/>
          <w:szCs w:val="22"/>
        </w:rPr>
        <w:t>Credit/Loan:</w:t>
      </w:r>
      <w:r>
        <w:rPr>
          <w:b/>
          <w:bCs/>
          <w:sz w:val="22"/>
          <w:szCs w:val="22"/>
        </w:rPr>
        <w:tab/>
      </w:r>
      <w:r>
        <w:rPr>
          <w:b/>
          <w:bCs/>
          <w:sz w:val="22"/>
          <w:szCs w:val="22"/>
          <w:shd w:val="clear" w:color="auto" w:fill="00FFFF"/>
        </w:rPr>
        <w:t>[ ###</w:t>
      </w:r>
      <w:r>
        <w:rPr>
          <w:b/>
          <w:bCs/>
          <w:spacing w:val="-1"/>
          <w:sz w:val="22"/>
          <w:szCs w:val="22"/>
          <w:shd w:val="clear" w:color="auto" w:fill="00FFFF"/>
        </w:rPr>
        <w:t xml:space="preserve"> </w:t>
      </w:r>
      <w:r>
        <w:rPr>
          <w:b/>
          <w:bCs/>
          <w:sz w:val="22"/>
          <w:szCs w:val="22"/>
          <w:shd w:val="clear" w:color="auto" w:fill="00FFFF"/>
        </w:rPr>
        <w:t>]</w:t>
      </w:r>
    </w:p>
    <w:tbl>
      <w:tblPr>
        <w:tblW w:w="0" w:type="auto"/>
        <w:tblInd w:w="238" w:type="dxa"/>
        <w:tblLayout w:type="fixed"/>
        <w:tblCellMar>
          <w:left w:w="0" w:type="dxa"/>
          <w:right w:w="0" w:type="dxa"/>
        </w:tblCellMar>
        <w:tblLook w:val="0000" w:firstRow="0" w:lastRow="0" w:firstColumn="0" w:lastColumn="0" w:noHBand="0" w:noVBand="0"/>
      </w:tblPr>
      <w:tblGrid>
        <w:gridCol w:w="5508"/>
        <w:gridCol w:w="4428"/>
      </w:tblGrid>
      <w:tr w:rsidR="00582DC2" w14:paraId="2B8BF568" w14:textId="77777777" w:rsidTr="00472585">
        <w:trPr>
          <w:trHeight w:val="690"/>
        </w:trPr>
        <w:tc>
          <w:tcPr>
            <w:tcW w:w="5508" w:type="dxa"/>
            <w:tcBorders>
              <w:top w:val="single" w:sz="4" w:space="0" w:color="000000"/>
              <w:left w:val="single" w:sz="4" w:space="0" w:color="000000"/>
              <w:bottom w:val="single" w:sz="4" w:space="0" w:color="000000"/>
              <w:right w:val="single" w:sz="4" w:space="0" w:color="000000"/>
            </w:tcBorders>
          </w:tcPr>
          <w:p w14:paraId="3D041FB4" w14:textId="77777777" w:rsidR="00582DC2" w:rsidRDefault="00582DC2" w:rsidP="00472585">
            <w:pPr>
              <w:pStyle w:val="TableParagraph"/>
              <w:kinsoku w:val="0"/>
              <w:overflowPunct w:val="0"/>
              <w:rPr>
                <w:sz w:val="18"/>
                <w:szCs w:val="18"/>
              </w:rPr>
            </w:pPr>
          </w:p>
        </w:tc>
        <w:tc>
          <w:tcPr>
            <w:tcW w:w="4428" w:type="dxa"/>
            <w:tcBorders>
              <w:top w:val="single" w:sz="4" w:space="0" w:color="000000"/>
              <w:left w:val="single" w:sz="4" w:space="0" w:color="000000"/>
              <w:bottom w:val="single" w:sz="4" w:space="0" w:color="000000"/>
              <w:right w:val="single" w:sz="4" w:space="0" w:color="000000"/>
            </w:tcBorders>
          </w:tcPr>
          <w:p w14:paraId="62411EFF" w14:textId="77777777" w:rsidR="00582DC2" w:rsidRDefault="00582DC2" w:rsidP="00472585">
            <w:pPr>
              <w:pStyle w:val="TableParagraph"/>
              <w:kinsoku w:val="0"/>
              <w:overflowPunct w:val="0"/>
              <w:rPr>
                <w:b/>
                <w:bCs/>
                <w:sz w:val="20"/>
                <w:szCs w:val="20"/>
              </w:rPr>
            </w:pPr>
          </w:p>
          <w:p w14:paraId="774EF7F9" w14:textId="77777777" w:rsidR="00582DC2" w:rsidRDefault="00582DC2" w:rsidP="00472585">
            <w:pPr>
              <w:pStyle w:val="TableParagraph"/>
              <w:kinsoku w:val="0"/>
              <w:overflowPunct w:val="0"/>
              <w:spacing w:line="230" w:lineRule="atLeast"/>
              <w:ind w:left="107" w:right="547"/>
              <w:rPr>
                <w:sz w:val="20"/>
                <w:szCs w:val="20"/>
              </w:rPr>
            </w:pPr>
            <w:r>
              <w:rPr>
                <w:sz w:val="20"/>
                <w:szCs w:val="20"/>
              </w:rPr>
              <w:t>Amount to be paid, in US dollars, expressed in figures</w:t>
            </w:r>
          </w:p>
        </w:tc>
      </w:tr>
      <w:tr w:rsidR="00582DC2" w14:paraId="2A544576" w14:textId="77777777" w:rsidTr="00472585">
        <w:trPr>
          <w:trHeight w:val="688"/>
        </w:trPr>
        <w:tc>
          <w:tcPr>
            <w:tcW w:w="5508" w:type="dxa"/>
            <w:tcBorders>
              <w:top w:val="single" w:sz="4" w:space="0" w:color="000000"/>
              <w:left w:val="single" w:sz="4" w:space="0" w:color="000000"/>
              <w:bottom w:val="single" w:sz="4" w:space="0" w:color="000000"/>
              <w:right w:val="single" w:sz="4" w:space="0" w:color="000000"/>
            </w:tcBorders>
          </w:tcPr>
          <w:p w14:paraId="33526AA1" w14:textId="77777777" w:rsidR="00582DC2" w:rsidRDefault="00582DC2" w:rsidP="00472585">
            <w:pPr>
              <w:pStyle w:val="TableParagraph"/>
              <w:kinsoku w:val="0"/>
              <w:overflowPunct w:val="0"/>
              <w:ind w:left="107"/>
              <w:rPr>
                <w:sz w:val="20"/>
                <w:szCs w:val="20"/>
              </w:rPr>
            </w:pPr>
            <w:r>
              <w:rPr>
                <w:sz w:val="20"/>
                <w:szCs w:val="20"/>
              </w:rPr>
              <w:t xml:space="preserve">1. Total amount of funds received from the Government of </w:t>
            </w:r>
            <w:r>
              <w:rPr>
                <w:sz w:val="20"/>
                <w:szCs w:val="20"/>
                <w:shd w:val="clear" w:color="auto" w:fill="00FFFF"/>
              </w:rPr>
              <w:t>[name of country]</w:t>
            </w:r>
          </w:p>
        </w:tc>
        <w:tc>
          <w:tcPr>
            <w:tcW w:w="4428" w:type="dxa"/>
            <w:tcBorders>
              <w:top w:val="single" w:sz="4" w:space="0" w:color="000000"/>
              <w:left w:val="single" w:sz="4" w:space="0" w:color="000000"/>
              <w:bottom w:val="single" w:sz="4" w:space="0" w:color="000000"/>
              <w:right w:val="single" w:sz="4" w:space="0" w:color="000000"/>
            </w:tcBorders>
          </w:tcPr>
          <w:p w14:paraId="7BD15FC7" w14:textId="77777777" w:rsidR="00582DC2" w:rsidRDefault="00582DC2" w:rsidP="00472585">
            <w:pPr>
              <w:pStyle w:val="TableParagraph"/>
              <w:kinsoku w:val="0"/>
              <w:overflowPunct w:val="0"/>
              <w:rPr>
                <w:sz w:val="18"/>
                <w:szCs w:val="18"/>
              </w:rPr>
            </w:pPr>
          </w:p>
        </w:tc>
      </w:tr>
      <w:tr w:rsidR="00582DC2" w14:paraId="1FF3F0A3" w14:textId="77777777" w:rsidTr="00472585">
        <w:trPr>
          <w:trHeight w:val="1610"/>
        </w:trPr>
        <w:tc>
          <w:tcPr>
            <w:tcW w:w="5508" w:type="dxa"/>
            <w:tcBorders>
              <w:top w:val="single" w:sz="4" w:space="0" w:color="000000"/>
              <w:left w:val="single" w:sz="4" w:space="0" w:color="000000"/>
              <w:bottom w:val="single" w:sz="4" w:space="0" w:color="000000"/>
              <w:right w:val="single" w:sz="4" w:space="0" w:color="000000"/>
            </w:tcBorders>
          </w:tcPr>
          <w:p w14:paraId="7DF9968E" w14:textId="77777777" w:rsidR="00582DC2" w:rsidRDefault="00582DC2" w:rsidP="00472585">
            <w:pPr>
              <w:pStyle w:val="TableParagraph"/>
              <w:numPr>
                <w:ilvl w:val="0"/>
                <w:numId w:val="3"/>
              </w:numPr>
              <w:tabs>
                <w:tab w:val="left" w:pos="358"/>
              </w:tabs>
              <w:kinsoku w:val="0"/>
              <w:overflowPunct w:val="0"/>
              <w:ind w:right="181" w:firstLine="0"/>
              <w:rPr>
                <w:sz w:val="20"/>
                <w:szCs w:val="20"/>
              </w:rPr>
            </w:pPr>
            <w:r>
              <w:rPr>
                <w:sz w:val="20"/>
                <w:szCs w:val="20"/>
              </w:rPr>
              <w:t xml:space="preserve">Total amount committed by UNICEF for supplies provided to the Government of </w:t>
            </w:r>
            <w:r>
              <w:rPr>
                <w:sz w:val="20"/>
                <w:szCs w:val="20"/>
                <w:shd w:val="clear" w:color="auto" w:fill="00FFFF"/>
              </w:rPr>
              <w:t>[name of</w:t>
            </w:r>
            <w:r>
              <w:rPr>
                <w:spacing w:val="-6"/>
                <w:sz w:val="20"/>
                <w:szCs w:val="20"/>
                <w:shd w:val="clear" w:color="auto" w:fill="00FFFF"/>
              </w:rPr>
              <w:t xml:space="preserve"> </w:t>
            </w:r>
            <w:r>
              <w:rPr>
                <w:sz w:val="20"/>
                <w:szCs w:val="20"/>
                <w:shd w:val="clear" w:color="auto" w:fill="00FFFF"/>
              </w:rPr>
              <w:t>country]</w:t>
            </w:r>
          </w:p>
          <w:p w14:paraId="6B11CBDB" w14:textId="77777777" w:rsidR="00582DC2" w:rsidRDefault="00582DC2" w:rsidP="00472585">
            <w:pPr>
              <w:pStyle w:val="TableParagraph"/>
              <w:numPr>
                <w:ilvl w:val="1"/>
                <w:numId w:val="3"/>
              </w:numPr>
              <w:tabs>
                <w:tab w:val="left" w:pos="1169"/>
              </w:tabs>
              <w:kinsoku w:val="0"/>
              <w:overflowPunct w:val="0"/>
              <w:spacing w:before="1"/>
              <w:rPr>
                <w:sz w:val="20"/>
                <w:szCs w:val="20"/>
              </w:rPr>
            </w:pPr>
            <w:r>
              <w:rPr>
                <w:sz w:val="20"/>
                <w:szCs w:val="20"/>
              </w:rPr>
              <w:t>Purchase of</w:t>
            </w:r>
            <w:r>
              <w:rPr>
                <w:spacing w:val="-3"/>
                <w:sz w:val="20"/>
                <w:szCs w:val="20"/>
              </w:rPr>
              <w:t xml:space="preserve"> </w:t>
            </w:r>
            <w:r>
              <w:rPr>
                <w:sz w:val="20"/>
                <w:szCs w:val="20"/>
              </w:rPr>
              <w:t>supplies</w:t>
            </w:r>
          </w:p>
          <w:p w14:paraId="24C67D95" w14:textId="77777777" w:rsidR="00582DC2" w:rsidRDefault="00582DC2" w:rsidP="00472585">
            <w:pPr>
              <w:pStyle w:val="TableParagraph"/>
              <w:numPr>
                <w:ilvl w:val="1"/>
                <w:numId w:val="3"/>
              </w:numPr>
              <w:tabs>
                <w:tab w:val="left" w:pos="1181"/>
              </w:tabs>
              <w:kinsoku w:val="0"/>
              <w:overflowPunct w:val="0"/>
              <w:ind w:left="1180" w:hanging="353"/>
              <w:rPr>
                <w:sz w:val="20"/>
                <w:szCs w:val="20"/>
              </w:rPr>
            </w:pPr>
            <w:r>
              <w:rPr>
                <w:sz w:val="20"/>
                <w:szCs w:val="20"/>
              </w:rPr>
              <w:t>UNICEF standard handling</w:t>
            </w:r>
            <w:r>
              <w:rPr>
                <w:spacing w:val="-2"/>
                <w:sz w:val="20"/>
                <w:szCs w:val="20"/>
              </w:rPr>
              <w:t xml:space="preserve"> </w:t>
            </w:r>
            <w:r>
              <w:rPr>
                <w:sz w:val="20"/>
                <w:szCs w:val="20"/>
              </w:rPr>
              <w:t>fee</w:t>
            </w:r>
          </w:p>
          <w:p w14:paraId="6DCC7BB1" w14:textId="77777777" w:rsidR="00582DC2" w:rsidRDefault="00582DC2" w:rsidP="00472585">
            <w:pPr>
              <w:pStyle w:val="TableParagraph"/>
              <w:numPr>
                <w:ilvl w:val="1"/>
                <w:numId w:val="3"/>
              </w:numPr>
              <w:tabs>
                <w:tab w:val="left" w:pos="1169"/>
              </w:tabs>
              <w:kinsoku w:val="0"/>
              <w:overflowPunct w:val="0"/>
              <w:spacing w:before="1" w:line="229" w:lineRule="exact"/>
              <w:rPr>
                <w:sz w:val="20"/>
                <w:szCs w:val="20"/>
              </w:rPr>
            </w:pPr>
            <w:r>
              <w:rPr>
                <w:sz w:val="20"/>
                <w:szCs w:val="20"/>
              </w:rPr>
              <w:t>Freight and Insurance</w:t>
            </w:r>
          </w:p>
          <w:p w14:paraId="58B228D7" w14:textId="77777777" w:rsidR="00582DC2" w:rsidRDefault="00582DC2" w:rsidP="00472585">
            <w:pPr>
              <w:pStyle w:val="TableParagraph"/>
              <w:numPr>
                <w:ilvl w:val="1"/>
                <w:numId w:val="3"/>
              </w:numPr>
              <w:tabs>
                <w:tab w:val="left" w:pos="1181"/>
              </w:tabs>
              <w:kinsoku w:val="0"/>
              <w:overflowPunct w:val="0"/>
              <w:spacing w:line="229" w:lineRule="exact"/>
              <w:ind w:left="1180" w:hanging="353"/>
              <w:rPr>
                <w:sz w:val="20"/>
                <w:szCs w:val="20"/>
              </w:rPr>
            </w:pPr>
            <w:r>
              <w:rPr>
                <w:sz w:val="20"/>
                <w:szCs w:val="20"/>
              </w:rPr>
              <w:t>Any other agreed-upon charges (e.g.</w:t>
            </w:r>
            <w:r>
              <w:rPr>
                <w:spacing w:val="-10"/>
                <w:sz w:val="20"/>
                <w:szCs w:val="20"/>
              </w:rPr>
              <w:t xml:space="preserve"> </w:t>
            </w:r>
            <w:r>
              <w:rPr>
                <w:sz w:val="20"/>
                <w:szCs w:val="20"/>
              </w:rPr>
              <w:t>Services)</w:t>
            </w:r>
          </w:p>
          <w:p w14:paraId="45D59D8B" w14:textId="77777777" w:rsidR="00582DC2" w:rsidRDefault="00582DC2" w:rsidP="00472585">
            <w:pPr>
              <w:pStyle w:val="TableParagraph"/>
              <w:numPr>
                <w:ilvl w:val="1"/>
                <w:numId w:val="3"/>
              </w:numPr>
              <w:tabs>
                <w:tab w:val="left" w:pos="1167"/>
              </w:tabs>
              <w:kinsoku w:val="0"/>
              <w:overflowPunct w:val="0"/>
              <w:spacing w:line="210" w:lineRule="exact"/>
              <w:ind w:left="1166" w:hanging="339"/>
              <w:rPr>
                <w:sz w:val="20"/>
                <w:szCs w:val="20"/>
              </w:rPr>
            </w:pPr>
            <w:r>
              <w:rPr>
                <w:sz w:val="20"/>
                <w:szCs w:val="20"/>
              </w:rPr>
              <w:t>Total</w:t>
            </w:r>
          </w:p>
        </w:tc>
        <w:tc>
          <w:tcPr>
            <w:tcW w:w="4428" w:type="dxa"/>
            <w:tcBorders>
              <w:top w:val="single" w:sz="4" w:space="0" w:color="000000"/>
              <w:left w:val="single" w:sz="4" w:space="0" w:color="000000"/>
              <w:bottom w:val="single" w:sz="4" w:space="0" w:color="000000"/>
              <w:right w:val="single" w:sz="4" w:space="0" w:color="000000"/>
            </w:tcBorders>
          </w:tcPr>
          <w:p w14:paraId="2F09A461" w14:textId="77777777" w:rsidR="00582DC2" w:rsidRDefault="00582DC2" w:rsidP="00472585">
            <w:pPr>
              <w:pStyle w:val="TableParagraph"/>
              <w:kinsoku w:val="0"/>
              <w:overflowPunct w:val="0"/>
              <w:rPr>
                <w:sz w:val="18"/>
                <w:szCs w:val="18"/>
              </w:rPr>
            </w:pPr>
          </w:p>
        </w:tc>
      </w:tr>
      <w:tr w:rsidR="00582DC2" w14:paraId="08D1BDA2" w14:textId="77777777" w:rsidTr="00472585">
        <w:trPr>
          <w:trHeight w:val="460"/>
        </w:trPr>
        <w:tc>
          <w:tcPr>
            <w:tcW w:w="5508" w:type="dxa"/>
            <w:tcBorders>
              <w:top w:val="single" w:sz="4" w:space="0" w:color="000000"/>
              <w:left w:val="single" w:sz="4" w:space="0" w:color="000000"/>
              <w:bottom w:val="single" w:sz="4" w:space="0" w:color="000000"/>
              <w:right w:val="single" w:sz="4" w:space="0" w:color="000000"/>
            </w:tcBorders>
          </w:tcPr>
          <w:p w14:paraId="6C63570F" w14:textId="77777777" w:rsidR="00582DC2" w:rsidRDefault="00582DC2" w:rsidP="00472585">
            <w:pPr>
              <w:pStyle w:val="TableParagraph"/>
              <w:kinsoku w:val="0"/>
              <w:overflowPunct w:val="0"/>
              <w:ind w:left="107"/>
              <w:rPr>
                <w:sz w:val="20"/>
                <w:szCs w:val="20"/>
              </w:rPr>
            </w:pPr>
            <w:r>
              <w:rPr>
                <w:sz w:val="20"/>
                <w:szCs w:val="20"/>
              </w:rPr>
              <w:t>3. Balance available in the account</w:t>
            </w:r>
          </w:p>
        </w:tc>
        <w:tc>
          <w:tcPr>
            <w:tcW w:w="4428" w:type="dxa"/>
            <w:tcBorders>
              <w:top w:val="single" w:sz="4" w:space="0" w:color="000000"/>
              <w:left w:val="single" w:sz="4" w:space="0" w:color="000000"/>
              <w:bottom w:val="single" w:sz="4" w:space="0" w:color="000000"/>
              <w:right w:val="single" w:sz="4" w:space="0" w:color="000000"/>
            </w:tcBorders>
          </w:tcPr>
          <w:p w14:paraId="3A0FBCFB" w14:textId="77777777" w:rsidR="00582DC2" w:rsidRDefault="00582DC2" w:rsidP="00472585">
            <w:pPr>
              <w:pStyle w:val="TableParagraph"/>
              <w:kinsoku w:val="0"/>
              <w:overflowPunct w:val="0"/>
              <w:rPr>
                <w:sz w:val="18"/>
                <w:szCs w:val="18"/>
              </w:rPr>
            </w:pPr>
          </w:p>
        </w:tc>
      </w:tr>
      <w:tr w:rsidR="00582DC2" w14:paraId="695E3C66" w14:textId="77777777" w:rsidTr="00472585">
        <w:trPr>
          <w:trHeight w:val="1840"/>
        </w:trPr>
        <w:tc>
          <w:tcPr>
            <w:tcW w:w="5508" w:type="dxa"/>
            <w:tcBorders>
              <w:top w:val="single" w:sz="4" w:space="0" w:color="000000"/>
              <w:left w:val="single" w:sz="4" w:space="0" w:color="000000"/>
              <w:bottom w:val="single" w:sz="4" w:space="0" w:color="000000"/>
              <w:right w:val="single" w:sz="4" w:space="0" w:color="000000"/>
            </w:tcBorders>
          </w:tcPr>
          <w:p w14:paraId="71649829" w14:textId="77777777" w:rsidR="00582DC2" w:rsidRDefault="00582DC2" w:rsidP="00472585">
            <w:pPr>
              <w:pStyle w:val="TableParagraph"/>
              <w:numPr>
                <w:ilvl w:val="0"/>
                <w:numId w:val="2"/>
              </w:numPr>
              <w:tabs>
                <w:tab w:val="left" w:pos="360"/>
              </w:tabs>
              <w:kinsoku w:val="0"/>
              <w:overflowPunct w:val="0"/>
              <w:ind w:right="172" w:firstLine="0"/>
              <w:rPr>
                <w:sz w:val="20"/>
                <w:szCs w:val="20"/>
              </w:rPr>
            </w:pPr>
            <w:r>
              <w:rPr>
                <w:sz w:val="20"/>
                <w:szCs w:val="20"/>
              </w:rPr>
              <w:t>A. Estimated amount to be expended by UNICEF for</w:t>
            </w:r>
            <w:r>
              <w:rPr>
                <w:spacing w:val="-23"/>
                <w:sz w:val="20"/>
                <w:szCs w:val="20"/>
              </w:rPr>
              <w:t xml:space="preserve"> </w:t>
            </w:r>
            <w:r>
              <w:rPr>
                <w:sz w:val="20"/>
                <w:szCs w:val="20"/>
              </w:rPr>
              <w:t xml:space="preserve">supplies to be provided to the Government of </w:t>
            </w:r>
            <w:r>
              <w:rPr>
                <w:sz w:val="20"/>
                <w:szCs w:val="20"/>
                <w:shd w:val="clear" w:color="auto" w:fill="00FFFF"/>
              </w:rPr>
              <w:t>[name of</w:t>
            </w:r>
            <w:r>
              <w:rPr>
                <w:spacing w:val="-11"/>
                <w:sz w:val="20"/>
                <w:szCs w:val="20"/>
                <w:shd w:val="clear" w:color="auto" w:fill="00FFFF"/>
              </w:rPr>
              <w:t xml:space="preserve"> </w:t>
            </w:r>
            <w:r>
              <w:rPr>
                <w:sz w:val="20"/>
                <w:szCs w:val="20"/>
                <w:shd w:val="clear" w:color="auto" w:fill="00FFFF"/>
              </w:rPr>
              <w:t>country]</w:t>
            </w:r>
          </w:p>
          <w:p w14:paraId="3B2E5275" w14:textId="77777777" w:rsidR="00582DC2" w:rsidRDefault="00582DC2" w:rsidP="00472585">
            <w:pPr>
              <w:pStyle w:val="TableParagraph"/>
              <w:numPr>
                <w:ilvl w:val="1"/>
                <w:numId w:val="2"/>
              </w:numPr>
              <w:tabs>
                <w:tab w:val="left" w:pos="1169"/>
              </w:tabs>
              <w:kinsoku w:val="0"/>
              <w:overflowPunct w:val="0"/>
              <w:spacing w:before="1" w:line="229" w:lineRule="exact"/>
              <w:rPr>
                <w:sz w:val="20"/>
                <w:szCs w:val="20"/>
              </w:rPr>
            </w:pPr>
            <w:r>
              <w:rPr>
                <w:sz w:val="20"/>
                <w:szCs w:val="20"/>
              </w:rPr>
              <w:t>Purchase of</w:t>
            </w:r>
            <w:r>
              <w:rPr>
                <w:spacing w:val="-3"/>
                <w:sz w:val="20"/>
                <w:szCs w:val="20"/>
              </w:rPr>
              <w:t xml:space="preserve"> </w:t>
            </w:r>
            <w:r>
              <w:rPr>
                <w:sz w:val="20"/>
                <w:szCs w:val="20"/>
              </w:rPr>
              <w:t>supplies</w:t>
            </w:r>
          </w:p>
          <w:p w14:paraId="7B1E2C31" w14:textId="77777777" w:rsidR="00582DC2" w:rsidRDefault="00582DC2" w:rsidP="00472585">
            <w:pPr>
              <w:pStyle w:val="TableParagraph"/>
              <w:numPr>
                <w:ilvl w:val="1"/>
                <w:numId w:val="2"/>
              </w:numPr>
              <w:tabs>
                <w:tab w:val="left" w:pos="1181"/>
              </w:tabs>
              <w:kinsoku w:val="0"/>
              <w:overflowPunct w:val="0"/>
              <w:spacing w:line="229" w:lineRule="exact"/>
              <w:ind w:left="1180" w:hanging="353"/>
              <w:rPr>
                <w:sz w:val="20"/>
                <w:szCs w:val="20"/>
              </w:rPr>
            </w:pPr>
            <w:r>
              <w:rPr>
                <w:sz w:val="20"/>
                <w:szCs w:val="20"/>
              </w:rPr>
              <w:t>UNICEF standard handling</w:t>
            </w:r>
            <w:r>
              <w:rPr>
                <w:spacing w:val="-2"/>
                <w:sz w:val="20"/>
                <w:szCs w:val="20"/>
              </w:rPr>
              <w:t xml:space="preserve"> </w:t>
            </w:r>
            <w:r>
              <w:rPr>
                <w:sz w:val="20"/>
                <w:szCs w:val="20"/>
              </w:rPr>
              <w:t>fee</w:t>
            </w:r>
          </w:p>
          <w:p w14:paraId="4F923DE6" w14:textId="77777777" w:rsidR="00582DC2" w:rsidRDefault="00582DC2" w:rsidP="00472585">
            <w:pPr>
              <w:pStyle w:val="TableParagraph"/>
              <w:numPr>
                <w:ilvl w:val="1"/>
                <w:numId w:val="2"/>
              </w:numPr>
              <w:tabs>
                <w:tab w:val="left" w:pos="1169"/>
              </w:tabs>
              <w:kinsoku w:val="0"/>
              <w:overflowPunct w:val="0"/>
              <w:rPr>
                <w:sz w:val="20"/>
                <w:szCs w:val="20"/>
              </w:rPr>
            </w:pPr>
            <w:r>
              <w:rPr>
                <w:sz w:val="20"/>
                <w:szCs w:val="20"/>
              </w:rPr>
              <w:t>Freight and Insurance</w:t>
            </w:r>
          </w:p>
          <w:p w14:paraId="385D8230" w14:textId="77777777" w:rsidR="00582DC2" w:rsidRDefault="00582DC2" w:rsidP="00472585">
            <w:pPr>
              <w:pStyle w:val="TableParagraph"/>
              <w:numPr>
                <w:ilvl w:val="1"/>
                <w:numId w:val="2"/>
              </w:numPr>
              <w:tabs>
                <w:tab w:val="left" w:pos="1181"/>
              </w:tabs>
              <w:kinsoku w:val="0"/>
              <w:overflowPunct w:val="0"/>
              <w:spacing w:before="1"/>
              <w:ind w:left="1180" w:hanging="353"/>
              <w:rPr>
                <w:sz w:val="20"/>
                <w:szCs w:val="20"/>
              </w:rPr>
            </w:pPr>
            <w:r>
              <w:rPr>
                <w:sz w:val="20"/>
                <w:szCs w:val="20"/>
              </w:rPr>
              <w:t>Any other agreed-upon charges (e.g.</w:t>
            </w:r>
            <w:r>
              <w:rPr>
                <w:spacing w:val="-10"/>
                <w:sz w:val="20"/>
                <w:szCs w:val="20"/>
              </w:rPr>
              <w:t xml:space="preserve"> </w:t>
            </w:r>
            <w:r>
              <w:rPr>
                <w:sz w:val="20"/>
                <w:szCs w:val="20"/>
              </w:rPr>
              <w:t>Services)</w:t>
            </w:r>
          </w:p>
          <w:p w14:paraId="765838E9" w14:textId="77777777" w:rsidR="00582DC2" w:rsidRDefault="00582DC2" w:rsidP="00472585">
            <w:pPr>
              <w:pStyle w:val="TableParagraph"/>
              <w:numPr>
                <w:ilvl w:val="0"/>
                <w:numId w:val="1"/>
              </w:numPr>
              <w:tabs>
                <w:tab w:val="left" w:pos="694"/>
              </w:tabs>
              <w:kinsoku w:val="0"/>
              <w:overflowPunct w:val="0"/>
              <w:rPr>
                <w:sz w:val="20"/>
                <w:szCs w:val="20"/>
              </w:rPr>
            </w:pPr>
            <w:r>
              <w:rPr>
                <w:sz w:val="20"/>
                <w:szCs w:val="20"/>
              </w:rPr>
              <w:t>Contingency</w:t>
            </w:r>
          </w:p>
          <w:p w14:paraId="318C3BCE" w14:textId="77777777" w:rsidR="00582DC2" w:rsidRDefault="00582DC2" w:rsidP="00472585">
            <w:pPr>
              <w:pStyle w:val="TableParagraph"/>
              <w:numPr>
                <w:ilvl w:val="0"/>
                <w:numId w:val="1"/>
              </w:numPr>
              <w:tabs>
                <w:tab w:val="left" w:pos="692"/>
              </w:tabs>
              <w:kinsoku w:val="0"/>
              <w:overflowPunct w:val="0"/>
              <w:spacing w:line="210" w:lineRule="exact"/>
              <w:ind w:left="691" w:hanging="332"/>
              <w:rPr>
                <w:sz w:val="20"/>
                <w:szCs w:val="20"/>
              </w:rPr>
            </w:pPr>
            <w:r>
              <w:rPr>
                <w:sz w:val="20"/>
                <w:szCs w:val="20"/>
              </w:rPr>
              <w:t>Total</w:t>
            </w:r>
          </w:p>
        </w:tc>
        <w:tc>
          <w:tcPr>
            <w:tcW w:w="4428" w:type="dxa"/>
            <w:tcBorders>
              <w:top w:val="single" w:sz="4" w:space="0" w:color="000000"/>
              <w:left w:val="single" w:sz="4" w:space="0" w:color="000000"/>
              <w:bottom w:val="single" w:sz="4" w:space="0" w:color="000000"/>
              <w:right w:val="single" w:sz="4" w:space="0" w:color="000000"/>
            </w:tcBorders>
          </w:tcPr>
          <w:p w14:paraId="6BDF1CBC" w14:textId="77777777" w:rsidR="00582DC2" w:rsidRDefault="00582DC2" w:rsidP="00472585">
            <w:pPr>
              <w:pStyle w:val="TableParagraph"/>
              <w:kinsoku w:val="0"/>
              <w:overflowPunct w:val="0"/>
              <w:rPr>
                <w:sz w:val="18"/>
                <w:szCs w:val="18"/>
              </w:rPr>
            </w:pPr>
          </w:p>
        </w:tc>
      </w:tr>
      <w:tr w:rsidR="00582DC2" w14:paraId="365A93D3" w14:textId="77777777" w:rsidTr="00472585">
        <w:trPr>
          <w:trHeight w:val="690"/>
        </w:trPr>
        <w:tc>
          <w:tcPr>
            <w:tcW w:w="5508" w:type="dxa"/>
            <w:tcBorders>
              <w:top w:val="single" w:sz="4" w:space="0" w:color="000000"/>
              <w:left w:val="single" w:sz="4" w:space="0" w:color="000000"/>
              <w:bottom w:val="single" w:sz="4" w:space="0" w:color="000000"/>
              <w:right w:val="single" w:sz="4" w:space="0" w:color="000000"/>
            </w:tcBorders>
          </w:tcPr>
          <w:p w14:paraId="5F4008AB" w14:textId="77777777" w:rsidR="00582DC2" w:rsidRDefault="00582DC2" w:rsidP="00472585">
            <w:pPr>
              <w:pStyle w:val="TableParagraph"/>
              <w:kinsoku w:val="0"/>
              <w:overflowPunct w:val="0"/>
              <w:ind w:left="107" w:right="179"/>
              <w:rPr>
                <w:sz w:val="20"/>
                <w:szCs w:val="20"/>
              </w:rPr>
            </w:pPr>
            <w:r>
              <w:rPr>
                <w:sz w:val="20"/>
                <w:szCs w:val="20"/>
              </w:rPr>
              <w:t xml:space="preserve">5. Present requirement of funds from the Government of </w:t>
            </w:r>
            <w:r>
              <w:rPr>
                <w:sz w:val="20"/>
                <w:szCs w:val="20"/>
                <w:shd w:val="clear" w:color="auto" w:fill="00FFFF"/>
              </w:rPr>
              <w:t>[name of country]</w:t>
            </w:r>
          </w:p>
          <w:p w14:paraId="36996C60" w14:textId="77777777" w:rsidR="00582DC2" w:rsidRDefault="00582DC2" w:rsidP="00472585">
            <w:pPr>
              <w:pStyle w:val="TableParagraph"/>
              <w:kinsoku w:val="0"/>
              <w:overflowPunct w:val="0"/>
              <w:spacing w:line="211" w:lineRule="exact"/>
              <w:ind w:left="107"/>
              <w:rPr>
                <w:sz w:val="20"/>
                <w:szCs w:val="20"/>
              </w:rPr>
            </w:pPr>
            <w:r>
              <w:rPr>
                <w:sz w:val="20"/>
                <w:szCs w:val="20"/>
              </w:rPr>
              <w:t>PLEASE PAY</w:t>
            </w:r>
          </w:p>
        </w:tc>
        <w:tc>
          <w:tcPr>
            <w:tcW w:w="4428" w:type="dxa"/>
            <w:tcBorders>
              <w:top w:val="single" w:sz="4" w:space="0" w:color="000000"/>
              <w:left w:val="single" w:sz="4" w:space="0" w:color="000000"/>
              <w:bottom w:val="single" w:sz="4" w:space="0" w:color="000000"/>
              <w:right w:val="single" w:sz="4" w:space="0" w:color="000000"/>
            </w:tcBorders>
          </w:tcPr>
          <w:p w14:paraId="36DF7A10" w14:textId="77777777" w:rsidR="00582DC2" w:rsidRDefault="00582DC2" w:rsidP="00472585">
            <w:pPr>
              <w:pStyle w:val="TableParagraph"/>
              <w:kinsoku w:val="0"/>
              <w:overflowPunct w:val="0"/>
              <w:rPr>
                <w:sz w:val="18"/>
                <w:szCs w:val="18"/>
              </w:rPr>
            </w:pPr>
          </w:p>
        </w:tc>
      </w:tr>
    </w:tbl>
    <w:p w14:paraId="4BE5E197" w14:textId="77777777" w:rsidR="00582DC2" w:rsidRDefault="00582DC2" w:rsidP="00582DC2">
      <w:pPr>
        <w:pStyle w:val="BodyText"/>
        <w:tabs>
          <w:tab w:val="left" w:pos="1667"/>
          <w:tab w:val="left" w:pos="4167"/>
        </w:tabs>
        <w:kinsoku w:val="0"/>
        <w:overflowPunct w:val="0"/>
        <w:ind w:left="227" w:right="6119"/>
        <w:rPr>
          <w:w w:val="99"/>
          <w:sz w:val="20"/>
          <w:szCs w:val="20"/>
        </w:rPr>
      </w:pPr>
      <w:r>
        <w:rPr>
          <w:sz w:val="20"/>
          <w:szCs w:val="20"/>
        </w:rPr>
        <w:t>Signature:</w:t>
      </w:r>
      <w:r>
        <w:rPr>
          <w:sz w:val="20"/>
          <w:szCs w:val="20"/>
        </w:rPr>
        <w:tab/>
      </w:r>
      <w:r>
        <w:rPr>
          <w:sz w:val="20"/>
          <w:szCs w:val="20"/>
          <w:u w:val="single"/>
        </w:rPr>
        <w:tab/>
      </w:r>
      <w:r>
        <w:rPr>
          <w:sz w:val="20"/>
          <w:szCs w:val="20"/>
        </w:rPr>
        <w:t xml:space="preserve"> Name:</w:t>
      </w:r>
      <w:r>
        <w:rPr>
          <w:sz w:val="20"/>
          <w:szCs w:val="20"/>
        </w:rPr>
        <w:tab/>
      </w:r>
      <w:r>
        <w:rPr>
          <w:w w:val="99"/>
          <w:sz w:val="20"/>
          <w:szCs w:val="20"/>
          <w:u w:val="single"/>
        </w:rPr>
        <w:t xml:space="preserve"> </w:t>
      </w:r>
      <w:r>
        <w:rPr>
          <w:sz w:val="20"/>
          <w:szCs w:val="20"/>
          <w:u w:val="single"/>
        </w:rPr>
        <w:tab/>
      </w:r>
    </w:p>
    <w:p w14:paraId="4D0C32D3" w14:textId="77777777" w:rsidR="00582DC2" w:rsidRDefault="00582DC2" w:rsidP="00582DC2">
      <w:pPr>
        <w:pStyle w:val="BodyText"/>
        <w:tabs>
          <w:tab w:val="left" w:pos="1667"/>
          <w:tab w:val="left" w:pos="3870"/>
        </w:tabs>
        <w:kinsoku w:val="0"/>
        <w:overflowPunct w:val="0"/>
        <w:spacing w:before="1"/>
        <w:ind w:left="227"/>
        <w:rPr>
          <w:w w:val="99"/>
          <w:sz w:val="20"/>
          <w:szCs w:val="20"/>
        </w:rPr>
      </w:pPr>
      <w:r>
        <w:rPr>
          <w:sz w:val="20"/>
          <w:szCs w:val="20"/>
        </w:rPr>
        <w:t>Title:</w:t>
      </w:r>
      <w:r>
        <w:rPr>
          <w:sz w:val="20"/>
          <w:szCs w:val="20"/>
        </w:rPr>
        <w:tab/>
      </w:r>
      <w:r>
        <w:rPr>
          <w:w w:val="99"/>
          <w:sz w:val="20"/>
          <w:szCs w:val="20"/>
          <w:u w:val="single"/>
        </w:rPr>
        <w:t xml:space="preserve"> </w:t>
      </w:r>
      <w:r>
        <w:rPr>
          <w:sz w:val="20"/>
          <w:szCs w:val="20"/>
          <w:u w:val="single"/>
        </w:rPr>
        <w:tab/>
      </w:r>
    </w:p>
    <w:p w14:paraId="6806A1BD" w14:textId="1B6D8A15" w:rsidR="00582DC2" w:rsidRDefault="00582DC2" w:rsidP="00582DC2">
      <w:pPr>
        <w:pStyle w:val="BodyText"/>
        <w:tabs>
          <w:tab w:val="left" w:pos="1667"/>
          <w:tab w:val="left" w:pos="4089"/>
        </w:tabs>
        <w:kinsoku w:val="0"/>
        <w:overflowPunct w:val="0"/>
        <w:spacing w:before="17"/>
        <w:ind w:left="227"/>
        <w:rPr>
          <w:w w:val="99"/>
          <w:sz w:val="20"/>
          <w:szCs w:val="20"/>
        </w:rPr>
      </w:pPr>
      <w:r>
        <w:rPr>
          <w:noProof/>
        </w:rPr>
        <mc:AlternateContent>
          <mc:Choice Requires="wpg">
            <w:drawing>
              <wp:anchor distT="0" distB="0" distL="0" distR="0" simplePos="0" relativeHeight="251662336" behindDoc="0" locked="0" layoutInCell="0" allowOverlap="1" wp14:anchorId="60698602" wp14:editId="26E43261">
                <wp:simplePos x="0" y="0"/>
                <wp:positionH relativeFrom="page">
                  <wp:posOffset>1022350</wp:posOffset>
                </wp:positionH>
                <wp:positionV relativeFrom="paragraph">
                  <wp:posOffset>180975</wp:posOffset>
                </wp:positionV>
                <wp:extent cx="5516880" cy="1387475"/>
                <wp:effectExtent l="0" t="0" r="0" b="3175"/>
                <wp:wrapTopAndBottom/>
                <wp:docPr id="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880" cy="1387475"/>
                          <a:chOff x="1610" y="285"/>
                          <a:chExt cx="8688" cy="2185"/>
                        </a:xfrm>
                      </wpg:grpSpPr>
                      <wps:wsp>
                        <wps:cNvPr id="83" name="Freeform 11"/>
                        <wps:cNvSpPr>
                          <a:spLocks/>
                        </wps:cNvSpPr>
                        <wps:spPr bwMode="auto">
                          <a:xfrm>
                            <a:off x="1619" y="289"/>
                            <a:ext cx="8669" cy="20"/>
                          </a:xfrm>
                          <a:custGeom>
                            <a:avLst/>
                            <a:gdLst>
                              <a:gd name="T0" fmla="*/ 0 w 8669"/>
                              <a:gd name="T1" fmla="*/ 0 h 20"/>
                              <a:gd name="T2" fmla="*/ 8668 w 8669"/>
                              <a:gd name="T3" fmla="*/ 0 h 20"/>
                            </a:gdLst>
                            <a:ahLst/>
                            <a:cxnLst>
                              <a:cxn ang="0">
                                <a:pos x="T0" y="T1"/>
                              </a:cxn>
                              <a:cxn ang="0">
                                <a:pos x="T2" y="T3"/>
                              </a:cxn>
                            </a:cxnLst>
                            <a:rect l="0" t="0" r="r" b="b"/>
                            <a:pathLst>
                              <a:path w="8669" h="20">
                                <a:moveTo>
                                  <a:pt x="0" y="0"/>
                                </a:moveTo>
                                <a:lnTo>
                                  <a:pt x="8668" y="0"/>
                                </a:lnTo>
                              </a:path>
                            </a:pathLst>
                          </a:custGeom>
                          <a:noFill/>
                          <a:ln w="6108">
                            <a:solidFill>
                              <a:srgbClr val="000000"/>
                            </a:solidFill>
                            <a:round/>
                            <a:headEnd/>
                            <a:tailEnd/>
                          </a:ln>
                        </wps:spPr>
                        <wps:bodyPr rot="0" vert="horz" wrap="square" lIns="91440" tIns="45720" rIns="91440" bIns="45720" anchor="t" anchorCtr="0" upright="1">
                          <a:noAutofit/>
                        </wps:bodyPr>
                      </wps:wsp>
                      <wps:wsp>
                        <wps:cNvPr id="84" name="Freeform 12"/>
                        <wps:cNvSpPr>
                          <a:spLocks/>
                        </wps:cNvSpPr>
                        <wps:spPr bwMode="auto">
                          <a:xfrm>
                            <a:off x="1619" y="2464"/>
                            <a:ext cx="8669" cy="20"/>
                          </a:xfrm>
                          <a:custGeom>
                            <a:avLst/>
                            <a:gdLst>
                              <a:gd name="T0" fmla="*/ 0 w 8669"/>
                              <a:gd name="T1" fmla="*/ 0 h 20"/>
                              <a:gd name="T2" fmla="*/ 8668 w 8669"/>
                              <a:gd name="T3" fmla="*/ 0 h 20"/>
                            </a:gdLst>
                            <a:ahLst/>
                            <a:cxnLst>
                              <a:cxn ang="0">
                                <a:pos x="T0" y="T1"/>
                              </a:cxn>
                              <a:cxn ang="0">
                                <a:pos x="T2" y="T3"/>
                              </a:cxn>
                            </a:cxnLst>
                            <a:rect l="0" t="0" r="r" b="b"/>
                            <a:pathLst>
                              <a:path w="8669" h="20">
                                <a:moveTo>
                                  <a:pt x="0" y="0"/>
                                </a:moveTo>
                                <a:lnTo>
                                  <a:pt x="8668" y="0"/>
                                </a:lnTo>
                              </a:path>
                            </a:pathLst>
                          </a:custGeom>
                          <a:noFill/>
                          <a:ln w="6108">
                            <a:solidFill>
                              <a:srgbClr val="000000"/>
                            </a:solidFill>
                            <a:round/>
                            <a:headEnd/>
                            <a:tailEnd/>
                          </a:ln>
                        </wps:spPr>
                        <wps:bodyPr rot="0" vert="horz" wrap="square" lIns="91440" tIns="45720" rIns="91440" bIns="45720" anchor="t" anchorCtr="0" upright="1">
                          <a:noAutofit/>
                        </wps:bodyPr>
                      </wps:wsp>
                      <wps:wsp>
                        <wps:cNvPr id="85" name="Freeform 13"/>
                        <wps:cNvSpPr>
                          <a:spLocks/>
                        </wps:cNvSpPr>
                        <wps:spPr bwMode="auto">
                          <a:xfrm>
                            <a:off x="1615" y="285"/>
                            <a:ext cx="20" cy="2185"/>
                          </a:xfrm>
                          <a:custGeom>
                            <a:avLst/>
                            <a:gdLst>
                              <a:gd name="T0" fmla="*/ 0 w 20"/>
                              <a:gd name="T1" fmla="*/ 0 h 2185"/>
                              <a:gd name="T2" fmla="*/ 0 w 20"/>
                              <a:gd name="T3" fmla="*/ 2184 h 2185"/>
                            </a:gdLst>
                            <a:ahLst/>
                            <a:cxnLst>
                              <a:cxn ang="0">
                                <a:pos x="T0" y="T1"/>
                              </a:cxn>
                              <a:cxn ang="0">
                                <a:pos x="T2" y="T3"/>
                              </a:cxn>
                            </a:cxnLst>
                            <a:rect l="0" t="0" r="r" b="b"/>
                            <a:pathLst>
                              <a:path w="20" h="2185">
                                <a:moveTo>
                                  <a:pt x="0" y="0"/>
                                </a:moveTo>
                                <a:lnTo>
                                  <a:pt x="0" y="2184"/>
                                </a:lnTo>
                              </a:path>
                            </a:pathLst>
                          </a:custGeom>
                          <a:noFill/>
                          <a:ln w="6096">
                            <a:solidFill>
                              <a:srgbClr val="000000"/>
                            </a:solidFill>
                            <a:round/>
                            <a:headEnd/>
                            <a:tailEnd/>
                          </a:ln>
                        </wps:spPr>
                        <wps:bodyPr rot="0" vert="horz" wrap="square" lIns="91440" tIns="45720" rIns="91440" bIns="45720" anchor="t" anchorCtr="0" upright="1">
                          <a:noAutofit/>
                        </wps:bodyPr>
                      </wps:wsp>
                      <wps:wsp>
                        <wps:cNvPr id="86" name="Freeform 14"/>
                        <wps:cNvSpPr>
                          <a:spLocks/>
                        </wps:cNvSpPr>
                        <wps:spPr bwMode="auto">
                          <a:xfrm>
                            <a:off x="10293" y="285"/>
                            <a:ext cx="20" cy="2185"/>
                          </a:xfrm>
                          <a:custGeom>
                            <a:avLst/>
                            <a:gdLst>
                              <a:gd name="T0" fmla="*/ 0 w 20"/>
                              <a:gd name="T1" fmla="*/ 0 h 2185"/>
                              <a:gd name="T2" fmla="*/ 0 w 20"/>
                              <a:gd name="T3" fmla="*/ 2184 h 2185"/>
                            </a:gdLst>
                            <a:ahLst/>
                            <a:cxnLst>
                              <a:cxn ang="0">
                                <a:pos x="T0" y="T1"/>
                              </a:cxn>
                              <a:cxn ang="0">
                                <a:pos x="T2" y="T3"/>
                              </a:cxn>
                            </a:cxnLst>
                            <a:rect l="0" t="0" r="r" b="b"/>
                            <a:pathLst>
                              <a:path w="20" h="2185">
                                <a:moveTo>
                                  <a:pt x="0" y="0"/>
                                </a:moveTo>
                                <a:lnTo>
                                  <a:pt x="0" y="2184"/>
                                </a:lnTo>
                              </a:path>
                            </a:pathLst>
                          </a:custGeom>
                          <a:noFill/>
                          <a:ln w="6096">
                            <a:solidFill>
                              <a:srgbClr val="000000"/>
                            </a:solidFill>
                            <a:round/>
                            <a:headEnd/>
                            <a:tailEnd/>
                          </a:ln>
                        </wps:spPr>
                        <wps:bodyPr rot="0" vert="horz" wrap="square" lIns="91440" tIns="45720" rIns="91440" bIns="45720" anchor="t" anchorCtr="0" upright="1">
                          <a:noAutofit/>
                        </wps:bodyPr>
                      </wps:wsp>
                      <wps:wsp>
                        <wps:cNvPr id="87" name="Text Box 15"/>
                        <wps:cNvSpPr txBox="1">
                          <a:spLocks noChangeArrowheads="1"/>
                        </wps:cNvSpPr>
                        <wps:spPr bwMode="auto">
                          <a:xfrm>
                            <a:off x="6830" y="1524"/>
                            <a:ext cx="2566" cy="680"/>
                          </a:xfrm>
                          <a:prstGeom prst="rect">
                            <a:avLst/>
                          </a:prstGeom>
                          <a:noFill/>
                          <a:ln>
                            <a:noFill/>
                          </a:ln>
                        </wps:spPr>
                        <wps:txbx>
                          <w:txbxContent>
                            <w:p w14:paraId="14D498D3" w14:textId="77777777" w:rsidR="00582DC2" w:rsidRDefault="00582DC2" w:rsidP="00582DC2">
                              <w:pPr>
                                <w:pStyle w:val="BodyText"/>
                                <w:kinsoku w:val="0"/>
                                <w:overflowPunct w:val="0"/>
                                <w:spacing w:line="199" w:lineRule="exact"/>
                                <w:rPr>
                                  <w:sz w:val="18"/>
                                  <w:szCs w:val="18"/>
                                </w:rPr>
                              </w:pPr>
                              <w:r>
                                <w:rPr>
                                  <w:sz w:val="18"/>
                                  <w:szCs w:val="18"/>
                                </w:rPr>
                                <w:t>Bank/Clearing Code:</w:t>
                              </w:r>
                              <w:r>
                                <w:rPr>
                                  <w:spacing w:val="-9"/>
                                  <w:sz w:val="18"/>
                                  <w:szCs w:val="18"/>
                                </w:rPr>
                                <w:t xml:space="preserve"> </w:t>
                              </w:r>
                              <w:r>
                                <w:rPr>
                                  <w:sz w:val="18"/>
                                  <w:szCs w:val="18"/>
                                </w:rPr>
                                <w:t>2191</w:t>
                              </w:r>
                            </w:p>
                            <w:p w14:paraId="3AF7912C" w14:textId="77777777" w:rsidR="00582DC2" w:rsidRDefault="00582DC2" w:rsidP="00582DC2">
                              <w:pPr>
                                <w:pStyle w:val="BodyText"/>
                                <w:kinsoku w:val="0"/>
                                <w:overflowPunct w:val="0"/>
                                <w:spacing w:before="33"/>
                                <w:rPr>
                                  <w:sz w:val="18"/>
                                  <w:szCs w:val="18"/>
                                </w:rPr>
                              </w:pPr>
                              <w:r>
                                <w:rPr>
                                  <w:sz w:val="18"/>
                                  <w:szCs w:val="18"/>
                                </w:rPr>
                                <w:t>Account No.:</w:t>
                              </w:r>
                              <w:r>
                                <w:rPr>
                                  <w:spacing w:val="-8"/>
                                  <w:sz w:val="18"/>
                                  <w:szCs w:val="18"/>
                                </w:rPr>
                                <w:t xml:space="preserve"> </w:t>
                              </w:r>
                              <w:r>
                                <w:rPr>
                                  <w:sz w:val="18"/>
                                  <w:szCs w:val="18"/>
                                </w:rPr>
                                <w:t>5005848856</w:t>
                              </w:r>
                            </w:p>
                            <w:p w14:paraId="46891981" w14:textId="77777777" w:rsidR="00582DC2" w:rsidRDefault="00582DC2" w:rsidP="00582DC2">
                              <w:pPr>
                                <w:pStyle w:val="BodyText"/>
                                <w:kinsoku w:val="0"/>
                                <w:overflowPunct w:val="0"/>
                                <w:spacing w:before="33"/>
                                <w:rPr>
                                  <w:sz w:val="18"/>
                                  <w:szCs w:val="18"/>
                                </w:rPr>
                              </w:pPr>
                              <w:r>
                                <w:rPr>
                                  <w:sz w:val="18"/>
                                  <w:szCs w:val="18"/>
                                </w:rPr>
                                <w:t>IBAN No.: DK4220005005848856</w:t>
                              </w:r>
                            </w:p>
                          </w:txbxContent>
                        </wps:txbx>
                        <wps:bodyPr rot="0" vert="horz" wrap="square" lIns="0" tIns="0" rIns="0" bIns="0" anchor="t" anchorCtr="0" upright="1">
                          <a:noAutofit/>
                        </wps:bodyPr>
                      </wps:wsp>
                      <wps:wsp>
                        <wps:cNvPr id="88" name="Text Box 16"/>
                        <wps:cNvSpPr txBox="1">
                          <a:spLocks noChangeArrowheads="1"/>
                        </wps:cNvSpPr>
                        <wps:spPr bwMode="auto">
                          <a:xfrm>
                            <a:off x="6094" y="804"/>
                            <a:ext cx="3869" cy="440"/>
                          </a:xfrm>
                          <a:prstGeom prst="rect">
                            <a:avLst/>
                          </a:prstGeom>
                          <a:noFill/>
                          <a:ln>
                            <a:noFill/>
                          </a:ln>
                        </wps:spPr>
                        <wps:txbx>
                          <w:txbxContent>
                            <w:p w14:paraId="7C25294D" w14:textId="77777777" w:rsidR="00582DC2" w:rsidRDefault="00582DC2" w:rsidP="00582DC2">
                              <w:pPr>
                                <w:pStyle w:val="BodyText"/>
                                <w:kinsoku w:val="0"/>
                                <w:overflowPunct w:val="0"/>
                                <w:spacing w:line="199" w:lineRule="exact"/>
                                <w:rPr>
                                  <w:b/>
                                  <w:bCs/>
                                  <w:sz w:val="18"/>
                                  <w:szCs w:val="18"/>
                                </w:rPr>
                              </w:pPr>
                              <w:r>
                                <w:rPr>
                                  <w:b/>
                                  <w:bCs/>
                                  <w:sz w:val="18"/>
                                  <w:szCs w:val="18"/>
                                </w:rPr>
                                <w:t>Beneficiary details:</w:t>
                              </w:r>
                            </w:p>
                            <w:p w14:paraId="38AE6F53" w14:textId="77777777" w:rsidR="00582DC2" w:rsidRDefault="00582DC2" w:rsidP="00582DC2">
                              <w:pPr>
                                <w:pStyle w:val="BodyText"/>
                                <w:kinsoku w:val="0"/>
                                <w:overflowPunct w:val="0"/>
                                <w:spacing w:before="33"/>
                                <w:ind w:left="736"/>
                                <w:rPr>
                                  <w:sz w:val="18"/>
                                  <w:szCs w:val="18"/>
                                </w:rPr>
                              </w:pPr>
                              <w:r>
                                <w:rPr>
                                  <w:sz w:val="18"/>
                                  <w:szCs w:val="18"/>
                                </w:rPr>
                                <w:t>Account holder: United Nations Children’s</w:t>
                              </w:r>
                            </w:p>
                          </w:txbxContent>
                        </wps:txbx>
                        <wps:bodyPr rot="0" vert="horz" wrap="square" lIns="0" tIns="0" rIns="0" bIns="0" anchor="t" anchorCtr="0" upright="1">
                          <a:noAutofit/>
                        </wps:bodyPr>
                      </wps:wsp>
                      <wps:wsp>
                        <wps:cNvPr id="89" name="Text Box 17"/>
                        <wps:cNvSpPr txBox="1">
                          <a:spLocks noChangeArrowheads="1"/>
                        </wps:cNvSpPr>
                        <wps:spPr bwMode="auto">
                          <a:xfrm>
                            <a:off x="1728" y="324"/>
                            <a:ext cx="2014" cy="2120"/>
                          </a:xfrm>
                          <a:prstGeom prst="rect">
                            <a:avLst/>
                          </a:prstGeom>
                          <a:noFill/>
                          <a:ln>
                            <a:noFill/>
                          </a:ln>
                        </wps:spPr>
                        <wps:txbx>
                          <w:txbxContent>
                            <w:p w14:paraId="4F00C3DB" w14:textId="77777777" w:rsidR="00582DC2" w:rsidRDefault="00582DC2" w:rsidP="00582DC2">
                              <w:pPr>
                                <w:pStyle w:val="BodyText"/>
                                <w:kinsoku w:val="0"/>
                                <w:overflowPunct w:val="0"/>
                                <w:spacing w:line="199" w:lineRule="exact"/>
                                <w:rPr>
                                  <w:sz w:val="18"/>
                                  <w:szCs w:val="18"/>
                                </w:rPr>
                              </w:pPr>
                              <w:r>
                                <w:rPr>
                                  <w:sz w:val="18"/>
                                  <w:szCs w:val="18"/>
                                </w:rPr>
                                <w:t>By bank wire transfer:</w:t>
                              </w:r>
                            </w:p>
                            <w:p w14:paraId="6B6699C6" w14:textId="77777777" w:rsidR="00582DC2" w:rsidRDefault="00582DC2" w:rsidP="00582DC2">
                              <w:pPr>
                                <w:pStyle w:val="BodyText"/>
                                <w:kinsoku w:val="0"/>
                                <w:overflowPunct w:val="0"/>
                                <w:spacing w:before="8"/>
                                <w:rPr>
                                  <w:sz w:val="23"/>
                                  <w:szCs w:val="23"/>
                                </w:rPr>
                              </w:pPr>
                            </w:p>
                            <w:p w14:paraId="5A262C60" w14:textId="77777777" w:rsidR="00582DC2" w:rsidRDefault="00582DC2" w:rsidP="00582DC2">
                              <w:pPr>
                                <w:pStyle w:val="BodyText"/>
                                <w:kinsoku w:val="0"/>
                                <w:overflowPunct w:val="0"/>
                                <w:spacing w:line="278" w:lineRule="auto"/>
                                <w:ind w:right="-1"/>
                                <w:rPr>
                                  <w:sz w:val="18"/>
                                  <w:szCs w:val="18"/>
                                </w:rPr>
                              </w:pPr>
                              <w:r>
                                <w:rPr>
                                  <w:sz w:val="18"/>
                                  <w:szCs w:val="18"/>
                                </w:rPr>
                                <w:t>Nordea Bank Danmark A/S Vesterbrogade 8</w:t>
                              </w:r>
                            </w:p>
                            <w:p w14:paraId="05814B00" w14:textId="77777777" w:rsidR="00582DC2" w:rsidRDefault="00582DC2" w:rsidP="00582DC2">
                              <w:pPr>
                                <w:pStyle w:val="BodyText"/>
                                <w:kinsoku w:val="0"/>
                                <w:overflowPunct w:val="0"/>
                                <w:spacing w:line="278" w:lineRule="auto"/>
                                <w:ind w:right="1028"/>
                                <w:rPr>
                                  <w:sz w:val="18"/>
                                  <w:szCs w:val="18"/>
                                </w:rPr>
                              </w:pPr>
                              <w:r>
                                <w:rPr>
                                  <w:sz w:val="18"/>
                                  <w:szCs w:val="18"/>
                                </w:rPr>
                                <w:t>Fund Postboks 850</w:t>
                              </w:r>
                            </w:p>
                            <w:p w14:paraId="4C26F699" w14:textId="77777777" w:rsidR="00582DC2" w:rsidRDefault="00582DC2" w:rsidP="00582DC2">
                              <w:pPr>
                                <w:pStyle w:val="BodyText"/>
                                <w:kinsoku w:val="0"/>
                                <w:overflowPunct w:val="0"/>
                                <w:spacing w:line="278" w:lineRule="auto"/>
                                <w:ind w:right="219"/>
                                <w:rPr>
                                  <w:sz w:val="18"/>
                                  <w:szCs w:val="18"/>
                                </w:rPr>
                              </w:pPr>
                              <w:r>
                                <w:rPr>
                                  <w:sz w:val="18"/>
                                  <w:szCs w:val="18"/>
                                </w:rPr>
                                <w:t>DK 0900 Copenhagen C Denmark</w:t>
                              </w:r>
                            </w:p>
                            <w:p w14:paraId="0DCF1CE2" w14:textId="77777777" w:rsidR="00582DC2" w:rsidRDefault="00582DC2" w:rsidP="00582DC2">
                              <w:pPr>
                                <w:pStyle w:val="BodyText"/>
                                <w:kinsoku w:val="0"/>
                                <w:overflowPunct w:val="0"/>
                                <w:rPr>
                                  <w:sz w:val="18"/>
                                  <w:szCs w:val="18"/>
                                </w:rPr>
                              </w:pPr>
                              <w:r>
                                <w:rPr>
                                  <w:sz w:val="18"/>
                                  <w:szCs w:val="18"/>
                                </w:rPr>
                                <w:t>SWIFT: NDEADKKK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98602" id="Group 10" o:spid="_x0000_s1026" style="position:absolute;left:0;text-align:left;margin-left:80.5pt;margin-top:14.25pt;width:434.4pt;height:109.25pt;z-index:251662336;mso-wrap-distance-left:0;mso-wrap-distance-right:0;mso-position-horizontal-relative:page" coordorigin="1610,285" coordsize="8688,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" o:allowincell="f">
                <v:shape id="Freeform 11" o:spid="_x0000_s1027" style="position:absolute;left:1619;top:289;width:8669;height:20;visibility:visible;mso-wrap-style:square;v-text-anchor:top" coordsize="8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" path="m,l8668,e" filled="f" strokeweight=".16967mm">
                  <v:path arrowok="t" o:connecttype="custom" o:connectlocs="0,0;8668,0" o:connectangles="0,0"/>
                </v:shape>
                <v:shape id="Freeform 12" o:spid="_x0000_s1028" style="position:absolute;left:1619;top:2464;width:8669;height:20;visibility:visible;mso-wrap-style:square;v-text-anchor:top" coordsize="8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" path="m,l8668,e" filled="f" strokeweight=".16967mm">
                  <v:path arrowok="t" o:connecttype="custom" o:connectlocs="0,0;8668,0" o:connectangles="0,0"/>
                </v:shape>
                <v:shape id="Freeform 13" o:spid="_x0000_s1029" style="position:absolute;left:1615;top:285;width:20;height:2185;visibility:visible;mso-wrap-style:square;v-text-anchor:top" coordsize="20,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" path="m,l,2184e" filled="f" strokeweight=".48pt">
                  <v:path arrowok="t" o:connecttype="custom" o:connectlocs="0,0;0,2184" o:connectangles="0,0"/>
                </v:shape>
                <v:shape id="Freeform 14" o:spid="_x0000_s1030" style="position:absolute;left:10293;top:285;width:20;height:2185;visibility:visible;mso-wrap-style:square;v-text-anchor:top" coordsize="20,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" path="m,l,2184e" filled="f" strokeweight=".48pt">
                  <v:path arrowok="t" o:connecttype="custom" o:connectlocs="0,0;0,2184" o:connectangles="0,0"/>
                </v:shape>
                <v:shapetype id="_x0000_t202" coordsize="21600,21600" o:spt="202" path="m,l,21600r21600,l21600,xe">
                  <v:stroke joinstyle="miter"/>
                  <v:path gradientshapeok="t" o:connecttype="rect"/>
                </v:shapetype>
                <v:shape id="Text Box 15" o:spid="_x0000_s1031" type="#_x0000_t202" style="position:absolute;left:6830;top:1524;width:256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4D498D3" w14:textId="77777777" w:rsidR="00582DC2" w:rsidRDefault="00582DC2" w:rsidP="00582DC2">
                        <w:pPr>
                          <w:pStyle w:val="BodyText"/>
                          <w:kinsoku w:val="0"/>
                          <w:overflowPunct w:val="0"/>
                          <w:spacing w:line="199" w:lineRule="exact"/>
                          <w:rPr>
                            <w:sz w:val="18"/>
                            <w:szCs w:val="18"/>
                          </w:rPr>
                        </w:pPr>
                        <w:r>
                          <w:rPr>
                            <w:sz w:val="18"/>
                            <w:szCs w:val="18"/>
                          </w:rPr>
                          <w:t>Bank/Clearing Code:</w:t>
                        </w:r>
                        <w:r>
                          <w:rPr>
                            <w:spacing w:val="-9"/>
                            <w:sz w:val="18"/>
                            <w:szCs w:val="18"/>
                          </w:rPr>
                          <w:t xml:space="preserve"> </w:t>
                        </w:r>
                        <w:r>
                          <w:rPr>
                            <w:sz w:val="18"/>
                            <w:szCs w:val="18"/>
                          </w:rPr>
                          <w:t>2191</w:t>
                        </w:r>
                      </w:p>
                      <w:p w14:paraId="3AF7912C" w14:textId="77777777" w:rsidR="00582DC2" w:rsidRDefault="00582DC2" w:rsidP="00582DC2">
                        <w:pPr>
                          <w:pStyle w:val="BodyText"/>
                          <w:kinsoku w:val="0"/>
                          <w:overflowPunct w:val="0"/>
                          <w:spacing w:before="33"/>
                          <w:rPr>
                            <w:sz w:val="18"/>
                            <w:szCs w:val="18"/>
                          </w:rPr>
                        </w:pPr>
                        <w:r>
                          <w:rPr>
                            <w:sz w:val="18"/>
                            <w:szCs w:val="18"/>
                          </w:rPr>
                          <w:t>Account No.:</w:t>
                        </w:r>
                        <w:r>
                          <w:rPr>
                            <w:spacing w:val="-8"/>
                            <w:sz w:val="18"/>
                            <w:szCs w:val="18"/>
                          </w:rPr>
                          <w:t xml:space="preserve"> </w:t>
                        </w:r>
                        <w:r>
                          <w:rPr>
                            <w:sz w:val="18"/>
                            <w:szCs w:val="18"/>
                          </w:rPr>
                          <w:t>5005848856</w:t>
                        </w:r>
                      </w:p>
                      <w:p w14:paraId="46891981" w14:textId="77777777" w:rsidR="00582DC2" w:rsidRDefault="00582DC2" w:rsidP="00582DC2">
                        <w:pPr>
                          <w:pStyle w:val="BodyText"/>
                          <w:kinsoku w:val="0"/>
                          <w:overflowPunct w:val="0"/>
                          <w:spacing w:before="33"/>
                          <w:rPr>
                            <w:sz w:val="18"/>
                            <w:szCs w:val="18"/>
                          </w:rPr>
                        </w:pPr>
                        <w:r>
                          <w:rPr>
                            <w:sz w:val="18"/>
                            <w:szCs w:val="18"/>
                          </w:rPr>
                          <w:t>IBAN No.: DK4220005005848856</w:t>
                        </w:r>
                      </w:p>
                    </w:txbxContent>
                  </v:textbox>
                </v:shape>
                <v:shape id="Text Box 16" o:spid="_x0000_s1032" type="#_x0000_t202" style="position:absolute;left:6094;top:804;width:386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C25294D" w14:textId="77777777" w:rsidR="00582DC2" w:rsidRDefault="00582DC2" w:rsidP="00582DC2">
                        <w:pPr>
                          <w:pStyle w:val="BodyText"/>
                          <w:kinsoku w:val="0"/>
                          <w:overflowPunct w:val="0"/>
                          <w:spacing w:line="199" w:lineRule="exact"/>
                          <w:rPr>
                            <w:b/>
                            <w:bCs/>
                            <w:sz w:val="18"/>
                            <w:szCs w:val="18"/>
                          </w:rPr>
                        </w:pPr>
                        <w:r>
                          <w:rPr>
                            <w:b/>
                            <w:bCs/>
                            <w:sz w:val="18"/>
                            <w:szCs w:val="18"/>
                          </w:rPr>
                          <w:t>Beneficiary details:</w:t>
                        </w:r>
                      </w:p>
                      <w:p w14:paraId="38AE6F53" w14:textId="77777777" w:rsidR="00582DC2" w:rsidRDefault="00582DC2" w:rsidP="00582DC2">
                        <w:pPr>
                          <w:pStyle w:val="BodyText"/>
                          <w:kinsoku w:val="0"/>
                          <w:overflowPunct w:val="0"/>
                          <w:spacing w:before="33"/>
                          <w:ind w:left="736"/>
                          <w:rPr>
                            <w:sz w:val="18"/>
                            <w:szCs w:val="18"/>
                          </w:rPr>
                        </w:pPr>
                        <w:r>
                          <w:rPr>
                            <w:sz w:val="18"/>
                            <w:szCs w:val="18"/>
                          </w:rPr>
                          <w:t>Account holder: United Nations Children’s</w:t>
                        </w:r>
                      </w:p>
                    </w:txbxContent>
                  </v:textbox>
                </v:shape>
                <v:shape id="Text Box 17" o:spid="_x0000_s1033" type="#_x0000_t202" style="position:absolute;left:1728;top:324;width:201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00C3DB" w14:textId="77777777" w:rsidR="00582DC2" w:rsidRDefault="00582DC2" w:rsidP="00582DC2">
                        <w:pPr>
                          <w:pStyle w:val="BodyText"/>
                          <w:kinsoku w:val="0"/>
                          <w:overflowPunct w:val="0"/>
                          <w:spacing w:line="199" w:lineRule="exact"/>
                          <w:rPr>
                            <w:sz w:val="18"/>
                            <w:szCs w:val="18"/>
                          </w:rPr>
                        </w:pPr>
                        <w:r>
                          <w:rPr>
                            <w:sz w:val="18"/>
                            <w:szCs w:val="18"/>
                          </w:rPr>
                          <w:t>By bank wire transfer:</w:t>
                        </w:r>
                      </w:p>
                      <w:p w14:paraId="6B6699C6" w14:textId="77777777" w:rsidR="00582DC2" w:rsidRDefault="00582DC2" w:rsidP="00582DC2">
                        <w:pPr>
                          <w:pStyle w:val="BodyText"/>
                          <w:kinsoku w:val="0"/>
                          <w:overflowPunct w:val="0"/>
                          <w:spacing w:before="8"/>
                          <w:rPr>
                            <w:sz w:val="23"/>
                            <w:szCs w:val="23"/>
                          </w:rPr>
                        </w:pPr>
                      </w:p>
                      <w:p w14:paraId="5A262C60" w14:textId="77777777" w:rsidR="00582DC2" w:rsidRDefault="00582DC2" w:rsidP="00582DC2">
                        <w:pPr>
                          <w:pStyle w:val="BodyText"/>
                          <w:kinsoku w:val="0"/>
                          <w:overflowPunct w:val="0"/>
                          <w:spacing w:line="278" w:lineRule="auto"/>
                          <w:ind w:right="-1"/>
                          <w:rPr>
                            <w:sz w:val="18"/>
                            <w:szCs w:val="18"/>
                          </w:rPr>
                        </w:pPr>
                        <w:r>
                          <w:rPr>
                            <w:sz w:val="18"/>
                            <w:szCs w:val="18"/>
                          </w:rPr>
                          <w:t>Nordea Bank Danmark A/S Vesterbrogade 8</w:t>
                        </w:r>
                      </w:p>
                      <w:p w14:paraId="05814B00" w14:textId="77777777" w:rsidR="00582DC2" w:rsidRDefault="00582DC2" w:rsidP="00582DC2">
                        <w:pPr>
                          <w:pStyle w:val="BodyText"/>
                          <w:kinsoku w:val="0"/>
                          <w:overflowPunct w:val="0"/>
                          <w:spacing w:line="278" w:lineRule="auto"/>
                          <w:ind w:right="1028"/>
                          <w:rPr>
                            <w:sz w:val="18"/>
                            <w:szCs w:val="18"/>
                          </w:rPr>
                        </w:pPr>
                        <w:r>
                          <w:rPr>
                            <w:sz w:val="18"/>
                            <w:szCs w:val="18"/>
                          </w:rPr>
                          <w:t>Fund Postboks 850</w:t>
                        </w:r>
                      </w:p>
                      <w:p w14:paraId="4C26F699" w14:textId="77777777" w:rsidR="00582DC2" w:rsidRDefault="00582DC2" w:rsidP="00582DC2">
                        <w:pPr>
                          <w:pStyle w:val="BodyText"/>
                          <w:kinsoku w:val="0"/>
                          <w:overflowPunct w:val="0"/>
                          <w:spacing w:line="278" w:lineRule="auto"/>
                          <w:ind w:right="219"/>
                          <w:rPr>
                            <w:sz w:val="18"/>
                            <w:szCs w:val="18"/>
                          </w:rPr>
                        </w:pPr>
                        <w:r>
                          <w:rPr>
                            <w:sz w:val="18"/>
                            <w:szCs w:val="18"/>
                          </w:rPr>
                          <w:t>DK 0900 Copenhagen C Denmark</w:t>
                        </w:r>
                      </w:p>
                      <w:p w14:paraId="0DCF1CE2" w14:textId="77777777" w:rsidR="00582DC2" w:rsidRDefault="00582DC2" w:rsidP="00582DC2">
                        <w:pPr>
                          <w:pStyle w:val="BodyText"/>
                          <w:kinsoku w:val="0"/>
                          <w:overflowPunct w:val="0"/>
                          <w:rPr>
                            <w:sz w:val="18"/>
                            <w:szCs w:val="18"/>
                          </w:rPr>
                        </w:pPr>
                        <w:r>
                          <w:rPr>
                            <w:sz w:val="18"/>
                            <w:szCs w:val="18"/>
                          </w:rPr>
                          <w:t>SWIFT: NDEADKKK</w:t>
                        </w:r>
                      </w:p>
                    </w:txbxContent>
                  </v:textbox>
                </v:shape>
                <w10:wrap type="topAndBottom" anchorx="page"/>
              </v:group>
            </w:pict>
          </mc:Fallback>
        </mc:AlternateContent>
      </w:r>
      <w:r>
        <w:rPr>
          <w:noProof/>
        </w:rPr>
        <mc:AlternateContent>
          <mc:Choice Requires="wps">
            <w:drawing>
              <wp:anchor distT="0" distB="0" distL="0" distR="0" simplePos="0" relativeHeight="251663360" behindDoc="0" locked="0" layoutInCell="0" allowOverlap="1" wp14:anchorId="7F3EA4AF" wp14:editId="7B2E61B3">
                <wp:simplePos x="0" y="0"/>
                <wp:positionH relativeFrom="page">
                  <wp:posOffset>1025525</wp:posOffset>
                </wp:positionH>
                <wp:positionV relativeFrom="paragraph">
                  <wp:posOffset>1746250</wp:posOffset>
                </wp:positionV>
                <wp:extent cx="5511165" cy="1228725"/>
                <wp:effectExtent l="0" t="0" r="0" b="9525"/>
                <wp:wrapTopAndBottom/>
                <wp:docPr id="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1228725"/>
                        </a:xfrm>
                        <a:prstGeom prst="rect">
                          <a:avLst/>
                        </a:prstGeom>
                        <a:noFill/>
                        <a:ln w="6096">
                          <a:solidFill>
                            <a:srgbClr val="000000"/>
                          </a:solidFill>
                          <a:miter lim="800000"/>
                          <a:headEnd/>
                          <a:tailEnd/>
                        </a:ln>
                      </wps:spPr>
                      <wps:txbx>
                        <w:txbxContent>
                          <w:p w14:paraId="08528324" w14:textId="77777777" w:rsidR="00582DC2" w:rsidRDefault="00582DC2" w:rsidP="00582DC2">
                            <w:pPr>
                              <w:pStyle w:val="BodyText"/>
                              <w:kinsoku w:val="0"/>
                              <w:overflowPunct w:val="0"/>
                              <w:spacing w:before="21"/>
                              <w:ind w:left="108"/>
                              <w:rPr>
                                <w:sz w:val="18"/>
                                <w:szCs w:val="18"/>
                              </w:rPr>
                            </w:pPr>
                            <w:r>
                              <w:rPr>
                                <w:sz w:val="18"/>
                                <w:szCs w:val="18"/>
                              </w:rPr>
                              <w:t>By fedwire transfer (from or via USA):</w:t>
                            </w:r>
                          </w:p>
                          <w:p w14:paraId="607D9F98" w14:textId="77777777" w:rsidR="00582DC2" w:rsidRDefault="00582DC2" w:rsidP="00582DC2">
                            <w:pPr>
                              <w:pStyle w:val="BodyText"/>
                              <w:kinsoku w:val="0"/>
                              <w:overflowPunct w:val="0"/>
                              <w:spacing w:before="9"/>
                              <w:rPr>
                                <w:sz w:val="23"/>
                                <w:szCs w:val="23"/>
                              </w:rPr>
                            </w:pPr>
                          </w:p>
                          <w:p w14:paraId="4E6067CE" w14:textId="77777777" w:rsidR="00582DC2" w:rsidRDefault="00582DC2" w:rsidP="00582DC2">
                            <w:pPr>
                              <w:pStyle w:val="BodyText"/>
                              <w:kinsoku w:val="0"/>
                              <w:overflowPunct w:val="0"/>
                              <w:ind w:left="108"/>
                              <w:rPr>
                                <w:sz w:val="18"/>
                                <w:szCs w:val="18"/>
                              </w:rPr>
                            </w:pPr>
                            <w:r>
                              <w:rPr>
                                <w:sz w:val="18"/>
                                <w:szCs w:val="18"/>
                              </w:rPr>
                              <w:t>Account Holder: UNICEF</w:t>
                            </w:r>
                          </w:p>
                          <w:p w14:paraId="637B1EA7" w14:textId="77777777" w:rsidR="00582DC2" w:rsidRDefault="00582DC2" w:rsidP="00582DC2">
                            <w:pPr>
                              <w:pStyle w:val="BodyText"/>
                              <w:kinsoku w:val="0"/>
                              <w:overflowPunct w:val="0"/>
                              <w:spacing w:before="33" w:line="278" w:lineRule="auto"/>
                              <w:ind w:left="108" w:right="5397"/>
                              <w:rPr>
                                <w:sz w:val="18"/>
                                <w:szCs w:val="18"/>
                              </w:rPr>
                            </w:pPr>
                            <w:r>
                              <w:rPr>
                                <w:sz w:val="18"/>
                                <w:szCs w:val="18"/>
                              </w:rPr>
                              <w:t>Bank of America Merrill Lynch, New York SWIFT: BOFAUS3N</w:t>
                            </w:r>
                          </w:p>
                          <w:p w14:paraId="0553DE30" w14:textId="77777777" w:rsidR="00582DC2" w:rsidRDefault="00582DC2" w:rsidP="00582DC2">
                            <w:pPr>
                              <w:pStyle w:val="BodyText"/>
                              <w:kinsoku w:val="0"/>
                              <w:overflowPunct w:val="0"/>
                              <w:ind w:left="108"/>
                              <w:rPr>
                                <w:sz w:val="18"/>
                                <w:szCs w:val="18"/>
                              </w:rPr>
                            </w:pPr>
                            <w:r>
                              <w:rPr>
                                <w:sz w:val="18"/>
                                <w:szCs w:val="18"/>
                              </w:rPr>
                              <w:t>For the account of: Nordea Bank Danmark A/S</w:t>
                            </w:r>
                          </w:p>
                          <w:p w14:paraId="7D7F9207" w14:textId="77777777" w:rsidR="00582DC2" w:rsidRDefault="00582DC2" w:rsidP="00582DC2">
                            <w:pPr>
                              <w:pStyle w:val="BodyText"/>
                              <w:kinsoku w:val="0"/>
                              <w:overflowPunct w:val="0"/>
                              <w:spacing w:before="33" w:line="278" w:lineRule="auto"/>
                              <w:ind w:left="108" w:right="4087"/>
                              <w:rPr>
                                <w:sz w:val="18"/>
                                <w:szCs w:val="18"/>
                              </w:rPr>
                            </w:pPr>
                            <w:r>
                              <w:rPr>
                                <w:sz w:val="18"/>
                                <w:szCs w:val="18"/>
                              </w:rPr>
                              <w:t>For further credit to: United Nations Children’s Fund Account: 5005848856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A4AF" id="Text Box 18" o:spid="_x0000_s1034" type="#_x0000_t202" style="position:absolute;left:0;text-align:left;margin-left:80.75pt;margin-top:137.5pt;width:433.95pt;height:96.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" o:allowincell="f" filled="f" strokeweight=".48pt">
                <v:textbox inset="0,0,0,0">
                  <w:txbxContent>
                    <w:p w14:paraId="08528324" w14:textId="77777777" w:rsidR="00582DC2" w:rsidRDefault="00582DC2" w:rsidP="00582DC2">
                      <w:pPr>
                        <w:pStyle w:val="BodyText"/>
                        <w:kinsoku w:val="0"/>
                        <w:overflowPunct w:val="0"/>
                        <w:spacing w:before="21"/>
                        <w:ind w:left="108"/>
                        <w:rPr>
                          <w:sz w:val="18"/>
                          <w:szCs w:val="18"/>
                        </w:rPr>
                      </w:pPr>
                      <w:r>
                        <w:rPr>
                          <w:sz w:val="18"/>
                          <w:szCs w:val="18"/>
                        </w:rPr>
                        <w:t>By fedwire transfer (from or via USA):</w:t>
                      </w:r>
                    </w:p>
                    <w:p w14:paraId="607D9F98" w14:textId="77777777" w:rsidR="00582DC2" w:rsidRDefault="00582DC2" w:rsidP="00582DC2">
                      <w:pPr>
                        <w:pStyle w:val="BodyText"/>
                        <w:kinsoku w:val="0"/>
                        <w:overflowPunct w:val="0"/>
                        <w:spacing w:before="9"/>
                        <w:rPr>
                          <w:sz w:val="23"/>
                          <w:szCs w:val="23"/>
                        </w:rPr>
                      </w:pPr>
                    </w:p>
                    <w:p w14:paraId="4E6067CE" w14:textId="77777777" w:rsidR="00582DC2" w:rsidRDefault="00582DC2" w:rsidP="00582DC2">
                      <w:pPr>
                        <w:pStyle w:val="BodyText"/>
                        <w:kinsoku w:val="0"/>
                        <w:overflowPunct w:val="0"/>
                        <w:ind w:left="108"/>
                        <w:rPr>
                          <w:sz w:val="18"/>
                          <w:szCs w:val="18"/>
                        </w:rPr>
                      </w:pPr>
                      <w:r>
                        <w:rPr>
                          <w:sz w:val="18"/>
                          <w:szCs w:val="18"/>
                        </w:rPr>
                        <w:t>Account Holder: UNICEF</w:t>
                      </w:r>
                    </w:p>
                    <w:p w14:paraId="637B1EA7" w14:textId="77777777" w:rsidR="00582DC2" w:rsidRDefault="00582DC2" w:rsidP="00582DC2">
                      <w:pPr>
                        <w:pStyle w:val="BodyText"/>
                        <w:kinsoku w:val="0"/>
                        <w:overflowPunct w:val="0"/>
                        <w:spacing w:before="33" w:line="278" w:lineRule="auto"/>
                        <w:ind w:left="108" w:right="5397"/>
                        <w:rPr>
                          <w:sz w:val="18"/>
                          <w:szCs w:val="18"/>
                        </w:rPr>
                      </w:pPr>
                      <w:r>
                        <w:rPr>
                          <w:sz w:val="18"/>
                          <w:szCs w:val="18"/>
                        </w:rPr>
                        <w:t>Bank of America Merrill Lynch, New York SWIFT: BOFAUS3N</w:t>
                      </w:r>
                    </w:p>
                    <w:p w14:paraId="0553DE30" w14:textId="77777777" w:rsidR="00582DC2" w:rsidRDefault="00582DC2" w:rsidP="00582DC2">
                      <w:pPr>
                        <w:pStyle w:val="BodyText"/>
                        <w:kinsoku w:val="0"/>
                        <w:overflowPunct w:val="0"/>
                        <w:ind w:left="108"/>
                        <w:rPr>
                          <w:sz w:val="18"/>
                          <w:szCs w:val="18"/>
                        </w:rPr>
                      </w:pPr>
                      <w:r>
                        <w:rPr>
                          <w:sz w:val="18"/>
                          <w:szCs w:val="18"/>
                        </w:rPr>
                        <w:t>For the account of: Nordea Bank Danmark A/S</w:t>
                      </w:r>
                    </w:p>
                    <w:p w14:paraId="7D7F9207" w14:textId="77777777" w:rsidR="00582DC2" w:rsidRDefault="00582DC2" w:rsidP="00582DC2">
                      <w:pPr>
                        <w:pStyle w:val="BodyText"/>
                        <w:kinsoku w:val="0"/>
                        <w:overflowPunct w:val="0"/>
                        <w:spacing w:before="33" w:line="278" w:lineRule="auto"/>
                        <w:ind w:left="108" w:right="4087"/>
                        <w:rPr>
                          <w:sz w:val="18"/>
                          <w:szCs w:val="18"/>
                        </w:rPr>
                      </w:pPr>
                      <w:r>
                        <w:rPr>
                          <w:sz w:val="18"/>
                          <w:szCs w:val="18"/>
                        </w:rPr>
                        <w:t>For further credit to: United Nations Children’s Fund Account: 5005848856</w:t>
                      </w:r>
                    </w:p>
                  </w:txbxContent>
                </v:textbox>
                <w10:wrap type="topAndBottom" anchorx="page"/>
              </v:shape>
            </w:pict>
          </mc:Fallback>
        </mc:AlternateContent>
      </w:r>
      <w:r>
        <w:rPr>
          <w:sz w:val="20"/>
          <w:szCs w:val="20"/>
        </w:rPr>
        <w:t>Date:</w:t>
      </w:r>
      <w:r>
        <w:rPr>
          <w:sz w:val="20"/>
          <w:szCs w:val="20"/>
        </w:rPr>
        <w:tab/>
      </w:r>
      <w:r>
        <w:rPr>
          <w:w w:val="99"/>
          <w:sz w:val="20"/>
          <w:szCs w:val="20"/>
          <w:u w:val="single"/>
        </w:rPr>
        <w:t xml:space="preserve"> </w:t>
      </w:r>
      <w:r>
        <w:rPr>
          <w:sz w:val="20"/>
          <w:szCs w:val="20"/>
          <w:u w:val="single"/>
        </w:rPr>
        <w:tab/>
      </w:r>
    </w:p>
    <w:p w14:paraId="6177CEBD" w14:textId="77777777" w:rsidR="00582DC2" w:rsidRDefault="00582DC2" w:rsidP="00582DC2">
      <w:pPr>
        <w:pStyle w:val="BodyText"/>
        <w:kinsoku w:val="0"/>
        <w:overflowPunct w:val="0"/>
        <w:spacing w:before="7"/>
        <w:rPr>
          <w:sz w:val="17"/>
          <w:szCs w:val="17"/>
        </w:rPr>
      </w:pPr>
    </w:p>
    <w:p w14:paraId="4C4304E5" w14:textId="77777777" w:rsidR="00582DC2" w:rsidRDefault="00582DC2" w:rsidP="00582DC2">
      <w:pPr>
        <w:pStyle w:val="BodyText"/>
        <w:kinsoku w:val="0"/>
        <w:overflowPunct w:val="0"/>
        <w:spacing w:before="7"/>
        <w:rPr>
          <w:sz w:val="17"/>
          <w:szCs w:val="17"/>
        </w:rPr>
        <w:sectPr w:rsidR="00582DC2">
          <w:pgSz w:w="11910" w:h="16840"/>
          <w:pgMar w:top="1000" w:right="120" w:bottom="880" w:left="1500" w:header="0" w:footer="693" w:gutter="0"/>
          <w:cols w:space="720"/>
          <w:noEndnote/>
        </w:sectPr>
      </w:pPr>
    </w:p>
    <w:p w14:paraId="421FB609" w14:textId="77777777" w:rsidR="00582DC2" w:rsidRDefault="00582DC2" w:rsidP="00582DC2">
      <w:pPr>
        <w:pStyle w:val="Heading1"/>
        <w:kinsoku w:val="0"/>
        <w:overflowPunct w:val="0"/>
        <w:spacing w:before="63"/>
        <w:ind w:right="2720"/>
        <w:jc w:val="center"/>
      </w:pPr>
      <w:r>
        <w:t>ANNEX VI</w:t>
      </w:r>
    </w:p>
    <w:p w14:paraId="55973FE0" w14:textId="77777777" w:rsidR="00582DC2" w:rsidRDefault="00582DC2" w:rsidP="00582DC2">
      <w:pPr>
        <w:pStyle w:val="BodyText"/>
        <w:kinsoku w:val="0"/>
        <w:overflowPunct w:val="0"/>
        <w:ind w:left="1339" w:right="2720"/>
        <w:jc w:val="center"/>
        <w:rPr>
          <w:b/>
          <w:bCs/>
        </w:rPr>
      </w:pPr>
      <w:r>
        <w:rPr>
          <w:b/>
          <w:bCs/>
        </w:rPr>
        <w:t>TEMPLATE FOR ACCEPTANCE DOCUMENT</w:t>
      </w:r>
    </w:p>
    <w:p w14:paraId="267A4E97" w14:textId="77777777" w:rsidR="00582DC2" w:rsidRDefault="00582DC2" w:rsidP="00582DC2">
      <w:pPr>
        <w:pStyle w:val="BodyText"/>
        <w:kinsoku w:val="0"/>
        <w:overflowPunct w:val="0"/>
        <w:rPr>
          <w:b/>
          <w:bCs/>
          <w:sz w:val="26"/>
          <w:szCs w:val="26"/>
        </w:rPr>
      </w:pPr>
    </w:p>
    <w:p w14:paraId="3D25C502" w14:textId="77777777" w:rsidR="00582DC2" w:rsidRDefault="00582DC2" w:rsidP="00582DC2">
      <w:pPr>
        <w:pStyle w:val="BodyText"/>
        <w:kinsoku w:val="0"/>
        <w:overflowPunct w:val="0"/>
        <w:rPr>
          <w:b/>
          <w:bCs/>
          <w:sz w:val="26"/>
          <w:szCs w:val="26"/>
        </w:rPr>
      </w:pPr>
    </w:p>
    <w:p w14:paraId="6D03A282" w14:textId="77777777" w:rsidR="00582DC2" w:rsidRDefault="00582DC2" w:rsidP="00582DC2">
      <w:pPr>
        <w:pStyle w:val="BodyText"/>
        <w:tabs>
          <w:tab w:val="left" w:pos="1667"/>
          <w:tab w:val="left" w:pos="2387"/>
        </w:tabs>
        <w:kinsoku w:val="0"/>
        <w:overflowPunct w:val="0"/>
        <w:spacing w:before="229"/>
        <w:ind w:left="228"/>
        <w:rPr>
          <w:sz w:val="22"/>
          <w:szCs w:val="22"/>
        </w:rPr>
      </w:pPr>
      <w:r>
        <w:rPr>
          <w:sz w:val="22"/>
          <w:szCs w:val="22"/>
        </w:rPr>
        <w:t>Date:</w:t>
      </w:r>
      <w:r>
        <w:rPr>
          <w:sz w:val="22"/>
          <w:szCs w:val="22"/>
        </w:rPr>
        <w:tab/>
        <w:t>[</w:t>
      </w:r>
      <w:r>
        <w:rPr>
          <w:sz w:val="22"/>
          <w:szCs w:val="22"/>
        </w:rPr>
        <w:tab/>
        <w:t>]</w:t>
      </w:r>
    </w:p>
    <w:p w14:paraId="3F7E4BB0" w14:textId="77777777" w:rsidR="00582DC2" w:rsidRDefault="00582DC2" w:rsidP="00582DC2">
      <w:pPr>
        <w:pStyle w:val="BodyText"/>
        <w:tabs>
          <w:tab w:val="left" w:pos="1667"/>
        </w:tabs>
        <w:kinsoku w:val="0"/>
        <w:overflowPunct w:val="0"/>
        <w:spacing w:before="2" w:line="252" w:lineRule="exact"/>
        <w:ind w:left="228"/>
        <w:rPr>
          <w:sz w:val="22"/>
          <w:szCs w:val="22"/>
        </w:rPr>
      </w:pPr>
      <w:r>
        <w:rPr>
          <w:sz w:val="22"/>
          <w:szCs w:val="22"/>
        </w:rPr>
        <w:t>Attention:</w:t>
      </w:r>
      <w:r>
        <w:rPr>
          <w:sz w:val="22"/>
          <w:szCs w:val="22"/>
        </w:rPr>
        <w:tab/>
        <w:t>UNICEF</w:t>
      </w:r>
    </w:p>
    <w:p w14:paraId="6B2A7F85" w14:textId="77777777" w:rsidR="00582DC2" w:rsidRDefault="00582DC2" w:rsidP="00582DC2">
      <w:pPr>
        <w:pStyle w:val="BodyText"/>
        <w:tabs>
          <w:tab w:val="left" w:pos="1667"/>
        </w:tabs>
        <w:kinsoku w:val="0"/>
        <w:overflowPunct w:val="0"/>
        <w:spacing w:line="252" w:lineRule="exact"/>
        <w:ind w:left="227"/>
        <w:rPr>
          <w:sz w:val="22"/>
          <w:szCs w:val="22"/>
        </w:rPr>
      </w:pPr>
      <w:r>
        <w:rPr>
          <w:sz w:val="22"/>
          <w:szCs w:val="22"/>
        </w:rPr>
        <w:t>Cc:</w:t>
      </w:r>
      <w:r>
        <w:rPr>
          <w:sz w:val="22"/>
          <w:szCs w:val="22"/>
        </w:rPr>
        <w:tab/>
        <w:t>Islamic Development Bank</w:t>
      </w:r>
    </w:p>
    <w:p w14:paraId="586AF053" w14:textId="77777777" w:rsidR="00582DC2" w:rsidRDefault="00582DC2" w:rsidP="00582DC2">
      <w:pPr>
        <w:pStyle w:val="BodyText"/>
        <w:kinsoku w:val="0"/>
        <w:overflowPunct w:val="0"/>
        <w:rPr>
          <w:sz w:val="22"/>
          <w:szCs w:val="22"/>
        </w:rPr>
      </w:pPr>
    </w:p>
    <w:p w14:paraId="19928648" w14:textId="77777777" w:rsidR="00582DC2" w:rsidRDefault="00582DC2" w:rsidP="00582DC2">
      <w:pPr>
        <w:pStyle w:val="BodyText"/>
        <w:kinsoku w:val="0"/>
        <w:overflowPunct w:val="0"/>
        <w:ind w:left="227"/>
        <w:rPr>
          <w:sz w:val="22"/>
          <w:szCs w:val="22"/>
        </w:rPr>
      </w:pPr>
      <w:r>
        <w:rPr>
          <w:sz w:val="22"/>
          <w:szCs w:val="22"/>
        </w:rPr>
        <w:t>This Notice confirms receipt of the following Supplies:</w:t>
      </w:r>
    </w:p>
    <w:p w14:paraId="253641BD" w14:textId="77777777" w:rsidR="00582DC2" w:rsidRDefault="00582DC2" w:rsidP="00582DC2">
      <w:pPr>
        <w:pStyle w:val="BodyText"/>
        <w:kinsoku w:val="0"/>
        <w:overflowPunct w:val="0"/>
        <w:rPr>
          <w:sz w:val="22"/>
          <w:szCs w:val="22"/>
        </w:rPr>
      </w:pPr>
    </w:p>
    <w:p w14:paraId="2D84B160" w14:textId="77777777" w:rsidR="00582DC2" w:rsidRDefault="00582DC2" w:rsidP="00582DC2">
      <w:pPr>
        <w:pStyle w:val="BodyText"/>
        <w:tabs>
          <w:tab w:val="left" w:pos="4547"/>
          <w:tab w:val="left" w:pos="5267"/>
        </w:tabs>
        <w:kinsoku w:val="0"/>
        <w:overflowPunct w:val="0"/>
        <w:ind w:left="947" w:right="4945" w:hanging="1"/>
        <w:rPr>
          <w:spacing w:val="-17"/>
          <w:sz w:val="22"/>
          <w:szCs w:val="22"/>
        </w:rPr>
      </w:pPr>
      <w:r>
        <w:rPr>
          <w:sz w:val="22"/>
          <w:szCs w:val="22"/>
        </w:rPr>
        <w:t>Airway</w:t>
      </w:r>
      <w:r>
        <w:rPr>
          <w:spacing w:val="-4"/>
          <w:sz w:val="22"/>
          <w:szCs w:val="22"/>
        </w:rPr>
        <w:t xml:space="preserve"> </w:t>
      </w:r>
      <w:r>
        <w:rPr>
          <w:sz w:val="22"/>
          <w:szCs w:val="22"/>
        </w:rPr>
        <w:t>Bill No.</w:t>
      </w:r>
      <w:r>
        <w:rPr>
          <w:sz w:val="22"/>
          <w:szCs w:val="22"/>
        </w:rPr>
        <w:tab/>
        <w:t>[</w:t>
      </w:r>
      <w:r>
        <w:rPr>
          <w:sz w:val="22"/>
          <w:szCs w:val="22"/>
        </w:rPr>
        <w:tab/>
      </w:r>
      <w:r>
        <w:rPr>
          <w:spacing w:val="-17"/>
          <w:sz w:val="22"/>
          <w:szCs w:val="22"/>
        </w:rPr>
        <w:t xml:space="preserve">] </w:t>
      </w:r>
      <w:r>
        <w:rPr>
          <w:sz w:val="22"/>
          <w:szCs w:val="22"/>
        </w:rPr>
        <w:t>Purchase Order Number/WH</w:t>
      </w:r>
      <w:r>
        <w:rPr>
          <w:spacing w:val="-4"/>
          <w:sz w:val="22"/>
          <w:szCs w:val="22"/>
        </w:rPr>
        <w:t xml:space="preserve"> </w:t>
      </w:r>
      <w:r>
        <w:rPr>
          <w:sz w:val="22"/>
          <w:szCs w:val="22"/>
        </w:rPr>
        <w:t>Identifier:</w:t>
      </w:r>
      <w:r>
        <w:rPr>
          <w:spacing w:val="39"/>
          <w:sz w:val="22"/>
          <w:szCs w:val="22"/>
        </w:rPr>
        <w:t xml:space="preserve"> </w:t>
      </w:r>
      <w:r>
        <w:rPr>
          <w:sz w:val="22"/>
          <w:szCs w:val="22"/>
        </w:rPr>
        <w:t>[</w:t>
      </w:r>
      <w:r>
        <w:rPr>
          <w:sz w:val="22"/>
          <w:szCs w:val="22"/>
        </w:rPr>
        <w:tab/>
      </w:r>
      <w:r>
        <w:rPr>
          <w:spacing w:val="-17"/>
          <w:sz w:val="22"/>
          <w:szCs w:val="22"/>
        </w:rPr>
        <w:t>]</w:t>
      </w:r>
    </w:p>
    <w:p w14:paraId="56956ED0" w14:textId="77777777" w:rsidR="00582DC2" w:rsidRDefault="00582DC2" w:rsidP="00582DC2">
      <w:pPr>
        <w:pStyle w:val="BodyText"/>
        <w:kinsoku w:val="0"/>
        <w:overflowPunct w:val="0"/>
      </w:pPr>
    </w:p>
    <w:p w14:paraId="3DC91195" w14:textId="77777777" w:rsidR="00582DC2" w:rsidRDefault="00582DC2" w:rsidP="00582DC2">
      <w:pPr>
        <w:pStyle w:val="BodyText"/>
        <w:kinsoku w:val="0"/>
        <w:overflowPunct w:val="0"/>
        <w:spacing w:before="10"/>
        <w:rPr>
          <w:sz w:val="19"/>
          <w:szCs w:val="19"/>
        </w:rPr>
      </w:pPr>
    </w:p>
    <w:p w14:paraId="65B449CF" w14:textId="77777777" w:rsidR="00582DC2" w:rsidRDefault="00582DC2" w:rsidP="00582DC2">
      <w:pPr>
        <w:pStyle w:val="BodyText"/>
        <w:kinsoku w:val="0"/>
        <w:overflowPunct w:val="0"/>
        <w:ind w:left="227" w:right="1844"/>
        <w:rPr>
          <w:sz w:val="22"/>
          <w:szCs w:val="22"/>
        </w:rPr>
      </w:pPr>
      <w:r>
        <w:rPr>
          <w:sz w:val="22"/>
          <w:szCs w:val="22"/>
        </w:rPr>
        <w:t>We find these Supplies to be in apparent good order and in accordance with the conditions of the related procurement request.</w:t>
      </w:r>
    </w:p>
    <w:p w14:paraId="50806B61" w14:textId="77777777" w:rsidR="00582DC2" w:rsidRDefault="00582DC2" w:rsidP="00582DC2">
      <w:pPr>
        <w:pStyle w:val="BodyText"/>
        <w:kinsoku w:val="0"/>
        <w:overflowPunct w:val="0"/>
        <w:rPr>
          <w:sz w:val="20"/>
          <w:szCs w:val="20"/>
        </w:rPr>
      </w:pPr>
    </w:p>
    <w:p w14:paraId="69A458A1" w14:textId="77777777" w:rsidR="00582DC2" w:rsidRDefault="00582DC2" w:rsidP="00582DC2">
      <w:pPr>
        <w:pStyle w:val="BodyText"/>
        <w:kinsoku w:val="0"/>
        <w:overflowPunct w:val="0"/>
        <w:rPr>
          <w:sz w:val="20"/>
          <w:szCs w:val="20"/>
        </w:rPr>
      </w:pPr>
    </w:p>
    <w:p w14:paraId="60E90402" w14:textId="6AE5271C" w:rsidR="00582DC2" w:rsidRDefault="00582DC2" w:rsidP="00582DC2">
      <w:pPr>
        <w:pStyle w:val="BodyText"/>
        <w:kinsoku w:val="0"/>
        <w:overflowPunct w:val="0"/>
        <w:spacing w:before="10"/>
        <w:rPr>
          <w:sz w:val="21"/>
          <w:szCs w:val="21"/>
        </w:rPr>
      </w:pPr>
      <w:r>
        <w:rPr>
          <w:noProof/>
        </w:rPr>
        <mc:AlternateContent>
          <mc:Choice Requires="wps">
            <w:drawing>
              <wp:anchor distT="0" distB="0" distL="0" distR="0" simplePos="0" relativeHeight="251664384" behindDoc="0" locked="0" layoutInCell="0" allowOverlap="1" wp14:anchorId="52ED9469" wp14:editId="19D3BC22">
                <wp:simplePos x="0" y="0"/>
                <wp:positionH relativeFrom="page">
                  <wp:posOffset>1096645</wp:posOffset>
                </wp:positionH>
                <wp:positionV relativeFrom="paragraph">
                  <wp:posOffset>187325</wp:posOffset>
                </wp:positionV>
                <wp:extent cx="1816735" cy="12700"/>
                <wp:effectExtent l="0" t="0" r="0" b="0"/>
                <wp:wrapTopAndBottom/>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0"/>
                        </a:xfrm>
                        <a:custGeom>
                          <a:avLst/>
                          <a:gdLst>
                            <a:gd name="T0" fmla="*/ 0 w 2861"/>
                            <a:gd name="T1" fmla="*/ 0 h 20"/>
                            <a:gd name="T2" fmla="*/ 2860 w 2861"/>
                            <a:gd name="T3" fmla="*/ 0 h 20"/>
                          </a:gdLst>
                          <a:ahLst/>
                          <a:cxnLst>
                            <a:cxn ang="0">
                              <a:pos x="T0" y="T1"/>
                            </a:cxn>
                            <a:cxn ang="0">
                              <a:pos x="T2" y="T3"/>
                            </a:cxn>
                          </a:cxnLst>
                          <a:rect l="0" t="0" r="r" b="b"/>
                          <a:pathLst>
                            <a:path w="2861" h="20">
                              <a:moveTo>
                                <a:pt x="0" y="0"/>
                              </a:moveTo>
                              <a:lnTo>
                                <a:pt x="2860"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AD3C5" id="Freeform 1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35pt,14.75pt,229.35pt,14.75pt" coordsize="2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" o:allowincell="f" filled="f" strokeweight=".15578mm">
                <v:path arrowok="t" o:connecttype="custom" o:connectlocs="0,0;1816100,0" o:connectangles="0,0"/>
                <w10:wrap type="topAndBottom" anchorx="page"/>
              </v:polyline>
            </w:pict>
          </mc:Fallback>
        </mc:AlternateContent>
      </w:r>
    </w:p>
    <w:p w14:paraId="664BB3AA" w14:textId="77777777" w:rsidR="00582DC2" w:rsidRDefault="00582DC2" w:rsidP="00582DC2">
      <w:pPr>
        <w:pStyle w:val="BodyText"/>
        <w:kinsoku w:val="0"/>
        <w:overflowPunct w:val="0"/>
        <w:spacing w:line="222" w:lineRule="exact"/>
        <w:ind w:left="227"/>
        <w:rPr>
          <w:sz w:val="22"/>
          <w:szCs w:val="22"/>
        </w:rPr>
      </w:pPr>
      <w:r>
        <w:rPr>
          <w:sz w:val="22"/>
          <w:szCs w:val="22"/>
        </w:rPr>
        <w:t>Signature</w:t>
      </w:r>
    </w:p>
    <w:p w14:paraId="01387307" w14:textId="77777777" w:rsidR="00582DC2" w:rsidRDefault="00582DC2" w:rsidP="00582DC2">
      <w:pPr>
        <w:pStyle w:val="BodyText"/>
        <w:kinsoku w:val="0"/>
        <w:overflowPunct w:val="0"/>
        <w:rPr>
          <w:sz w:val="20"/>
          <w:szCs w:val="20"/>
        </w:rPr>
      </w:pPr>
    </w:p>
    <w:p w14:paraId="6DA18717" w14:textId="2892C53E" w:rsidR="00582DC2" w:rsidRDefault="00582DC2" w:rsidP="00582DC2">
      <w:pPr>
        <w:pStyle w:val="BodyText"/>
        <w:kinsoku w:val="0"/>
        <w:overflowPunct w:val="0"/>
        <w:spacing w:before="9"/>
        <w:rPr>
          <w:sz w:val="19"/>
          <w:szCs w:val="19"/>
        </w:rPr>
      </w:pPr>
      <w:r>
        <w:rPr>
          <w:noProof/>
        </w:rPr>
        <mc:AlternateContent>
          <mc:Choice Requires="wps">
            <w:drawing>
              <wp:anchor distT="0" distB="0" distL="0" distR="0" simplePos="0" relativeHeight="251665408" behindDoc="0" locked="0" layoutInCell="0" allowOverlap="1" wp14:anchorId="0266CB37" wp14:editId="79CF80F2">
                <wp:simplePos x="0" y="0"/>
                <wp:positionH relativeFrom="page">
                  <wp:posOffset>1096645</wp:posOffset>
                </wp:positionH>
                <wp:positionV relativeFrom="paragraph">
                  <wp:posOffset>172720</wp:posOffset>
                </wp:positionV>
                <wp:extent cx="1816735" cy="1270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0"/>
                        </a:xfrm>
                        <a:custGeom>
                          <a:avLst/>
                          <a:gdLst>
                            <a:gd name="T0" fmla="*/ 0 w 2861"/>
                            <a:gd name="T1" fmla="*/ 0 h 20"/>
                            <a:gd name="T2" fmla="*/ 2860 w 2861"/>
                            <a:gd name="T3" fmla="*/ 0 h 20"/>
                          </a:gdLst>
                          <a:ahLst/>
                          <a:cxnLst>
                            <a:cxn ang="0">
                              <a:pos x="T0" y="T1"/>
                            </a:cxn>
                            <a:cxn ang="0">
                              <a:pos x="T2" y="T3"/>
                            </a:cxn>
                          </a:cxnLst>
                          <a:rect l="0" t="0" r="r" b="b"/>
                          <a:pathLst>
                            <a:path w="2861" h="20">
                              <a:moveTo>
                                <a:pt x="0" y="0"/>
                              </a:moveTo>
                              <a:lnTo>
                                <a:pt x="2860"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73FF69" id="Freeform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35pt,13.6pt,229.35pt,13.6pt" coordsize="2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" o:allowincell="f" filled="f" strokeweight=".15578mm">
                <v:path arrowok="t" o:connecttype="custom" o:connectlocs="0,0;1816100,0" o:connectangles="0,0"/>
                <w10:wrap type="topAndBottom" anchorx="page"/>
              </v:polyline>
            </w:pict>
          </mc:Fallback>
        </mc:AlternateContent>
      </w:r>
    </w:p>
    <w:p w14:paraId="68C87C5C" w14:textId="77777777" w:rsidR="00582DC2" w:rsidRDefault="00582DC2" w:rsidP="00582DC2">
      <w:pPr>
        <w:pStyle w:val="BodyText"/>
        <w:kinsoku w:val="0"/>
        <w:overflowPunct w:val="0"/>
        <w:spacing w:line="222" w:lineRule="exact"/>
        <w:ind w:left="227"/>
        <w:rPr>
          <w:sz w:val="22"/>
          <w:szCs w:val="22"/>
        </w:rPr>
      </w:pPr>
      <w:r>
        <w:rPr>
          <w:sz w:val="22"/>
          <w:szCs w:val="22"/>
        </w:rPr>
        <w:t>Title</w:t>
      </w:r>
    </w:p>
    <w:p w14:paraId="6E57B64D" w14:textId="77777777" w:rsidR="00582DC2" w:rsidRDefault="00582DC2" w:rsidP="00582DC2">
      <w:pPr>
        <w:pStyle w:val="BodyText"/>
        <w:kinsoku w:val="0"/>
        <w:overflowPunct w:val="0"/>
        <w:spacing w:line="222" w:lineRule="exact"/>
        <w:ind w:left="227"/>
        <w:rPr>
          <w:sz w:val="22"/>
          <w:szCs w:val="22"/>
        </w:rPr>
        <w:sectPr w:rsidR="00582DC2">
          <w:pgSz w:w="11910" w:h="16840"/>
          <w:pgMar w:top="1000" w:right="120" w:bottom="880" w:left="1500" w:header="0" w:footer="693" w:gutter="0"/>
          <w:cols w:space="720"/>
          <w:noEndnote/>
        </w:sectPr>
      </w:pPr>
    </w:p>
    <w:p w14:paraId="35F9A2DB" w14:textId="77777777" w:rsidR="00582DC2" w:rsidRDefault="00582DC2" w:rsidP="00582DC2">
      <w:pPr>
        <w:pStyle w:val="Heading1"/>
        <w:kinsoku w:val="0"/>
        <w:overflowPunct w:val="0"/>
        <w:spacing w:before="63"/>
        <w:ind w:right="2722"/>
        <w:jc w:val="center"/>
      </w:pPr>
      <w:r>
        <w:t>ANNEX VII</w:t>
      </w:r>
    </w:p>
    <w:p w14:paraId="44E98134" w14:textId="77777777" w:rsidR="00582DC2" w:rsidRDefault="00582DC2" w:rsidP="00582DC2">
      <w:pPr>
        <w:pStyle w:val="BodyText"/>
        <w:kinsoku w:val="0"/>
        <w:overflowPunct w:val="0"/>
        <w:ind w:left="1339" w:right="2722"/>
        <w:jc w:val="center"/>
        <w:rPr>
          <w:b/>
          <w:bCs/>
        </w:rPr>
      </w:pPr>
      <w:r>
        <w:rPr>
          <w:b/>
          <w:bCs/>
        </w:rPr>
        <w:t>TEMPLATE FOR FINANCIAL UTILISATION REPORTS</w:t>
      </w:r>
    </w:p>
    <w:p w14:paraId="4D0E72F8" w14:textId="77777777" w:rsidR="00582DC2" w:rsidRDefault="00582DC2" w:rsidP="00582DC2">
      <w:pPr>
        <w:pStyle w:val="BodyText"/>
        <w:kinsoku w:val="0"/>
        <w:overflowPunct w:val="0"/>
        <w:spacing w:after="32"/>
        <w:ind w:left="1339" w:right="2716"/>
        <w:jc w:val="center"/>
        <w:rPr>
          <w:b/>
          <w:bCs/>
          <w:i/>
          <w:iCs/>
        </w:rPr>
      </w:pPr>
      <w:r>
        <w:rPr>
          <w:b/>
          <w:bCs/>
          <w:i/>
          <w:iCs/>
        </w:rPr>
        <w:t>(UNICEF letterhead)</w:t>
      </w:r>
    </w:p>
    <w:tbl>
      <w:tblPr>
        <w:tblW w:w="0" w:type="auto"/>
        <w:tblInd w:w="4503" w:type="dxa"/>
        <w:tblLayout w:type="fixed"/>
        <w:tblCellMar>
          <w:left w:w="0" w:type="dxa"/>
          <w:right w:w="0" w:type="dxa"/>
        </w:tblCellMar>
        <w:tblLook w:val="0000" w:firstRow="0" w:lastRow="0" w:firstColumn="0" w:lastColumn="0" w:noHBand="0" w:noVBand="0"/>
      </w:tblPr>
      <w:tblGrid>
        <w:gridCol w:w="4178"/>
      </w:tblGrid>
      <w:tr w:rsidR="00582DC2" w14:paraId="2154FB3D" w14:textId="77777777" w:rsidTr="00472585">
        <w:trPr>
          <w:trHeight w:val="309"/>
        </w:trPr>
        <w:tc>
          <w:tcPr>
            <w:tcW w:w="4178" w:type="dxa"/>
            <w:tcBorders>
              <w:top w:val="single" w:sz="4" w:space="0" w:color="000000"/>
              <w:left w:val="single" w:sz="4" w:space="0" w:color="000000"/>
              <w:bottom w:val="single" w:sz="4" w:space="0" w:color="000000"/>
              <w:right w:val="single" w:sz="4" w:space="0" w:color="000000"/>
            </w:tcBorders>
          </w:tcPr>
          <w:p w14:paraId="3E5D6E15" w14:textId="77777777" w:rsidR="00582DC2" w:rsidRDefault="00582DC2" w:rsidP="00472585">
            <w:pPr>
              <w:pStyle w:val="TableParagraph"/>
              <w:kinsoku w:val="0"/>
              <w:overflowPunct w:val="0"/>
              <w:spacing w:before="1"/>
              <w:ind w:left="107"/>
              <w:rPr>
                <w:sz w:val="22"/>
                <w:szCs w:val="22"/>
              </w:rPr>
            </w:pPr>
            <w:r>
              <w:rPr>
                <w:sz w:val="22"/>
                <w:szCs w:val="22"/>
              </w:rPr>
              <w:t>Template</w:t>
            </w:r>
          </w:p>
        </w:tc>
      </w:tr>
      <w:tr w:rsidR="00582DC2" w14:paraId="6278B9AC" w14:textId="77777777" w:rsidTr="00472585">
        <w:trPr>
          <w:trHeight w:val="1516"/>
        </w:trPr>
        <w:tc>
          <w:tcPr>
            <w:tcW w:w="4178" w:type="dxa"/>
            <w:tcBorders>
              <w:top w:val="single" w:sz="4" w:space="0" w:color="000000"/>
              <w:left w:val="single" w:sz="4" w:space="0" w:color="000000"/>
              <w:bottom w:val="single" w:sz="4" w:space="0" w:color="000000"/>
              <w:right w:val="single" w:sz="4" w:space="0" w:color="000000"/>
            </w:tcBorders>
          </w:tcPr>
          <w:p w14:paraId="5437244E" w14:textId="77777777" w:rsidR="00582DC2" w:rsidRDefault="00582DC2" w:rsidP="00472585">
            <w:pPr>
              <w:pStyle w:val="TableParagraph"/>
              <w:tabs>
                <w:tab w:val="left" w:pos="1703"/>
              </w:tabs>
              <w:kinsoku w:val="0"/>
              <w:overflowPunct w:val="0"/>
              <w:spacing w:before="51" w:line="506" w:lineRule="exact"/>
              <w:ind w:left="107" w:right="2345"/>
              <w:jc w:val="both"/>
              <w:rPr>
                <w:b/>
                <w:bCs/>
                <w:sz w:val="22"/>
                <w:szCs w:val="22"/>
              </w:rPr>
            </w:pPr>
            <w:r>
              <w:rPr>
                <w:b/>
                <w:bCs/>
                <w:sz w:val="22"/>
                <w:szCs w:val="22"/>
              </w:rPr>
              <w:t xml:space="preserve">References : Customer No. </w:t>
            </w:r>
            <w:r>
              <w:rPr>
                <w:b/>
                <w:bCs/>
                <w:spacing w:val="-11"/>
                <w:sz w:val="22"/>
                <w:szCs w:val="22"/>
              </w:rPr>
              <w:t xml:space="preserve">: </w:t>
            </w:r>
            <w:r>
              <w:rPr>
                <w:b/>
                <w:bCs/>
                <w:sz w:val="22"/>
                <w:szCs w:val="22"/>
              </w:rPr>
              <w:t>Date</w:t>
            </w:r>
            <w:r>
              <w:rPr>
                <w:b/>
                <w:bCs/>
                <w:sz w:val="22"/>
                <w:szCs w:val="22"/>
              </w:rPr>
              <w:tab/>
              <w:t>:</w:t>
            </w:r>
          </w:p>
        </w:tc>
      </w:tr>
    </w:tbl>
    <w:p w14:paraId="4C77E68E" w14:textId="77777777" w:rsidR="00582DC2" w:rsidRDefault="00582DC2" w:rsidP="00582DC2">
      <w:pPr>
        <w:pStyle w:val="BodyText"/>
        <w:kinsoku w:val="0"/>
        <w:overflowPunct w:val="0"/>
        <w:rPr>
          <w:b/>
          <w:bCs/>
          <w:i/>
          <w:iCs/>
          <w:sz w:val="26"/>
          <w:szCs w:val="26"/>
        </w:rPr>
      </w:pPr>
    </w:p>
    <w:p w14:paraId="2ED4C515" w14:textId="77777777" w:rsidR="00582DC2" w:rsidRDefault="00582DC2" w:rsidP="00582DC2">
      <w:pPr>
        <w:pStyle w:val="BodyText"/>
        <w:kinsoku w:val="0"/>
        <w:overflowPunct w:val="0"/>
        <w:spacing w:before="208" w:after="19"/>
        <w:ind w:left="228"/>
        <w:rPr>
          <w:b/>
          <w:bCs/>
          <w:sz w:val="22"/>
          <w:szCs w:val="22"/>
        </w:rPr>
      </w:pPr>
      <w:r>
        <w:rPr>
          <w:b/>
          <w:bCs/>
          <w:sz w:val="22"/>
          <w:szCs w:val="22"/>
        </w:rPr>
        <w:t>References:</w:t>
      </w:r>
    </w:p>
    <w:p w14:paraId="339974E5" w14:textId="7D248AAE"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0CE1160E" wp14:editId="3D40E1D5">
                <wp:extent cx="5404485" cy="12700"/>
                <wp:effectExtent l="0" t="0" r="0" b="0"/>
                <wp:docPr id="7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78" name="Freeform 22"/>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F25BF0D" id="Group 21"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Gl0&#10;E9z5AgAA9QYAAA4AAAAAAAAAAAAAAAAALgIAAGRycy9lMm9Eb2MueG1sUEsBAi0AFAAGAAgAAAAh&#10;AOl0LVTbAAAAAwEAAA8AAAAAAAAAAAAAAAAAUwUAAGRycy9kb3ducmV2LnhtbFBLBQYAAAAABAAE&#10;APMAAABbBgAAAAA=&#10;">
                <v:shape id="Freeform 22"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" path="m,l8510,e" filled="f" strokeweight=".48pt">
                  <v:path arrowok="t" o:connecttype="custom" o:connectlocs="0,0;8510,0" o:connectangles="0,0"/>
                </v:shape>
                <w10:anchorlock/>
              </v:group>
            </w:pict>
          </mc:Fallback>
        </mc:AlternateContent>
      </w:r>
    </w:p>
    <w:p w14:paraId="21264CDC" w14:textId="77777777" w:rsidR="00582DC2" w:rsidRDefault="00582DC2" w:rsidP="00582DC2">
      <w:pPr>
        <w:pStyle w:val="BodyText"/>
        <w:tabs>
          <w:tab w:val="left" w:pos="6844"/>
        </w:tabs>
        <w:kinsoku w:val="0"/>
        <w:overflowPunct w:val="0"/>
        <w:ind w:right="1544"/>
        <w:jc w:val="center"/>
        <w:rPr>
          <w:sz w:val="22"/>
          <w:szCs w:val="22"/>
        </w:rPr>
      </w:pPr>
      <w:r>
        <w:rPr>
          <w:sz w:val="22"/>
          <w:szCs w:val="22"/>
        </w:rPr>
        <w:t>Funds</w:t>
      </w:r>
      <w:r>
        <w:rPr>
          <w:spacing w:val="-3"/>
          <w:sz w:val="22"/>
          <w:szCs w:val="22"/>
        </w:rPr>
        <w:t xml:space="preserve"> </w:t>
      </w:r>
      <w:r>
        <w:rPr>
          <w:sz w:val="22"/>
          <w:szCs w:val="22"/>
        </w:rPr>
        <w:t>Received/</w:t>
      </w:r>
      <w:r>
        <w:rPr>
          <w:spacing w:val="-4"/>
          <w:sz w:val="22"/>
          <w:szCs w:val="22"/>
        </w:rPr>
        <w:t xml:space="preserve"> </w:t>
      </w:r>
      <w:r>
        <w:rPr>
          <w:sz w:val="22"/>
          <w:szCs w:val="22"/>
        </w:rPr>
        <w:t>Transferred</w:t>
      </w:r>
      <w:r>
        <w:rPr>
          <w:sz w:val="22"/>
          <w:szCs w:val="22"/>
        </w:rPr>
        <w:tab/>
        <w:t>Amount in</w:t>
      </w:r>
      <w:r>
        <w:rPr>
          <w:spacing w:val="-1"/>
          <w:sz w:val="22"/>
          <w:szCs w:val="22"/>
        </w:rPr>
        <w:t xml:space="preserve"> </w:t>
      </w:r>
      <w:r>
        <w:rPr>
          <w:sz w:val="22"/>
          <w:szCs w:val="22"/>
        </w:rPr>
        <w:t>USD</w:t>
      </w:r>
    </w:p>
    <w:p w14:paraId="555F5B54" w14:textId="0CD2D9C4" w:rsidR="00582DC2" w:rsidRDefault="00582DC2" w:rsidP="00582DC2">
      <w:pPr>
        <w:pStyle w:val="BodyText"/>
        <w:kinsoku w:val="0"/>
        <w:overflowPunct w:val="0"/>
        <w:spacing w:before="8"/>
        <w:rPr>
          <w:sz w:val="18"/>
          <w:szCs w:val="18"/>
        </w:rPr>
      </w:pPr>
      <w:r>
        <w:rPr>
          <w:noProof/>
        </w:rPr>
        <mc:AlternateContent>
          <mc:Choice Requires="wps">
            <w:drawing>
              <wp:anchor distT="0" distB="0" distL="0" distR="0" simplePos="0" relativeHeight="251666432" behindDoc="0" locked="0" layoutInCell="0" allowOverlap="1" wp14:anchorId="6F601EDB" wp14:editId="4C6D012C">
                <wp:simplePos x="0" y="0"/>
                <wp:positionH relativeFrom="page">
                  <wp:posOffset>1078865</wp:posOffset>
                </wp:positionH>
                <wp:positionV relativeFrom="paragraph">
                  <wp:posOffset>164465</wp:posOffset>
                </wp:positionV>
                <wp:extent cx="5404485" cy="12700"/>
                <wp:effectExtent l="0" t="0" r="0" b="0"/>
                <wp:wrapTopAndBottom/>
                <wp:docPr id="7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ED9B33" id="Freeform 2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95pt,510.45pt,12.9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" o:allowincell="f" filled="f" strokeweight=".48pt">
                <v:path arrowok="t" o:connecttype="custom" o:connectlocs="0,0;5403850,0" o:connectangles="0,0"/>
                <w10:wrap type="topAndBottom" anchorx="page"/>
              </v:polyline>
            </w:pict>
          </mc:Fallback>
        </mc:AlternateContent>
      </w:r>
    </w:p>
    <w:p w14:paraId="463F8353" w14:textId="77777777" w:rsidR="00582DC2" w:rsidRDefault="00582DC2" w:rsidP="00582DC2">
      <w:pPr>
        <w:pStyle w:val="BodyText"/>
        <w:kinsoku w:val="0"/>
        <w:overflowPunct w:val="0"/>
        <w:spacing w:after="19"/>
        <w:ind w:left="228"/>
        <w:rPr>
          <w:b/>
          <w:bCs/>
          <w:sz w:val="22"/>
          <w:szCs w:val="22"/>
        </w:rPr>
      </w:pPr>
      <w:r>
        <w:rPr>
          <w:b/>
          <w:bCs/>
          <w:sz w:val="22"/>
          <w:szCs w:val="22"/>
        </w:rPr>
        <w:t>Total Funds Received/ Transferred</w:t>
      </w:r>
    </w:p>
    <w:p w14:paraId="0D9DF0E1" w14:textId="1BC51727"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1F5C6B4D" wp14:editId="3C97848E">
                <wp:extent cx="5404485" cy="12700"/>
                <wp:effectExtent l="0" t="0" r="0" b="0"/>
                <wp:docPr id="7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75" name="Freeform 25"/>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6C76E6A" id="Group 24"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">
                <v:shape id="Freeform 25"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" path="m,l8510,e" filled="f" strokeweight=".48pt">
                  <v:path arrowok="t" o:connecttype="custom" o:connectlocs="0,0;8510,0" o:connectangles="0,0"/>
                </v:shape>
                <w10:anchorlock/>
              </v:group>
            </w:pict>
          </mc:Fallback>
        </mc:AlternateContent>
      </w:r>
    </w:p>
    <w:p w14:paraId="7F2EA686" w14:textId="77777777" w:rsidR="00582DC2" w:rsidRDefault="00582DC2" w:rsidP="00582DC2">
      <w:pPr>
        <w:pStyle w:val="BodyText"/>
        <w:kinsoku w:val="0"/>
        <w:overflowPunct w:val="0"/>
        <w:spacing w:before="1"/>
        <w:rPr>
          <w:b/>
          <w:bCs/>
          <w:sz w:val="13"/>
          <w:szCs w:val="13"/>
        </w:rPr>
      </w:pPr>
    </w:p>
    <w:p w14:paraId="3BB76B20" w14:textId="77777777" w:rsidR="00582DC2" w:rsidRDefault="00582DC2" w:rsidP="00582DC2">
      <w:pPr>
        <w:pStyle w:val="BodyText"/>
        <w:kinsoku w:val="0"/>
        <w:overflowPunct w:val="0"/>
        <w:spacing w:before="92"/>
        <w:ind w:left="228"/>
        <w:rPr>
          <w:b/>
          <w:bCs/>
          <w:sz w:val="22"/>
          <w:szCs w:val="22"/>
        </w:rPr>
      </w:pPr>
      <w:r>
        <w:rPr>
          <w:b/>
          <w:bCs/>
          <w:sz w:val="22"/>
          <w:szCs w:val="22"/>
        </w:rPr>
        <w:t>Disbursements</w:t>
      </w:r>
    </w:p>
    <w:p w14:paraId="06957BA0" w14:textId="51E1F2E6" w:rsidR="00582DC2" w:rsidRDefault="00582DC2" w:rsidP="00582DC2">
      <w:pPr>
        <w:pStyle w:val="BodyText"/>
        <w:kinsoku w:val="0"/>
        <w:overflowPunct w:val="0"/>
        <w:spacing w:before="8"/>
        <w:rPr>
          <w:b/>
          <w:bCs/>
          <w:sz w:val="18"/>
          <w:szCs w:val="18"/>
        </w:rPr>
      </w:pPr>
      <w:r>
        <w:rPr>
          <w:noProof/>
        </w:rPr>
        <mc:AlternateContent>
          <mc:Choice Requires="wps">
            <w:drawing>
              <wp:anchor distT="0" distB="0" distL="0" distR="0" simplePos="0" relativeHeight="251667456" behindDoc="0" locked="0" layoutInCell="0" allowOverlap="1" wp14:anchorId="4EBBF4EF" wp14:editId="0FC69F82">
                <wp:simplePos x="0" y="0"/>
                <wp:positionH relativeFrom="page">
                  <wp:posOffset>1078865</wp:posOffset>
                </wp:positionH>
                <wp:positionV relativeFrom="paragraph">
                  <wp:posOffset>164465</wp:posOffset>
                </wp:positionV>
                <wp:extent cx="5404485" cy="12700"/>
                <wp:effectExtent l="0" t="0" r="0" b="0"/>
                <wp:wrapTopAndBottom/>
                <wp:docPr id="7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6C6458" id="Freeform 26"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95pt,510.45pt,12.9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" o:allowincell="f" filled="f" strokeweight=".48pt">
                <v:path arrowok="t" o:connecttype="custom" o:connectlocs="0,0;5403850,0" o:connectangles="0,0"/>
                <w10:wrap type="topAndBottom" anchorx="page"/>
              </v:polyline>
            </w:pict>
          </mc:Fallback>
        </mc:AlternateContent>
      </w:r>
    </w:p>
    <w:p w14:paraId="2FB46A2A" w14:textId="77777777" w:rsidR="00582DC2" w:rsidRDefault="00582DC2" w:rsidP="00582DC2">
      <w:pPr>
        <w:pStyle w:val="BodyText"/>
        <w:tabs>
          <w:tab w:val="left" w:pos="1250"/>
          <w:tab w:val="left" w:pos="3486"/>
          <w:tab w:val="left" w:pos="7170"/>
        </w:tabs>
        <w:kinsoku w:val="0"/>
        <w:overflowPunct w:val="0"/>
        <w:spacing w:after="19"/>
        <w:ind w:left="228"/>
        <w:rPr>
          <w:sz w:val="22"/>
          <w:szCs w:val="22"/>
        </w:rPr>
      </w:pPr>
      <w:r>
        <w:rPr>
          <w:sz w:val="22"/>
          <w:szCs w:val="22"/>
        </w:rPr>
        <w:t>Material</w:t>
      </w:r>
      <w:r>
        <w:rPr>
          <w:sz w:val="22"/>
          <w:szCs w:val="22"/>
        </w:rPr>
        <w:tab/>
        <w:t>Description</w:t>
      </w:r>
      <w:r>
        <w:rPr>
          <w:sz w:val="22"/>
          <w:szCs w:val="22"/>
        </w:rPr>
        <w:tab/>
        <w:t>Quantity</w:t>
      </w:r>
      <w:r>
        <w:rPr>
          <w:sz w:val="22"/>
          <w:szCs w:val="22"/>
        </w:rPr>
        <w:tab/>
        <w:t>Amount in</w:t>
      </w:r>
      <w:r>
        <w:rPr>
          <w:spacing w:val="-3"/>
          <w:sz w:val="22"/>
          <w:szCs w:val="22"/>
        </w:rPr>
        <w:t xml:space="preserve"> </w:t>
      </w:r>
      <w:r>
        <w:rPr>
          <w:sz w:val="22"/>
          <w:szCs w:val="22"/>
        </w:rPr>
        <w:t>USD</w:t>
      </w:r>
    </w:p>
    <w:p w14:paraId="37599A36" w14:textId="0541F126"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055B8070" wp14:editId="234766DD">
                <wp:extent cx="5404485" cy="12700"/>
                <wp:effectExtent l="0" t="0" r="0" b="0"/>
                <wp:docPr id="7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72" name="Freeform 28"/>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9F2236C" id="Group 27"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E3+&#10;i5X5AgAA9QYAAA4AAAAAAAAAAAAAAAAALgIAAGRycy9lMm9Eb2MueG1sUEsBAi0AFAAGAAgAAAAh&#10;AOl0LVTbAAAAAwEAAA8AAAAAAAAAAAAAAAAAUwUAAGRycy9kb3ducmV2LnhtbFBLBQYAAAAABAAE&#10;APMAAABbBgAAAAA=&#10;">
                <v:shape id="Freeform 28"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" path="m,l8510,e" filled="f" strokeweight=".48pt">
                  <v:path arrowok="t" o:connecttype="custom" o:connectlocs="0,0;8510,0" o:connectangles="0,0"/>
                </v:shape>
                <w10:anchorlock/>
              </v:group>
            </w:pict>
          </mc:Fallback>
        </mc:AlternateContent>
      </w:r>
    </w:p>
    <w:p w14:paraId="037DD200" w14:textId="77777777" w:rsidR="00582DC2" w:rsidRDefault="00582DC2" w:rsidP="00582DC2">
      <w:pPr>
        <w:pStyle w:val="BodyText"/>
        <w:kinsoku w:val="0"/>
        <w:overflowPunct w:val="0"/>
        <w:rPr>
          <w:sz w:val="20"/>
          <w:szCs w:val="20"/>
        </w:rPr>
      </w:pPr>
    </w:p>
    <w:p w14:paraId="0CEE0F50" w14:textId="6E6D4E13" w:rsidR="00582DC2" w:rsidRDefault="00582DC2" w:rsidP="00582DC2">
      <w:pPr>
        <w:pStyle w:val="BodyText"/>
        <w:kinsoku w:val="0"/>
        <w:overflowPunct w:val="0"/>
        <w:spacing w:before="8"/>
        <w:rPr>
          <w:sz w:val="19"/>
          <w:szCs w:val="19"/>
        </w:rPr>
      </w:pPr>
      <w:r>
        <w:rPr>
          <w:noProof/>
        </w:rPr>
        <mc:AlternateContent>
          <mc:Choice Requires="wps">
            <w:drawing>
              <wp:anchor distT="0" distB="0" distL="0" distR="0" simplePos="0" relativeHeight="251668480" behindDoc="0" locked="0" layoutInCell="0" allowOverlap="1" wp14:anchorId="70618CE3" wp14:editId="197D13CD">
                <wp:simplePos x="0" y="0"/>
                <wp:positionH relativeFrom="page">
                  <wp:posOffset>1078865</wp:posOffset>
                </wp:positionH>
                <wp:positionV relativeFrom="paragraph">
                  <wp:posOffset>172085</wp:posOffset>
                </wp:positionV>
                <wp:extent cx="5404485" cy="12700"/>
                <wp:effectExtent l="0" t="0" r="0" b="0"/>
                <wp:wrapTopAndBottom/>
                <wp:docPr id="7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AAA493" id="Freeform 2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3.55pt,510.45pt,13.5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" o:allowincell="f" filled="f" strokeweight=".16967mm">
                <v:path arrowok="t" o:connecttype="custom" o:connectlocs="0,0;5403850,0" o:connectangles="0,0"/>
                <w10:wrap type="topAndBottom" anchorx="page"/>
              </v:polyline>
            </w:pict>
          </mc:Fallback>
        </mc:AlternateContent>
      </w:r>
    </w:p>
    <w:p w14:paraId="23CE2437" w14:textId="77777777" w:rsidR="00582DC2" w:rsidRDefault="00582DC2" w:rsidP="00582DC2">
      <w:pPr>
        <w:pStyle w:val="BodyText"/>
        <w:kinsoku w:val="0"/>
        <w:overflowPunct w:val="0"/>
        <w:spacing w:after="19" w:line="244" w:lineRule="exact"/>
        <w:ind w:left="228"/>
        <w:rPr>
          <w:sz w:val="22"/>
          <w:szCs w:val="22"/>
        </w:rPr>
      </w:pPr>
      <w:r>
        <w:rPr>
          <w:sz w:val="22"/>
          <w:szCs w:val="22"/>
        </w:rPr>
        <w:t>Total Disbursed Supplies and Services</w:t>
      </w:r>
    </w:p>
    <w:p w14:paraId="365015A4" w14:textId="5BB269D0"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7ABB9FFD" wp14:editId="213725D0">
                <wp:extent cx="5404485" cy="12700"/>
                <wp:effectExtent l="0" t="0" r="0" b="0"/>
                <wp:docPr id="6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9" name="Freeform 31"/>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13D2929" id="Group 30"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OaM&#10;+EX5AgAA9QYAAA4AAAAAAAAAAAAAAAAALgIAAGRycy9lMm9Eb2MueG1sUEsBAi0AFAAGAAgAAAAh&#10;AOl0LVTbAAAAAwEAAA8AAAAAAAAAAAAAAAAAUwUAAGRycy9kb3ducmV2LnhtbFBLBQYAAAAABAAE&#10;APMAAABbBgAAAAA=&#10;">
                <v:shape id="Freeform 31"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" path="m,l8510,e" filled="f" strokeweight=".16967mm">
                  <v:path arrowok="t" o:connecttype="custom" o:connectlocs="0,0;8510,0" o:connectangles="0,0"/>
                </v:shape>
                <w10:anchorlock/>
              </v:group>
            </w:pict>
          </mc:Fallback>
        </mc:AlternateContent>
      </w:r>
    </w:p>
    <w:p w14:paraId="395B0F3E" w14:textId="77777777" w:rsidR="00582DC2" w:rsidRDefault="00582DC2" w:rsidP="00582DC2">
      <w:pPr>
        <w:pStyle w:val="BodyText"/>
        <w:kinsoku w:val="0"/>
        <w:overflowPunct w:val="0"/>
        <w:spacing w:before="1"/>
        <w:rPr>
          <w:sz w:val="13"/>
          <w:szCs w:val="13"/>
        </w:rPr>
      </w:pPr>
    </w:p>
    <w:p w14:paraId="75648F1E" w14:textId="77777777" w:rsidR="00582DC2" w:rsidRDefault="00582DC2" w:rsidP="00582DC2">
      <w:pPr>
        <w:pStyle w:val="BodyText"/>
        <w:kinsoku w:val="0"/>
        <w:overflowPunct w:val="0"/>
        <w:spacing w:before="92"/>
        <w:ind w:left="228"/>
        <w:rPr>
          <w:sz w:val="22"/>
          <w:szCs w:val="22"/>
        </w:rPr>
      </w:pPr>
      <w:r>
        <w:rPr>
          <w:sz w:val="22"/>
          <w:szCs w:val="22"/>
        </w:rPr>
        <w:t>Handling Fee</w:t>
      </w:r>
    </w:p>
    <w:p w14:paraId="2DD36AAF" w14:textId="77777777" w:rsidR="00582DC2" w:rsidRDefault="00582DC2" w:rsidP="00582DC2">
      <w:pPr>
        <w:pStyle w:val="BodyText"/>
        <w:kinsoku w:val="0"/>
        <w:overflowPunct w:val="0"/>
        <w:spacing w:before="9"/>
        <w:rPr>
          <w:sz w:val="21"/>
          <w:szCs w:val="21"/>
        </w:rPr>
      </w:pPr>
    </w:p>
    <w:p w14:paraId="22B08DEC" w14:textId="77777777" w:rsidR="00582DC2" w:rsidRDefault="00582DC2" w:rsidP="00582DC2">
      <w:pPr>
        <w:pStyle w:val="BodyText"/>
        <w:kinsoku w:val="0"/>
        <w:overflowPunct w:val="0"/>
        <w:spacing w:after="3" w:line="480" w:lineRule="auto"/>
        <w:ind w:left="227" w:right="7399"/>
        <w:rPr>
          <w:sz w:val="22"/>
          <w:szCs w:val="22"/>
        </w:rPr>
      </w:pPr>
      <w:r>
        <w:rPr>
          <w:sz w:val="22"/>
          <w:szCs w:val="22"/>
        </w:rPr>
        <w:t>Freight and  Insurance Foreign exchange gains /</w:t>
      </w:r>
      <w:r>
        <w:rPr>
          <w:spacing w:val="47"/>
          <w:sz w:val="22"/>
          <w:szCs w:val="22"/>
        </w:rPr>
        <w:t xml:space="preserve"> </w:t>
      </w:r>
      <w:r>
        <w:rPr>
          <w:sz w:val="22"/>
          <w:szCs w:val="22"/>
        </w:rPr>
        <w:t>loss</w:t>
      </w:r>
    </w:p>
    <w:p w14:paraId="6A41621C" w14:textId="485AF5BF"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707ED23D" wp14:editId="766629B5">
                <wp:extent cx="5404485" cy="12700"/>
                <wp:effectExtent l="0" t="0" r="0" b="0"/>
                <wp:docPr id="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7" name="Freeform 33"/>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D2008F4" id="Group 32"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LSk&#10;aCL5AgAA9QYAAA4AAAAAAAAAAAAAAAAALgIAAGRycy9lMm9Eb2MueG1sUEsBAi0AFAAGAAgAAAAh&#10;AOl0LVTbAAAAAwEAAA8AAAAAAAAAAAAAAAAAUwUAAGRycy9kb3ducmV2LnhtbFBLBQYAAAAABAAE&#10;APMAAABbBgAAAAA=&#10;">
                <v:shape id="Freeform 33"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" path="m,l8510,e" filled="f" strokeweight=".48pt">
                  <v:path arrowok="t" o:connecttype="custom" o:connectlocs="0,0;8510,0" o:connectangles="0,0"/>
                </v:shape>
                <w10:anchorlock/>
              </v:group>
            </w:pict>
          </mc:Fallback>
        </mc:AlternateContent>
      </w:r>
    </w:p>
    <w:p w14:paraId="695DC208" w14:textId="77777777" w:rsidR="00582DC2" w:rsidRDefault="00582DC2" w:rsidP="00582DC2">
      <w:pPr>
        <w:pStyle w:val="BodyText"/>
        <w:kinsoku w:val="0"/>
        <w:overflowPunct w:val="0"/>
        <w:spacing w:before="10" w:after="19"/>
        <w:ind w:left="228"/>
        <w:rPr>
          <w:b/>
          <w:bCs/>
          <w:sz w:val="22"/>
          <w:szCs w:val="22"/>
        </w:rPr>
      </w:pPr>
      <w:r>
        <w:rPr>
          <w:b/>
          <w:bCs/>
          <w:sz w:val="22"/>
          <w:szCs w:val="22"/>
        </w:rPr>
        <w:t>Total Disbursements/charges</w:t>
      </w:r>
    </w:p>
    <w:p w14:paraId="4CE9A265" w14:textId="6F8CCFC8"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D9AB325" wp14:editId="798B496D">
                <wp:extent cx="5404485" cy="12700"/>
                <wp:effectExtent l="0" t="0" r="0" b="0"/>
                <wp:docPr id="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5" name="Freeform 35"/>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980A2A9" id="Group 34"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">
                <v:shape id="Freeform 35"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" path="m,l8510,e" filled="f" strokeweight=".48pt">
                  <v:path arrowok="t" o:connecttype="custom" o:connectlocs="0,0;8510,0" o:connectangles="0,0"/>
                </v:shape>
                <w10:anchorlock/>
              </v:group>
            </w:pict>
          </mc:Fallback>
        </mc:AlternateContent>
      </w:r>
    </w:p>
    <w:p w14:paraId="3A07CF57" w14:textId="413146EF" w:rsidR="00582DC2" w:rsidRDefault="00582DC2" w:rsidP="00582DC2">
      <w:pPr>
        <w:pStyle w:val="BodyText"/>
        <w:kinsoku w:val="0"/>
        <w:overflowPunct w:val="0"/>
        <w:spacing w:before="9"/>
        <w:rPr>
          <w:b/>
          <w:bCs/>
          <w:sz w:val="17"/>
          <w:szCs w:val="17"/>
        </w:rPr>
      </w:pPr>
      <w:r>
        <w:rPr>
          <w:noProof/>
        </w:rPr>
        <mc:AlternateContent>
          <mc:Choice Requires="wps">
            <w:drawing>
              <wp:anchor distT="0" distB="0" distL="0" distR="0" simplePos="0" relativeHeight="251669504" behindDoc="0" locked="0" layoutInCell="0" allowOverlap="1" wp14:anchorId="2E476231" wp14:editId="3BF500ED">
                <wp:simplePos x="0" y="0"/>
                <wp:positionH relativeFrom="page">
                  <wp:posOffset>1078865</wp:posOffset>
                </wp:positionH>
                <wp:positionV relativeFrom="paragraph">
                  <wp:posOffset>157480</wp:posOffset>
                </wp:positionV>
                <wp:extent cx="5404485" cy="12700"/>
                <wp:effectExtent l="0" t="0" r="0" b="0"/>
                <wp:wrapTopAndBottom/>
                <wp:docPr id="6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F5541F" id="Freeform 3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4pt,510.45pt,12.4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" o:allowincell="f" filled="f" strokeweight=".16967mm">
                <v:path arrowok="t" o:connecttype="custom" o:connectlocs="0,0;5403850,0" o:connectangles="0,0"/>
                <w10:wrap type="topAndBottom" anchorx="page"/>
              </v:polyline>
            </w:pict>
          </mc:Fallback>
        </mc:AlternateContent>
      </w:r>
    </w:p>
    <w:p w14:paraId="58A9FD7E" w14:textId="77777777" w:rsidR="00582DC2" w:rsidRDefault="00582DC2" w:rsidP="00582DC2">
      <w:pPr>
        <w:pStyle w:val="BodyText"/>
        <w:kinsoku w:val="0"/>
        <w:overflowPunct w:val="0"/>
        <w:spacing w:after="19" w:line="244" w:lineRule="exact"/>
        <w:ind w:left="228"/>
        <w:rPr>
          <w:b/>
          <w:bCs/>
          <w:sz w:val="22"/>
          <w:szCs w:val="22"/>
        </w:rPr>
      </w:pPr>
      <w:r>
        <w:rPr>
          <w:b/>
          <w:bCs/>
          <w:sz w:val="22"/>
          <w:szCs w:val="22"/>
        </w:rPr>
        <w:t>Unexpended/cash balance in your favour</w:t>
      </w:r>
    </w:p>
    <w:p w14:paraId="0C6EB028" w14:textId="3FA88BDF"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A7A7AD0" wp14:editId="27569540">
                <wp:extent cx="5404485" cy="12700"/>
                <wp:effectExtent l="0" t="0" r="0" b="0"/>
                <wp:docPr id="6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2" name="Freeform 38"/>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3533C40C" id="Group 37"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">
                <v:shape id="Freeform 38"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" path="m,l8510,e" filled="f" strokeweight=".16967mm">
                  <v:path arrowok="t" o:connecttype="custom" o:connectlocs="0,0;8510,0" o:connectangles="0,0"/>
                </v:shape>
                <w10:anchorlock/>
              </v:group>
            </w:pict>
          </mc:Fallback>
        </mc:AlternateContent>
      </w:r>
    </w:p>
    <w:p w14:paraId="0D6898CB" w14:textId="77777777" w:rsidR="00582DC2" w:rsidRDefault="00582DC2" w:rsidP="00582DC2">
      <w:pPr>
        <w:pStyle w:val="BodyText"/>
        <w:kinsoku w:val="0"/>
        <w:overflowPunct w:val="0"/>
        <w:spacing w:before="1"/>
        <w:rPr>
          <w:b/>
          <w:bCs/>
          <w:sz w:val="13"/>
          <w:szCs w:val="13"/>
        </w:rPr>
      </w:pPr>
    </w:p>
    <w:p w14:paraId="00BA684F" w14:textId="77777777" w:rsidR="00582DC2" w:rsidRDefault="00582DC2" w:rsidP="00582DC2">
      <w:pPr>
        <w:pStyle w:val="BodyText"/>
        <w:kinsoku w:val="0"/>
        <w:overflowPunct w:val="0"/>
        <w:spacing w:before="92"/>
        <w:ind w:left="228"/>
        <w:rPr>
          <w:b/>
          <w:bCs/>
          <w:sz w:val="22"/>
          <w:szCs w:val="22"/>
        </w:rPr>
      </w:pPr>
      <w:r>
        <w:rPr>
          <w:b/>
          <w:bCs/>
          <w:sz w:val="22"/>
          <w:szCs w:val="22"/>
        </w:rPr>
        <w:t>Commitments</w:t>
      </w:r>
    </w:p>
    <w:p w14:paraId="0A4059E5" w14:textId="2B9CC72A" w:rsidR="00582DC2" w:rsidRDefault="00582DC2" w:rsidP="00582DC2">
      <w:pPr>
        <w:pStyle w:val="BodyText"/>
        <w:kinsoku w:val="0"/>
        <w:overflowPunct w:val="0"/>
        <w:spacing w:before="6"/>
        <w:rPr>
          <w:b/>
          <w:bCs/>
          <w:sz w:val="18"/>
          <w:szCs w:val="18"/>
        </w:rPr>
      </w:pPr>
      <w:r>
        <w:rPr>
          <w:noProof/>
        </w:rPr>
        <mc:AlternateContent>
          <mc:Choice Requires="wps">
            <w:drawing>
              <wp:anchor distT="0" distB="0" distL="0" distR="0" simplePos="0" relativeHeight="251670528" behindDoc="0" locked="0" layoutInCell="0" allowOverlap="1" wp14:anchorId="5763FC9A" wp14:editId="5694F58B">
                <wp:simplePos x="0" y="0"/>
                <wp:positionH relativeFrom="page">
                  <wp:posOffset>1078865</wp:posOffset>
                </wp:positionH>
                <wp:positionV relativeFrom="paragraph">
                  <wp:posOffset>163195</wp:posOffset>
                </wp:positionV>
                <wp:extent cx="5404485" cy="12700"/>
                <wp:effectExtent l="0" t="0" r="0" b="0"/>
                <wp:wrapTopAndBottom/>
                <wp:docPr id="6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8D35C" id="Freeform 39"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85pt,510.45pt,12.8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" o:allowincell="f" filled="f" strokeweight=".48pt">
                <v:path arrowok="t" o:connecttype="custom" o:connectlocs="0,0;5403850,0" o:connectangles="0,0"/>
                <w10:wrap type="topAndBottom" anchorx="page"/>
              </v:polyline>
            </w:pict>
          </mc:Fallback>
        </mc:AlternateContent>
      </w:r>
    </w:p>
    <w:p w14:paraId="61C56CB3" w14:textId="77777777" w:rsidR="00582DC2" w:rsidRDefault="00582DC2" w:rsidP="00582DC2">
      <w:pPr>
        <w:pStyle w:val="BodyText"/>
        <w:tabs>
          <w:tab w:val="left" w:pos="1667"/>
          <w:tab w:val="left" w:pos="4547"/>
        </w:tabs>
        <w:kinsoku w:val="0"/>
        <w:overflowPunct w:val="0"/>
        <w:spacing w:after="19"/>
        <w:ind w:left="228" w:right="4966"/>
        <w:rPr>
          <w:sz w:val="22"/>
          <w:szCs w:val="22"/>
        </w:rPr>
      </w:pPr>
      <w:r>
        <w:rPr>
          <w:sz w:val="22"/>
          <w:szCs w:val="22"/>
        </w:rPr>
        <w:t>Material</w:t>
      </w:r>
      <w:r>
        <w:rPr>
          <w:sz w:val="22"/>
          <w:szCs w:val="22"/>
        </w:rPr>
        <w:tab/>
        <w:t>Description</w:t>
      </w:r>
      <w:r>
        <w:rPr>
          <w:sz w:val="22"/>
          <w:szCs w:val="22"/>
        </w:rPr>
        <w:tab/>
      </w:r>
      <w:r>
        <w:rPr>
          <w:spacing w:val="-3"/>
          <w:sz w:val="22"/>
          <w:szCs w:val="22"/>
        </w:rPr>
        <w:t xml:space="preserve">Quantity </w:t>
      </w:r>
      <w:r>
        <w:rPr>
          <w:sz w:val="22"/>
          <w:szCs w:val="22"/>
        </w:rPr>
        <w:t>Amount in</w:t>
      </w:r>
      <w:r>
        <w:rPr>
          <w:spacing w:val="1"/>
          <w:sz w:val="22"/>
          <w:szCs w:val="22"/>
        </w:rPr>
        <w:t xml:space="preserve"> </w:t>
      </w:r>
      <w:r>
        <w:rPr>
          <w:sz w:val="22"/>
          <w:szCs w:val="22"/>
        </w:rPr>
        <w:t>USD</w:t>
      </w:r>
    </w:p>
    <w:p w14:paraId="6DE7F171" w14:textId="5431099B"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0342A11D" wp14:editId="5EB4ABD6">
                <wp:extent cx="5404485" cy="12700"/>
                <wp:effectExtent l="0" t="0" r="0" b="0"/>
                <wp:docPr id="5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59" name="Freeform 41"/>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EE9527B" id="Group 40"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C5M&#10;+M35AgAA9QYAAA4AAAAAAAAAAAAAAAAALgIAAGRycy9lMm9Eb2MueG1sUEsBAi0AFAAGAAgAAAAh&#10;AOl0LVTbAAAAAwEAAA8AAAAAAAAAAAAAAAAAUwUAAGRycy9kb3ducmV2LnhtbFBLBQYAAAAABAAE&#10;APMAAABbBgAAAAA=&#10;">
                <v:shape id="Freeform 41"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" path="m,l8510,e" filled="f" strokeweight=".16967mm">
                  <v:path arrowok="t" o:connecttype="custom" o:connectlocs="0,0;8510,0" o:connectangles="0,0"/>
                </v:shape>
                <w10:anchorlock/>
              </v:group>
            </w:pict>
          </mc:Fallback>
        </mc:AlternateContent>
      </w:r>
    </w:p>
    <w:p w14:paraId="76267F79" w14:textId="0EAA03FA" w:rsidR="00582DC2" w:rsidRDefault="00582DC2" w:rsidP="00582DC2">
      <w:pPr>
        <w:pStyle w:val="BodyText"/>
        <w:kinsoku w:val="0"/>
        <w:overflowPunct w:val="0"/>
        <w:spacing w:line="266" w:lineRule="auto"/>
        <w:ind w:left="228" w:right="5479"/>
        <w:rPr>
          <w:b/>
          <w:bCs/>
          <w:position w:val="8"/>
          <w:sz w:val="14"/>
          <w:szCs w:val="14"/>
        </w:rPr>
      </w:pPr>
      <w:r>
        <w:rPr>
          <w:noProof/>
        </w:rPr>
        <mc:AlternateContent>
          <mc:Choice Requires="wps">
            <w:drawing>
              <wp:anchor distT="0" distB="0" distL="114300" distR="114300" simplePos="0" relativeHeight="251671552" behindDoc="1" locked="0" layoutInCell="0" allowOverlap="1" wp14:anchorId="6CB26017" wp14:editId="4B54C8D9">
                <wp:simplePos x="0" y="0"/>
                <wp:positionH relativeFrom="page">
                  <wp:posOffset>1078865</wp:posOffset>
                </wp:positionH>
                <wp:positionV relativeFrom="paragraph">
                  <wp:posOffset>175895</wp:posOffset>
                </wp:positionV>
                <wp:extent cx="5404485" cy="12700"/>
                <wp:effectExtent l="0" t="0" r="0" b="0"/>
                <wp:wrapNone/>
                <wp:docPr id="5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233A8" id="Freeform 4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95pt,13.85pt,510.45pt,13.8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" o:allowincell="f" filled="f" strokeweight=".48pt">
                <v:path arrowok="t" o:connecttype="custom" o:connectlocs="0,0;5403850,0" o:connectangles="0,0"/>
                <w10:wrap anchorx="page"/>
              </v:polyline>
            </w:pict>
          </mc:Fallback>
        </mc:AlternateContent>
      </w:r>
      <w:r>
        <w:rPr>
          <w:noProof/>
        </w:rPr>
        <mc:AlternateContent>
          <mc:Choice Requires="wps">
            <w:drawing>
              <wp:anchor distT="0" distB="0" distL="114300" distR="114300" simplePos="0" relativeHeight="251672576" behindDoc="1" locked="0" layoutInCell="0" allowOverlap="1" wp14:anchorId="2C282408" wp14:editId="7CF9FA0E">
                <wp:simplePos x="0" y="0"/>
                <wp:positionH relativeFrom="page">
                  <wp:posOffset>1078865</wp:posOffset>
                </wp:positionH>
                <wp:positionV relativeFrom="paragraph">
                  <wp:posOffset>343535</wp:posOffset>
                </wp:positionV>
                <wp:extent cx="5404485" cy="12700"/>
                <wp:effectExtent l="0" t="0" r="0" b="0"/>
                <wp:wrapNone/>
                <wp:docPr id="5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3F5D8B" id="Freeform 4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95pt,27.05pt,510.45pt,27.0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" o:allowincell="f" filled="f" strokeweight=".16967mm">
                <v:path arrowok="t" o:connecttype="custom" o:connectlocs="0,0;5403850,0" o:connectangles="0,0"/>
                <w10:wrap anchorx="page"/>
              </v:polyline>
            </w:pict>
          </mc:Fallback>
        </mc:AlternateContent>
      </w:r>
      <w:r>
        <w:rPr>
          <w:sz w:val="22"/>
          <w:szCs w:val="22"/>
        </w:rPr>
        <w:t xml:space="preserve">Total (Estimated) Committed Supplies and Services Committed (Estimated) Freight and Insurance </w:t>
      </w:r>
      <w:r>
        <w:rPr>
          <w:b/>
          <w:bCs/>
          <w:sz w:val="22"/>
          <w:szCs w:val="22"/>
        </w:rPr>
        <w:t>Total (Estimated)</w:t>
      </w:r>
      <w:r>
        <w:rPr>
          <w:b/>
          <w:bCs/>
          <w:spacing w:val="-2"/>
          <w:sz w:val="22"/>
          <w:szCs w:val="22"/>
        </w:rPr>
        <w:t xml:space="preserve"> </w:t>
      </w:r>
      <w:r>
        <w:rPr>
          <w:b/>
          <w:bCs/>
          <w:sz w:val="22"/>
          <w:szCs w:val="22"/>
        </w:rPr>
        <w:t>Commitments</w:t>
      </w:r>
      <w:r>
        <w:rPr>
          <w:b/>
          <w:bCs/>
          <w:position w:val="8"/>
          <w:sz w:val="14"/>
          <w:szCs w:val="14"/>
        </w:rPr>
        <w:t>*</w:t>
      </w:r>
    </w:p>
    <w:p w14:paraId="3DF535E0" w14:textId="1623ED65"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7EAE42D" wp14:editId="5F6DE62B">
                <wp:extent cx="5404485" cy="12700"/>
                <wp:effectExtent l="0" t="0" r="0" b="0"/>
                <wp:docPr id="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53" name="Freeform 45"/>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BE4CFA5" id="Group 44"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Ow7&#10;9uH5AgAA9QYAAA4AAAAAAAAAAAAAAAAALgIAAGRycy9lMm9Eb2MueG1sUEsBAi0AFAAGAAgAAAAh&#10;AOl0LVTbAAAAAwEAAA8AAAAAAAAAAAAAAAAAUwUAAGRycy9kb3ducmV2LnhtbFBLBQYAAAAABAAE&#10;APMAAABbBgAAAAA=&#10;">
                <v:shape id="Freeform 45"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" path="m,l8510,e" filled="f" strokeweight=".16967mm">
                  <v:path arrowok="t" o:connecttype="custom" o:connectlocs="0,0;8510,0" o:connectangles="0,0"/>
                </v:shape>
                <w10:anchorlock/>
              </v:group>
            </w:pict>
          </mc:Fallback>
        </mc:AlternateContent>
      </w:r>
    </w:p>
    <w:p w14:paraId="0320A207" w14:textId="119F61FD" w:rsidR="00582DC2" w:rsidRDefault="00582DC2" w:rsidP="00582DC2">
      <w:pPr>
        <w:pStyle w:val="BodyText"/>
        <w:kinsoku w:val="0"/>
        <w:overflowPunct w:val="0"/>
        <w:spacing w:before="9"/>
        <w:rPr>
          <w:b/>
          <w:bCs/>
          <w:sz w:val="16"/>
          <w:szCs w:val="16"/>
        </w:rPr>
      </w:pPr>
      <w:r>
        <w:rPr>
          <w:noProof/>
        </w:rPr>
        <mc:AlternateContent>
          <mc:Choice Requires="wps">
            <w:drawing>
              <wp:anchor distT="0" distB="0" distL="0" distR="0" simplePos="0" relativeHeight="251673600" behindDoc="0" locked="0" layoutInCell="0" allowOverlap="1" wp14:anchorId="7CC461AA" wp14:editId="31D348DF">
                <wp:simplePos x="0" y="0"/>
                <wp:positionH relativeFrom="page">
                  <wp:posOffset>1078865</wp:posOffset>
                </wp:positionH>
                <wp:positionV relativeFrom="paragraph">
                  <wp:posOffset>150495</wp:posOffset>
                </wp:positionV>
                <wp:extent cx="5404485" cy="12700"/>
                <wp:effectExtent l="0" t="0" r="0" b="0"/>
                <wp:wrapTopAndBottom/>
                <wp:docPr id="5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4E0FC5" id="Freeform 4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1.85pt,510.45pt,11.8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" o:allowincell="f" filled="f" strokeweight=".16931mm">
                <v:path arrowok="t" o:connecttype="custom" o:connectlocs="0,0;5403850,0" o:connectangles="0,0"/>
                <w10:wrap type="topAndBottom" anchorx="page"/>
              </v:polyline>
            </w:pict>
          </mc:Fallback>
        </mc:AlternateContent>
      </w:r>
    </w:p>
    <w:p w14:paraId="15F49D3E" w14:textId="77777777" w:rsidR="00582DC2" w:rsidRDefault="00582DC2" w:rsidP="00582DC2">
      <w:pPr>
        <w:pStyle w:val="BodyText"/>
        <w:kinsoku w:val="0"/>
        <w:overflowPunct w:val="0"/>
        <w:spacing w:after="22" w:line="244" w:lineRule="exact"/>
        <w:ind w:left="228"/>
        <w:rPr>
          <w:b/>
          <w:bCs/>
          <w:sz w:val="22"/>
          <w:szCs w:val="22"/>
        </w:rPr>
      </w:pPr>
      <w:r>
        <w:rPr>
          <w:b/>
          <w:bCs/>
          <w:sz w:val="22"/>
          <w:szCs w:val="22"/>
        </w:rPr>
        <w:t>Balance</w:t>
      </w:r>
    </w:p>
    <w:p w14:paraId="64411DED" w14:textId="018E851B"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FCB1B69" wp14:editId="1324B05C">
                <wp:extent cx="5404485" cy="12700"/>
                <wp:effectExtent l="0" t="0" r="0" b="0"/>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49" name="Freeform 48"/>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079C14A" id="Group 47"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">
                <v:shape id="Freeform 48"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" path="m,l8510,e" filled="f" strokeweight=".16931mm">
                  <v:path arrowok="t" o:connecttype="custom" o:connectlocs="0,0;8510,0" o:connectangles="0,0"/>
                </v:shape>
                <w10:anchorlock/>
              </v:group>
            </w:pict>
          </mc:Fallback>
        </mc:AlternateContent>
      </w:r>
    </w:p>
    <w:p w14:paraId="31260C1A" w14:textId="77777777" w:rsidR="00582DC2" w:rsidRDefault="00582DC2" w:rsidP="00582DC2">
      <w:pPr>
        <w:pStyle w:val="BodyText"/>
        <w:kinsoku w:val="0"/>
        <w:overflowPunct w:val="0"/>
        <w:rPr>
          <w:b/>
          <w:bCs/>
          <w:sz w:val="21"/>
          <w:szCs w:val="21"/>
        </w:rPr>
      </w:pPr>
    </w:p>
    <w:tbl>
      <w:tblPr>
        <w:tblW w:w="0" w:type="auto"/>
        <w:tblInd w:w="305" w:type="dxa"/>
        <w:tblLayout w:type="fixed"/>
        <w:tblCellMar>
          <w:left w:w="0" w:type="dxa"/>
          <w:right w:w="0" w:type="dxa"/>
        </w:tblCellMar>
        <w:tblLook w:val="0000" w:firstRow="0" w:lastRow="0" w:firstColumn="0" w:lastColumn="0" w:noHBand="0" w:noVBand="0"/>
      </w:tblPr>
      <w:tblGrid>
        <w:gridCol w:w="4176"/>
        <w:gridCol w:w="4200"/>
      </w:tblGrid>
      <w:tr w:rsidR="00582DC2" w14:paraId="6401A2DC" w14:textId="77777777" w:rsidTr="00472585">
        <w:trPr>
          <w:trHeight w:val="873"/>
        </w:trPr>
        <w:tc>
          <w:tcPr>
            <w:tcW w:w="4176" w:type="dxa"/>
            <w:tcBorders>
              <w:top w:val="single" w:sz="4" w:space="0" w:color="000000"/>
              <w:left w:val="single" w:sz="4" w:space="0" w:color="000000"/>
              <w:bottom w:val="single" w:sz="4" w:space="0" w:color="000000"/>
              <w:right w:val="single" w:sz="4" w:space="0" w:color="000000"/>
            </w:tcBorders>
          </w:tcPr>
          <w:p w14:paraId="1BAB16B7" w14:textId="77777777" w:rsidR="00582DC2" w:rsidRDefault="00582DC2" w:rsidP="00472585">
            <w:pPr>
              <w:pStyle w:val="TableParagraph"/>
              <w:kinsoku w:val="0"/>
              <w:overflowPunct w:val="0"/>
              <w:spacing w:line="251" w:lineRule="exact"/>
              <w:ind w:left="107"/>
              <w:rPr>
                <w:sz w:val="22"/>
                <w:szCs w:val="22"/>
              </w:rPr>
            </w:pPr>
            <w:r>
              <w:rPr>
                <w:sz w:val="22"/>
                <w:szCs w:val="22"/>
              </w:rPr>
              <w:t>Prepared by:</w:t>
            </w:r>
          </w:p>
        </w:tc>
        <w:tc>
          <w:tcPr>
            <w:tcW w:w="4200" w:type="dxa"/>
            <w:tcBorders>
              <w:top w:val="single" w:sz="4" w:space="0" w:color="000000"/>
              <w:left w:val="single" w:sz="4" w:space="0" w:color="000000"/>
              <w:bottom w:val="single" w:sz="4" w:space="0" w:color="000000"/>
              <w:right w:val="single" w:sz="4" w:space="0" w:color="000000"/>
            </w:tcBorders>
          </w:tcPr>
          <w:p w14:paraId="0D933915" w14:textId="77777777" w:rsidR="00582DC2" w:rsidRDefault="00582DC2" w:rsidP="00472585">
            <w:pPr>
              <w:pStyle w:val="TableParagraph"/>
              <w:kinsoku w:val="0"/>
              <w:overflowPunct w:val="0"/>
              <w:spacing w:line="251" w:lineRule="exact"/>
              <w:ind w:left="107"/>
              <w:rPr>
                <w:sz w:val="22"/>
                <w:szCs w:val="22"/>
              </w:rPr>
            </w:pPr>
            <w:r>
              <w:rPr>
                <w:sz w:val="22"/>
                <w:szCs w:val="22"/>
              </w:rPr>
              <w:t>Certified by:</w:t>
            </w:r>
          </w:p>
        </w:tc>
      </w:tr>
    </w:tbl>
    <w:p w14:paraId="2DD1AFA9" w14:textId="77777777" w:rsidR="00582DC2" w:rsidRDefault="00582DC2" w:rsidP="00582DC2">
      <w:pPr>
        <w:pStyle w:val="BodyText"/>
        <w:kinsoku w:val="0"/>
        <w:overflowPunct w:val="0"/>
        <w:rPr>
          <w:b/>
          <w:bCs/>
          <w:sz w:val="20"/>
          <w:szCs w:val="20"/>
        </w:rPr>
      </w:pPr>
    </w:p>
    <w:p w14:paraId="604CA2C9" w14:textId="77777777" w:rsidR="00582DC2" w:rsidRDefault="00582DC2" w:rsidP="00582DC2">
      <w:pPr>
        <w:pStyle w:val="BodyText"/>
        <w:kinsoku w:val="0"/>
        <w:overflowPunct w:val="0"/>
        <w:rPr>
          <w:b/>
          <w:bCs/>
          <w:sz w:val="20"/>
          <w:szCs w:val="20"/>
        </w:rPr>
      </w:pPr>
    </w:p>
    <w:p w14:paraId="770DE24A" w14:textId="77777777" w:rsidR="00582DC2" w:rsidRDefault="00582DC2" w:rsidP="00582DC2">
      <w:pPr>
        <w:pStyle w:val="BodyText"/>
        <w:kinsoku w:val="0"/>
        <w:overflowPunct w:val="0"/>
        <w:rPr>
          <w:b/>
          <w:bCs/>
          <w:sz w:val="20"/>
          <w:szCs w:val="20"/>
        </w:rPr>
      </w:pPr>
    </w:p>
    <w:p w14:paraId="6AAF38F3" w14:textId="04C223B7" w:rsidR="00582DC2" w:rsidRDefault="00582DC2" w:rsidP="00582DC2">
      <w:pPr>
        <w:pStyle w:val="BodyText"/>
        <w:kinsoku w:val="0"/>
        <w:overflowPunct w:val="0"/>
        <w:spacing w:before="2"/>
        <w:rPr>
          <w:b/>
          <w:bCs/>
          <w:sz w:val="23"/>
          <w:szCs w:val="23"/>
        </w:rPr>
      </w:pPr>
      <w:r>
        <w:rPr>
          <w:noProof/>
        </w:rPr>
        <mc:AlternateContent>
          <mc:Choice Requires="wps">
            <w:drawing>
              <wp:anchor distT="0" distB="0" distL="0" distR="0" simplePos="0" relativeHeight="251674624" behindDoc="0" locked="0" layoutInCell="0" allowOverlap="1" wp14:anchorId="35801084" wp14:editId="4D099C68">
                <wp:simplePos x="0" y="0"/>
                <wp:positionH relativeFrom="page">
                  <wp:posOffset>1097280</wp:posOffset>
                </wp:positionH>
                <wp:positionV relativeFrom="paragraph">
                  <wp:posOffset>200025</wp:posOffset>
                </wp:positionV>
                <wp:extent cx="1828800" cy="12700"/>
                <wp:effectExtent l="0" t="0" r="0" b="0"/>
                <wp:wrapTopAndBottom/>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12179">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2100D4" id="Freeform 49"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4pt,15.75pt,230.4pt,15.7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" o:allowincell="f" filled="f" strokecolor="navy" strokeweight=".33831mm">
                <v:path arrowok="t" o:connecttype="custom" o:connectlocs="0,0;1828800,0" o:connectangles="0,0"/>
                <w10:wrap type="topAndBottom" anchorx="page"/>
              </v:polyline>
            </w:pict>
          </mc:Fallback>
        </mc:AlternateContent>
      </w:r>
    </w:p>
    <w:p w14:paraId="5F28BD15" w14:textId="77777777" w:rsidR="00582DC2" w:rsidRDefault="00582DC2" w:rsidP="00582DC2">
      <w:pPr>
        <w:pStyle w:val="BodyText"/>
        <w:kinsoku w:val="0"/>
        <w:overflowPunct w:val="0"/>
        <w:spacing w:before="81" w:line="268" w:lineRule="auto"/>
        <w:ind w:left="228" w:right="1844"/>
        <w:rPr>
          <w:color w:val="000000"/>
          <w:sz w:val="16"/>
          <w:szCs w:val="16"/>
        </w:rPr>
      </w:pPr>
      <w:r>
        <w:rPr>
          <w:rFonts w:ascii="Comic Sans MS" w:hAnsi="Comic Sans MS" w:cs="Comic Sans MS"/>
          <w:color w:val="000080"/>
          <w:position w:val="8"/>
          <w:sz w:val="13"/>
          <w:szCs w:val="13"/>
        </w:rPr>
        <w:t xml:space="preserve">* </w:t>
      </w:r>
      <w:r>
        <w:rPr>
          <w:color w:val="000000"/>
          <w:sz w:val="16"/>
          <w:szCs w:val="16"/>
        </w:rPr>
        <w:t>Commitments represent estimated amounts which are subject to change as additional Purchase Orders are placed. Final actual expenditures may also vary due to foreign exchange rate fluctuations.</w:t>
      </w:r>
    </w:p>
    <w:p w14:paraId="38EAC3AB" w14:textId="77777777" w:rsidR="00582DC2" w:rsidRDefault="00582DC2" w:rsidP="00582DC2">
      <w:pPr>
        <w:pStyle w:val="BodyText"/>
        <w:kinsoku w:val="0"/>
        <w:overflowPunct w:val="0"/>
        <w:spacing w:before="81" w:line="268" w:lineRule="auto"/>
        <w:ind w:left="228" w:right="1844"/>
        <w:rPr>
          <w:color w:val="000000"/>
          <w:sz w:val="16"/>
          <w:szCs w:val="16"/>
        </w:rPr>
        <w:sectPr w:rsidR="00582DC2">
          <w:pgSz w:w="11910" w:h="16840"/>
          <w:pgMar w:top="1000" w:right="120" w:bottom="880" w:left="1500" w:header="0" w:footer="693" w:gutter="0"/>
          <w:cols w:space="720"/>
          <w:noEndnote/>
        </w:sectPr>
      </w:pPr>
    </w:p>
    <w:p w14:paraId="21614653" w14:textId="77777777" w:rsidR="00582DC2" w:rsidRDefault="00582DC2" w:rsidP="00582DC2">
      <w:pPr>
        <w:pStyle w:val="Heading1"/>
        <w:kinsoku w:val="0"/>
        <w:overflowPunct w:val="0"/>
        <w:spacing w:before="72" w:line="480" w:lineRule="auto"/>
        <w:ind w:left="3571" w:right="4947" w:hanging="5"/>
        <w:jc w:val="center"/>
      </w:pPr>
      <w:bookmarkStart w:id="21" w:name="ANNEX_viii"/>
      <w:bookmarkEnd w:id="21"/>
      <w:r>
        <w:t>ANNEX VIII</w:t>
      </w:r>
      <w:bookmarkStart w:id="22" w:name="THE_SERVICES"/>
      <w:bookmarkEnd w:id="22"/>
      <w:r>
        <w:t xml:space="preserve"> THE SERVICES</w:t>
      </w:r>
    </w:p>
    <w:p w14:paraId="2BD39168" w14:textId="77777777" w:rsidR="00582DC2" w:rsidRDefault="00582DC2" w:rsidP="00582DC2">
      <w:pPr>
        <w:pStyle w:val="BodyText"/>
        <w:tabs>
          <w:tab w:val="left" w:pos="1329"/>
        </w:tabs>
        <w:kinsoku w:val="0"/>
        <w:overflowPunct w:val="0"/>
        <w:ind w:left="948"/>
      </w:pPr>
      <w:r>
        <w:rPr>
          <w:shd w:val="clear" w:color="auto" w:fill="00FFFF"/>
        </w:rPr>
        <w:t>[</w:t>
      </w:r>
      <w:r>
        <w:rPr>
          <w:shd w:val="clear" w:color="auto" w:fill="00FFFF"/>
        </w:rPr>
        <w:tab/>
        <w:t>]</w:t>
      </w:r>
    </w:p>
    <w:p w14:paraId="220D90BD" w14:textId="77777777" w:rsidR="00434A7F" w:rsidRDefault="008D507C"/>
    <w:sectPr w:rsidR="00434A7F">
      <w:pgSz w:w="11910" w:h="16840"/>
      <w:pgMar w:top="1500" w:right="120" w:bottom="880" w:left="1500" w:header="0" w:footer="6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55BB7" w14:textId="77777777" w:rsidR="008D507C" w:rsidRDefault="008D507C">
      <w:r>
        <w:separator/>
      </w:r>
    </w:p>
  </w:endnote>
  <w:endnote w:type="continuationSeparator" w:id="0">
    <w:p w14:paraId="3DABAB89" w14:textId="77777777" w:rsidR="008D507C" w:rsidRDefault="008D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5B8B" w14:textId="397D8A9C" w:rsidR="000E4F7F" w:rsidRDefault="00582DC2">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E56108B" wp14:editId="5F181229">
              <wp:simplePos x="0" y="0"/>
              <wp:positionH relativeFrom="page">
                <wp:posOffset>3679190</wp:posOffset>
              </wp:positionH>
              <wp:positionV relativeFrom="page">
                <wp:posOffset>10109835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14:paraId="6C224619" w14:textId="77777777" w:rsidR="000E4F7F" w:rsidRDefault="00582DC2">
                          <w:pPr>
                            <w:pStyle w:val="BodyText"/>
                            <w:kinsoku w:val="0"/>
                            <w:overflowPunct w:val="0"/>
                            <w:spacing w:before="10"/>
                            <w:ind w:left="4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6108B" id="_x0000_t202" coordsize="21600,21600" o:spt="202" path="m,l,21600r21600,l21600,xe">
              <v:stroke joinstyle="miter"/>
              <v:path gradientshapeok="t" o:connecttype="rect"/>
            </v:shapetype>
            <v:shape id="Text Box 1" o:spid="_x0000_s1035" type="#_x0000_t202" style="position:absolute;margin-left:289.7pt;margin-top:796.0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" o:allowincell="f" filled="f" stroked="f">
              <v:textbox inset="0,0,0,0">
                <w:txbxContent>
                  <w:p w14:paraId="6C224619" w14:textId="77777777" w:rsidR="000E4F7F" w:rsidRDefault="00582DC2">
                    <w:pPr>
                      <w:pStyle w:val="BodyText"/>
                      <w:kinsoku w:val="0"/>
                      <w:overflowPunct w:val="0"/>
                      <w:spacing w:before="10"/>
                      <w:ind w:left="4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29738" w14:textId="77777777" w:rsidR="008D507C" w:rsidRDefault="008D507C">
      <w:r>
        <w:separator/>
      </w:r>
    </w:p>
  </w:footnote>
  <w:footnote w:type="continuationSeparator" w:id="0">
    <w:p w14:paraId="7E2BECA0" w14:textId="77777777" w:rsidR="008D507C" w:rsidRDefault="008D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228" w:hanging="720"/>
      </w:pPr>
      <w:rPr>
        <w:rFonts w:ascii="Times New Roman" w:hAnsi="Times New Roman" w:cs="Times New Roman"/>
        <w:b w:val="0"/>
        <w:bCs w:val="0"/>
        <w:spacing w:val="-1"/>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 w15:restartNumberingAfterBreak="0">
    <w:nsid w:val="00000403"/>
    <w:multiLevelType w:val="multilevel"/>
    <w:tmpl w:val="00000886"/>
    <w:lvl w:ilvl="0">
      <w:start w:val="1"/>
      <w:numFmt w:val="decimal"/>
      <w:lvlText w:val="%1."/>
      <w:lvlJc w:val="left"/>
      <w:pPr>
        <w:ind w:left="948" w:hanging="720"/>
      </w:pPr>
      <w:rPr>
        <w:rFonts w:ascii="Times New Roman" w:hAnsi="Times New Roman" w:cs="Times New Roman"/>
        <w:b w:val="0"/>
        <w:bCs w:val="0"/>
        <w:spacing w:val="-3"/>
        <w:w w:val="99"/>
        <w:sz w:val="24"/>
        <w:szCs w:val="24"/>
      </w:rPr>
    </w:lvl>
    <w:lvl w:ilvl="1">
      <w:start w:val="1"/>
      <w:numFmt w:val="lowerLetter"/>
      <w:lvlText w:val="%2."/>
      <w:lvlJc w:val="left"/>
      <w:pPr>
        <w:ind w:left="998" w:hanging="675"/>
      </w:pPr>
      <w:rPr>
        <w:rFonts w:ascii="Times New Roman" w:hAnsi="Times New Roman" w:cs="Times New Roman"/>
        <w:b w:val="0"/>
        <w:bCs w:val="0"/>
        <w:spacing w:val="-13"/>
        <w:w w:val="99"/>
        <w:sz w:val="24"/>
        <w:szCs w:val="24"/>
      </w:rPr>
    </w:lvl>
    <w:lvl w:ilvl="2">
      <w:numFmt w:val="bullet"/>
      <w:lvlText w:val="•"/>
      <w:lvlJc w:val="left"/>
      <w:pPr>
        <w:ind w:left="2032" w:hanging="675"/>
      </w:pPr>
    </w:lvl>
    <w:lvl w:ilvl="3">
      <w:numFmt w:val="bullet"/>
      <w:lvlText w:val="•"/>
      <w:lvlJc w:val="left"/>
      <w:pPr>
        <w:ind w:left="3064" w:hanging="675"/>
      </w:pPr>
    </w:lvl>
    <w:lvl w:ilvl="4">
      <w:numFmt w:val="bullet"/>
      <w:lvlText w:val="•"/>
      <w:lvlJc w:val="left"/>
      <w:pPr>
        <w:ind w:left="4096" w:hanging="675"/>
      </w:pPr>
    </w:lvl>
    <w:lvl w:ilvl="5">
      <w:numFmt w:val="bullet"/>
      <w:lvlText w:val="•"/>
      <w:lvlJc w:val="left"/>
      <w:pPr>
        <w:ind w:left="5128" w:hanging="675"/>
      </w:pPr>
    </w:lvl>
    <w:lvl w:ilvl="6">
      <w:numFmt w:val="bullet"/>
      <w:lvlText w:val="•"/>
      <w:lvlJc w:val="left"/>
      <w:pPr>
        <w:ind w:left="6160" w:hanging="675"/>
      </w:pPr>
    </w:lvl>
    <w:lvl w:ilvl="7">
      <w:numFmt w:val="bullet"/>
      <w:lvlText w:val="•"/>
      <w:lvlJc w:val="left"/>
      <w:pPr>
        <w:ind w:left="7192" w:hanging="675"/>
      </w:pPr>
    </w:lvl>
    <w:lvl w:ilvl="8">
      <w:numFmt w:val="bullet"/>
      <w:lvlText w:val="•"/>
      <w:lvlJc w:val="left"/>
      <w:pPr>
        <w:ind w:left="8224" w:hanging="675"/>
      </w:pPr>
    </w:lvl>
  </w:abstractNum>
  <w:abstractNum w:abstractNumId="2" w15:restartNumberingAfterBreak="0">
    <w:nsid w:val="00000404"/>
    <w:multiLevelType w:val="multilevel"/>
    <w:tmpl w:val="00000887"/>
    <w:lvl w:ilvl="0">
      <w:start w:val="1"/>
      <w:numFmt w:val="decimal"/>
      <w:lvlText w:val="%1."/>
      <w:lvlJc w:val="left"/>
      <w:pPr>
        <w:ind w:left="948" w:hanging="720"/>
      </w:pPr>
      <w:rPr>
        <w:rFonts w:ascii="Times New Roman" w:hAnsi="Times New Roman" w:cs="Times New Roman"/>
        <w:b w:val="0"/>
        <w:bCs w:val="0"/>
        <w:spacing w:val="-6"/>
        <w:w w:val="99"/>
        <w:sz w:val="24"/>
        <w:szCs w:val="24"/>
      </w:rPr>
    </w:lvl>
    <w:lvl w:ilvl="1">
      <w:start w:val="1"/>
      <w:numFmt w:val="lowerLetter"/>
      <w:lvlText w:val="%2."/>
      <w:lvlJc w:val="left"/>
      <w:pPr>
        <w:ind w:left="998" w:hanging="670"/>
      </w:pPr>
      <w:rPr>
        <w:rFonts w:ascii="Times New Roman" w:hAnsi="Times New Roman" w:cs="Times New Roman"/>
        <w:b w:val="0"/>
        <w:bCs w:val="0"/>
        <w:spacing w:val="-4"/>
        <w:w w:val="99"/>
        <w:sz w:val="24"/>
        <w:szCs w:val="24"/>
      </w:rPr>
    </w:lvl>
    <w:lvl w:ilvl="2">
      <w:numFmt w:val="bullet"/>
      <w:lvlText w:val="•"/>
      <w:lvlJc w:val="left"/>
      <w:pPr>
        <w:ind w:left="2032" w:hanging="670"/>
      </w:pPr>
    </w:lvl>
    <w:lvl w:ilvl="3">
      <w:numFmt w:val="bullet"/>
      <w:lvlText w:val="•"/>
      <w:lvlJc w:val="left"/>
      <w:pPr>
        <w:ind w:left="3064" w:hanging="670"/>
      </w:pPr>
    </w:lvl>
    <w:lvl w:ilvl="4">
      <w:numFmt w:val="bullet"/>
      <w:lvlText w:val="•"/>
      <w:lvlJc w:val="left"/>
      <w:pPr>
        <w:ind w:left="4096" w:hanging="670"/>
      </w:pPr>
    </w:lvl>
    <w:lvl w:ilvl="5">
      <w:numFmt w:val="bullet"/>
      <w:lvlText w:val="•"/>
      <w:lvlJc w:val="left"/>
      <w:pPr>
        <w:ind w:left="5128" w:hanging="670"/>
      </w:pPr>
    </w:lvl>
    <w:lvl w:ilvl="6">
      <w:numFmt w:val="bullet"/>
      <w:lvlText w:val="•"/>
      <w:lvlJc w:val="left"/>
      <w:pPr>
        <w:ind w:left="6160" w:hanging="670"/>
      </w:pPr>
    </w:lvl>
    <w:lvl w:ilvl="7">
      <w:numFmt w:val="bullet"/>
      <w:lvlText w:val="•"/>
      <w:lvlJc w:val="left"/>
      <w:pPr>
        <w:ind w:left="7192" w:hanging="670"/>
      </w:pPr>
    </w:lvl>
    <w:lvl w:ilvl="8">
      <w:numFmt w:val="bullet"/>
      <w:lvlText w:val="•"/>
      <w:lvlJc w:val="left"/>
      <w:pPr>
        <w:ind w:left="8224" w:hanging="670"/>
      </w:pPr>
    </w:lvl>
  </w:abstractNum>
  <w:abstractNum w:abstractNumId="3" w15:restartNumberingAfterBreak="0">
    <w:nsid w:val="00000405"/>
    <w:multiLevelType w:val="multilevel"/>
    <w:tmpl w:val="00000888"/>
    <w:lvl w:ilvl="0">
      <w:start w:val="1"/>
      <w:numFmt w:val="decimal"/>
      <w:lvlText w:val="%1."/>
      <w:lvlJc w:val="left"/>
      <w:pPr>
        <w:ind w:left="228" w:hanging="720"/>
      </w:pPr>
      <w:rPr>
        <w:rFonts w:ascii="Times New Roman" w:hAnsi="Times New Roman" w:cs="Times New Roman"/>
        <w:b w:val="0"/>
        <w:bCs w:val="0"/>
        <w:spacing w:val="-11"/>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4" w15:restartNumberingAfterBreak="0">
    <w:nsid w:val="00000406"/>
    <w:multiLevelType w:val="multilevel"/>
    <w:tmpl w:val="00000889"/>
    <w:lvl w:ilvl="0">
      <w:start w:val="1"/>
      <w:numFmt w:val="decimal"/>
      <w:lvlText w:val="%1."/>
      <w:lvlJc w:val="left"/>
      <w:pPr>
        <w:ind w:left="228" w:hanging="740"/>
      </w:pPr>
      <w:rPr>
        <w:rFonts w:ascii="Times New Roman" w:hAnsi="Times New Roman" w:cs="Times New Roman"/>
        <w:b w:val="0"/>
        <w:bCs w:val="0"/>
        <w:spacing w:val="-20"/>
        <w:w w:val="99"/>
        <w:sz w:val="24"/>
        <w:szCs w:val="24"/>
      </w:rPr>
    </w:lvl>
    <w:lvl w:ilvl="1">
      <w:start w:val="1"/>
      <w:numFmt w:val="lowerLetter"/>
      <w:lvlText w:val="%2."/>
      <w:lvlJc w:val="left"/>
      <w:pPr>
        <w:ind w:left="888" w:hanging="780"/>
      </w:pPr>
      <w:rPr>
        <w:rFonts w:ascii="Times New Roman" w:hAnsi="Times New Roman" w:cs="Times New Roman"/>
        <w:b w:val="0"/>
        <w:bCs w:val="0"/>
        <w:spacing w:val="-28"/>
        <w:w w:val="99"/>
        <w:sz w:val="24"/>
        <w:szCs w:val="24"/>
      </w:rPr>
    </w:lvl>
    <w:lvl w:ilvl="2">
      <w:numFmt w:val="bullet"/>
      <w:lvlText w:val="•"/>
      <w:lvlJc w:val="left"/>
      <w:pPr>
        <w:ind w:left="1925" w:hanging="780"/>
      </w:pPr>
    </w:lvl>
    <w:lvl w:ilvl="3">
      <w:numFmt w:val="bullet"/>
      <w:lvlText w:val="•"/>
      <w:lvlJc w:val="left"/>
      <w:pPr>
        <w:ind w:left="2970" w:hanging="780"/>
      </w:pPr>
    </w:lvl>
    <w:lvl w:ilvl="4">
      <w:numFmt w:val="bullet"/>
      <w:lvlText w:val="•"/>
      <w:lvlJc w:val="left"/>
      <w:pPr>
        <w:ind w:left="4016" w:hanging="780"/>
      </w:pPr>
    </w:lvl>
    <w:lvl w:ilvl="5">
      <w:numFmt w:val="bullet"/>
      <w:lvlText w:val="•"/>
      <w:lvlJc w:val="left"/>
      <w:pPr>
        <w:ind w:left="5061" w:hanging="780"/>
      </w:pPr>
    </w:lvl>
    <w:lvl w:ilvl="6">
      <w:numFmt w:val="bullet"/>
      <w:lvlText w:val="•"/>
      <w:lvlJc w:val="left"/>
      <w:pPr>
        <w:ind w:left="6107" w:hanging="780"/>
      </w:pPr>
    </w:lvl>
    <w:lvl w:ilvl="7">
      <w:numFmt w:val="bullet"/>
      <w:lvlText w:val="•"/>
      <w:lvlJc w:val="left"/>
      <w:pPr>
        <w:ind w:left="7152" w:hanging="780"/>
      </w:pPr>
    </w:lvl>
    <w:lvl w:ilvl="8">
      <w:numFmt w:val="bullet"/>
      <w:lvlText w:val="•"/>
      <w:lvlJc w:val="left"/>
      <w:pPr>
        <w:ind w:left="8197" w:hanging="780"/>
      </w:pPr>
    </w:lvl>
  </w:abstractNum>
  <w:abstractNum w:abstractNumId="5" w15:restartNumberingAfterBreak="0">
    <w:nsid w:val="00000407"/>
    <w:multiLevelType w:val="multilevel"/>
    <w:tmpl w:val="0000088A"/>
    <w:lvl w:ilvl="0">
      <w:start w:val="2"/>
      <w:numFmt w:val="lowerLetter"/>
      <w:lvlText w:val="(%1)"/>
      <w:lvlJc w:val="left"/>
      <w:pPr>
        <w:ind w:left="228" w:hanging="341"/>
      </w:pPr>
      <w:rPr>
        <w:rFonts w:ascii="Times New Roman" w:hAnsi="Times New Roman" w:cs="Times New Roman"/>
        <w:b w:val="0"/>
        <w:bCs w:val="0"/>
        <w:spacing w:val="-1"/>
        <w:w w:val="99"/>
        <w:sz w:val="24"/>
        <w:szCs w:val="24"/>
      </w:rPr>
    </w:lvl>
    <w:lvl w:ilvl="1">
      <w:start w:val="1"/>
      <w:numFmt w:val="lowerLetter"/>
      <w:lvlText w:val="%2."/>
      <w:lvlJc w:val="left"/>
      <w:pPr>
        <w:ind w:left="998" w:hanging="641"/>
      </w:pPr>
      <w:rPr>
        <w:rFonts w:ascii="Times New Roman" w:hAnsi="Times New Roman" w:cs="Times New Roman"/>
        <w:b w:val="0"/>
        <w:bCs w:val="0"/>
        <w:spacing w:val="-30"/>
        <w:w w:val="99"/>
        <w:sz w:val="24"/>
        <w:szCs w:val="24"/>
      </w:rPr>
    </w:lvl>
    <w:lvl w:ilvl="2">
      <w:numFmt w:val="bullet"/>
      <w:lvlText w:val="•"/>
      <w:lvlJc w:val="left"/>
      <w:pPr>
        <w:ind w:left="2032" w:hanging="641"/>
      </w:pPr>
    </w:lvl>
    <w:lvl w:ilvl="3">
      <w:numFmt w:val="bullet"/>
      <w:lvlText w:val="•"/>
      <w:lvlJc w:val="left"/>
      <w:pPr>
        <w:ind w:left="3064" w:hanging="641"/>
      </w:pPr>
    </w:lvl>
    <w:lvl w:ilvl="4">
      <w:numFmt w:val="bullet"/>
      <w:lvlText w:val="•"/>
      <w:lvlJc w:val="left"/>
      <w:pPr>
        <w:ind w:left="4096" w:hanging="641"/>
      </w:pPr>
    </w:lvl>
    <w:lvl w:ilvl="5">
      <w:numFmt w:val="bullet"/>
      <w:lvlText w:val="•"/>
      <w:lvlJc w:val="left"/>
      <w:pPr>
        <w:ind w:left="5128" w:hanging="641"/>
      </w:pPr>
    </w:lvl>
    <w:lvl w:ilvl="6">
      <w:numFmt w:val="bullet"/>
      <w:lvlText w:val="•"/>
      <w:lvlJc w:val="left"/>
      <w:pPr>
        <w:ind w:left="6160" w:hanging="641"/>
      </w:pPr>
    </w:lvl>
    <w:lvl w:ilvl="7">
      <w:numFmt w:val="bullet"/>
      <w:lvlText w:val="•"/>
      <w:lvlJc w:val="left"/>
      <w:pPr>
        <w:ind w:left="7192" w:hanging="641"/>
      </w:pPr>
    </w:lvl>
    <w:lvl w:ilvl="8">
      <w:numFmt w:val="bullet"/>
      <w:lvlText w:val="•"/>
      <w:lvlJc w:val="left"/>
      <w:pPr>
        <w:ind w:left="8224" w:hanging="641"/>
      </w:pPr>
    </w:lvl>
  </w:abstractNum>
  <w:abstractNum w:abstractNumId="6" w15:restartNumberingAfterBreak="0">
    <w:nsid w:val="00000408"/>
    <w:multiLevelType w:val="multilevel"/>
    <w:tmpl w:val="0000088B"/>
    <w:lvl w:ilvl="0">
      <w:start w:val="1"/>
      <w:numFmt w:val="decimal"/>
      <w:lvlText w:val="%1."/>
      <w:lvlJc w:val="left"/>
      <w:pPr>
        <w:ind w:left="228" w:hanging="660"/>
      </w:pPr>
      <w:rPr>
        <w:rFonts w:ascii="Times New Roman" w:hAnsi="Times New Roman" w:cs="Times New Roman"/>
        <w:b w:val="0"/>
        <w:bCs w:val="0"/>
        <w:spacing w:val="-15"/>
        <w:w w:val="99"/>
        <w:sz w:val="24"/>
        <w:szCs w:val="24"/>
      </w:rPr>
    </w:lvl>
    <w:lvl w:ilvl="1">
      <w:start w:val="1"/>
      <w:numFmt w:val="lowerLetter"/>
      <w:lvlText w:val="%2."/>
      <w:lvlJc w:val="left"/>
      <w:pPr>
        <w:ind w:left="948" w:hanging="720"/>
      </w:pPr>
      <w:rPr>
        <w:rFonts w:ascii="Times New Roman" w:hAnsi="Times New Roman" w:cs="Times New Roman"/>
        <w:b w:val="0"/>
        <w:bCs w:val="0"/>
        <w:spacing w:val="-5"/>
        <w:w w:val="99"/>
        <w:sz w:val="24"/>
        <w:szCs w:val="24"/>
      </w:rPr>
    </w:lvl>
    <w:lvl w:ilvl="2">
      <w:start w:val="1"/>
      <w:numFmt w:val="lowerRoman"/>
      <w:lvlText w:val="%3."/>
      <w:lvlJc w:val="left"/>
      <w:pPr>
        <w:ind w:left="1658" w:hanging="129"/>
      </w:pPr>
      <w:rPr>
        <w:rFonts w:ascii="Times New Roman" w:hAnsi="Times New Roman" w:cs="Times New Roman"/>
        <w:b w:val="0"/>
        <w:bCs w:val="0"/>
        <w:w w:val="100"/>
        <w:sz w:val="22"/>
        <w:szCs w:val="22"/>
      </w:rPr>
    </w:lvl>
    <w:lvl w:ilvl="3">
      <w:numFmt w:val="bullet"/>
      <w:lvlText w:val="•"/>
      <w:lvlJc w:val="left"/>
      <w:pPr>
        <w:ind w:left="1000" w:hanging="129"/>
      </w:pPr>
    </w:lvl>
    <w:lvl w:ilvl="4">
      <w:numFmt w:val="bullet"/>
      <w:lvlText w:val="•"/>
      <w:lvlJc w:val="left"/>
      <w:pPr>
        <w:ind w:left="1660" w:hanging="129"/>
      </w:pPr>
    </w:lvl>
    <w:lvl w:ilvl="5">
      <w:numFmt w:val="bullet"/>
      <w:lvlText w:val="•"/>
      <w:lvlJc w:val="left"/>
      <w:pPr>
        <w:ind w:left="3098" w:hanging="129"/>
      </w:pPr>
    </w:lvl>
    <w:lvl w:ilvl="6">
      <w:numFmt w:val="bullet"/>
      <w:lvlText w:val="•"/>
      <w:lvlJc w:val="left"/>
      <w:pPr>
        <w:ind w:left="4536" w:hanging="129"/>
      </w:pPr>
    </w:lvl>
    <w:lvl w:ilvl="7">
      <w:numFmt w:val="bullet"/>
      <w:lvlText w:val="•"/>
      <w:lvlJc w:val="left"/>
      <w:pPr>
        <w:ind w:left="5974" w:hanging="129"/>
      </w:pPr>
    </w:lvl>
    <w:lvl w:ilvl="8">
      <w:numFmt w:val="bullet"/>
      <w:lvlText w:val="•"/>
      <w:lvlJc w:val="left"/>
      <w:pPr>
        <w:ind w:left="7412" w:hanging="129"/>
      </w:pPr>
    </w:lvl>
  </w:abstractNum>
  <w:abstractNum w:abstractNumId="7" w15:restartNumberingAfterBreak="0">
    <w:nsid w:val="00000409"/>
    <w:multiLevelType w:val="multilevel"/>
    <w:tmpl w:val="0000088C"/>
    <w:lvl w:ilvl="0">
      <w:start w:val="2"/>
      <w:numFmt w:val="lowerLetter"/>
      <w:lvlText w:val="(%1)"/>
      <w:lvlJc w:val="left"/>
      <w:pPr>
        <w:ind w:left="228" w:hanging="382"/>
      </w:pPr>
      <w:rPr>
        <w:rFonts w:ascii="Times New Roman" w:hAnsi="Times New Roman" w:cs="Times New Roman"/>
        <w:b w:val="0"/>
        <w:bCs w:val="0"/>
        <w:spacing w:val="-22"/>
        <w:w w:val="99"/>
        <w:sz w:val="24"/>
        <w:szCs w:val="24"/>
      </w:rPr>
    </w:lvl>
    <w:lvl w:ilvl="1">
      <w:start w:val="2"/>
      <w:numFmt w:val="lowerLetter"/>
      <w:lvlText w:val="(%2)"/>
      <w:lvlJc w:val="left"/>
      <w:pPr>
        <w:ind w:left="228" w:hanging="720"/>
      </w:pPr>
      <w:rPr>
        <w:rFonts w:ascii="Times New Roman" w:hAnsi="Times New Roman" w:cs="Times New Roman"/>
        <w:b w:val="0"/>
        <w:bCs w:val="0"/>
        <w:spacing w:val="-6"/>
        <w:w w:val="99"/>
        <w:sz w:val="24"/>
        <w:szCs w:val="24"/>
      </w:rPr>
    </w:lvl>
    <w:lvl w:ilvl="2">
      <w:start w:val="1"/>
      <w:numFmt w:val="lowerRoman"/>
      <w:lvlText w:val="(%3)"/>
      <w:lvlJc w:val="left"/>
      <w:pPr>
        <w:ind w:left="998" w:hanging="720"/>
      </w:pPr>
      <w:rPr>
        <w:rFonts w:ascii="Times New Roman" w:hAnsi="Times New Roman" w:cs="Times New Roman"/>
        <w:b w:val="0"/>
        <w:bCs w:val="0"/>
        <w:spacing w:val="-8"/>
        <w:w w:val="99"/>
        <w:sz w:val="24"/>
        <w:szCs w:val="24"/>
      </w:rPr>
    </w:lvl>
    <w:lvl w:ilvl="3">
      <w:numFmt w:val="bullet"/>
      <w:lvlText w:val="•"/>
      <w:lvlJc w:val="left"/>
      <w:pPr>
        <w:ind w:left="3064" w:hanging="720"/>
      </w:pPr>
    </w:lvl>
    <w:lvl w:ilvl="4">
      <w:numFmt w:val="bullet"/>
      <w:lvlText w:val="•"/>
      <w:lvlJc w:val="left"/>
      <w:pPr>
        <w:ind w:left="4096" w:hanging="720"/>
      </w:pPr>
    </w:lvl>
    <w:lvl w:ilvl="5">
      <w:numFmt w:val="bullet"/>
      <w:lvlText w:val="•"/>
      <w:lvlJc w:val="left"/>
      <w:pPr>
        <w:ind w:left="5128" w:hanging="720"/>
      </w:pPr>
    </w:lvl>
    <w:lvl w:ilvl="6">
      <w:numFmt w:val="bullet"/>
      <w:lvlText w:val="•"/>
      <w:lvlJc w:val="left"/>
      <w:pPr>
        <w:ind w:left="6160" w:hanging="720"/>
      </w:pPr>
    </w:lvl>
    <w:lvl w:ilvl="7">
      <w:numFmt w:val="bullet"/>
      <w:lvlText w:val="•"/>
      <w:lvlJc w:val="left"/>
      <w:pPr>
        <w:ind w:left="7192" w:hanging="720"/>
      </w:pPr>
    </w:lvl>
    <w:lvl w:ilvl="8">
      <w:numFmt w:val="bullet"/>
      <w:lvlText w:val="•"/>
      <w:lvlJc w:val="left"/>
      <w:pPr>
        <w:ind w:left="8224" w:hanging="720"/>
      </w:pPr>
    </w:lvl>
  </w:abstractNum>
  <w:abstractNum w:abstractNumId="8" w15:restartNumberingAfterBreak="0">
    <w:nsid w:val="0000040A"/>
    <w:multiLevelType w:val="multilevel"/>
    <w:tmpl w:val="0000088D"/>
    <w:lvl w:ilvl="0">
      <w:start w:val="1"/>
      <w:numFmt w:val="decimal"/>
      <w:lvlText w:val="%1."/>
      <w:lvlJc w:val="left"/>
      <w:pPr>
        <w:ind w:left="228" w:hanging="720"/>
      </w:pPr>
      <w:rPr>
        <w:rFonts w:ascii="Times New Roman" w:hAnsi="Times New Roman" w:cs="Times New Roman"/>
        <w:b w:val="0"/>
        <w:bCs w:val="0"/>
        <w:spacing w:val="-22"/>
        <w:w w:val="99"/>
        <w:sz w:val="24"/>
        <w:szCs w:val="24"/>
      </w:rPr>
    </w:lvl>
    <w:lvl w:ilvl="1">
      <w:start w:val="1"/>
      <w:numFmt w:val="lowerLetter"/>
      <w:lvlText w:val="%2."/>
      <w:lvlJc w:val="left"/>
      <w:pPr>
        <w:ind w:left="998" w:hanging="680"/>
      </w:pPr>
      <w:rPr>
        <w:rFonts w:ascii="Times New Roman" w:hAnsi="Times New Roman" w:cs="Times New Roman"/>
        <w:b w:val="0"/>
        <w:bCs w:val="0"/>
        <w:spacing w:val="-27"/>
        <w:w w:val="99"/>
        <w:sz w:val="24"/>
        <w:szCs w:val="24"/>
      </w:rPr>
    </w:lvl>
    <w:lvl w:ilvl="2">
      <w:numFmt w:val="bullet"/>
      <w:lvlText w:val="•"/>
      <w:lvlJc w:val="left"/>
      <w:pPr>
        <w:ind w:left="2032" w:hanging="680"/>
      </w:pPr>
    </w:lvl>
    <w:lvl w:ilvl="3">
      <w:numFmt w:val="bullet"/>
      <w:lvlText w:val="•"/>
      <w:lvlJc w:val="left"/>
      <w:pPr>
        <w:ind w:left="3064" w:hanging="680"/>
      </w:pPr>
    </w:lvl>
    <w:lvl w:ilvl="4">
      <w:numFmt w:val="bullet"/>
      <w:lvlText w:val="•"/>
      <w:lvlJc w:val="left"/>
      <w:pPr>
        <w:ind w:left="4096" w:hanging="680"/>
      </w:pPr>
    </w:lvl>
    <w:lvl w:ilvl="5">
      <w:numFmt w:val="bullet"/>
      <w:lvlText w:val="•"/>
      <w:lvlJc w:val="left"/>
      <w:pPr>
        <w:ind w:left="5128" w:hanging="680"/>
      </w:pPr>
    </w:lvl>
    <w:lvl w:ilvl="6">
      <w:numFmt w:val="bullet"/>
      <w:lvlText w:val="•"/>
      <w:lvlJc w:val="left"/>
      <w:pPr>
        <w:ind w:left="6160" w:hanging="680"/>
      </w:pPr>
    </w:lvl>
    <w:lvl w:ilvl="7">
      <w:numFmt w:val="bullet"/>
      <w:lvlText w:val="•"/>
      <w:lvlJc w:val="left"/>
      <w:pPr>
        <w:ind w:left="7192" w:hanging="680"/>
      </w:pPr>
    </w:lvl>
    <w:lvl w:ilvl="8">
      <w:numFmt w:val="bullet"/>
      <w:lvlText w:val="•"/>
      <w:lvlJc w:val="left"/>
      <w:pPr>
        <w:ind w:left="8224" w:hanging="680"/>
      </w:pPr>
    </w:lvl>
  </w:abstractNum>
  <w:abstractNum w:abstractNumId="9" w15:restartNumberingAfterBreak="0">
    <w:nsid w:val="0000040B"/>
    <w:multiLevelType w:val="multilevel"/>
    <w:tmpl w:val="0000088E"/>
    <w:lvl w:ilvl="0">
      <w:start w:val="1"/>
      <w:numFmt w:val="decimal"/>
      <w:lvlText w:val="%1."/>
      <w:lvlJc w:val="left"/>
      <w:pPr>
        <w:ind w:left="228" w:hanging="720"/>
      </w:pPr>
      <w:rPr>
        <w:rFonts w:ascii="Times New Roman" w:hAnsi="Times New Roman" w:cs="Times New Roman"/>
        <w:b w:val="0"/>
        <w:bCs w:val="0"/>
        <w:spacing w:val="-6"/>
        <w:w w:val="99"/>
        <w:sz w:val="24"/>
        <w:szCs w:val="24"/>
      </w:rPr>
    </w:lvl>
    <w:lvl w:ilvl="1">
      <w:start w:val="1"/>
      <w:numFmt w:val="lowerLetter"/>
      <w:lvlText w:val="%2."/>
      <w:lvlJc w:val="left"/>
      <w:pPr>
        <w:ind w:left="948" w:hanging="720"/>
      </w:pPr>
      <w:rPr>
        <w:rFonts w:ascii="Times New Roman" w:hAnsi="Times New Roman" w:cs="Times New Roman"/>
        <w:b w:val="0"/>
        <w:bCs w:val="0"/>
        <w:spacing w:val="-1"/>
        <w:w w:val="99"/>
        <w:sz w:val="24"/>
        <w:szCs w:val="24"/>
      </w:rPr>
    </w:lvl>
    <w:lvl w:ilvl="2">
      <w:numFmt w:val="bullet"/>
      <w:lvlText w:val="•"/>
      <w:lvlJc w:val="left"/>
      <w:pPr>
        <w:ind w:left="1978" w:hanging="720"/>
      </w:pPr>
    </w:lvl>
    <w:lvl w:ilvl="3">
      <w:numFmt w:val="bullet"/>
      <w:lvlText w:val="•"/>
      <w:lvlJc w:val="left"/>
      <w:pPr>
        <w:ind w:left="3017" w:hanging="720"/>
      </w:pPr>
    </w:lvl>
    <w:lvl w:ilvl="4">
      <w:numFmt w:val="bullet"/>
      <w:lvlText w:val="•"/>
      <w:lvlJc w:val="left"/>
      <w:pPr>
        <w:ind w:left="4056" w:hanging="720"/>
      </w:pPr>
    </w:lvl>
    <w:lvl w:ilvl="5">
      <w:numFmt w:val="bullet"/>
      <w:lvlText w:val="•"/>
      <w:lvlJc w:val="left"/>
      <w:pPr>
        <w:ind w:left="5095" w:hanging="720"/>
      </w:pPr>
    </w:lvl>
    <w:lvl w:ilvl="6">
      <w:numFmt w:val="bullet"/>
      <w:lvlText w:val="•"/>
      <w:lvlJc w:val="left"/>
      <w:pPr>
        <w:ind w:left="6133" w:hanging="720"/>
      </w:pPr>
    </w:lvl>
    <w:lvl w:ilvl="7">
      <w:numFmt w:val="bullet"/>
      <w:lvlText w:val="•"/>
      <w:lvlJc w:val="left"/>
      <w:pPr>
        <w:ind w:left="7172" w:hanging="720"/>
      </w:pPr>
    </w:lvl>
    <w:lvl w:ilvl="8">
      <w:numFmt w:val="bullet"/>
      <w:lvlText w:val="•"/>
      <w:lvlJc w:val="left"/>
      <w:pPr>
        <w:ind w:left="8211" w:hanging="720"/>
      </w:pPr>
    </w:lvl>
  </w:abstractNum>
  <w:abstractNum w:abstractNumId="10" w15:restartNumberingAfterBreak="0">
    <w:nsid w:val="0000040C"/>
    <w:multiLevelType w:val="multilevel"/>
    <w:tmpl w:val="0000088F"/>
    <w:lvl w:ilvl="0">
      <w:start w:val="1"/>
      <w:numFmt w:val="decimal"/>
      <w:lvlText w:val="%1."/>
      <w:lvlJc w:val="left"/>
      <w:pPr>
        <w:ind w:left="228" w:hanging="600"/>
      </w:pPr>
      <w:rPr>
        <w:rFonts w:ascii="Times New Roman" w:hAnsi="Times New Roman" w:cs="Times New Roman"/>
        <w:b w:val="0"/>
        <w:bCs w:val="0"/>
        <w:spacing w:val="-30"/>
        <w:w w:val="99"/>
        <w:sz w:val="24"/>
        <w:szCs w:val="24"/>
      </w:rPr>
    </w:lvl>
    <w:lvl w:ilvl="1">
      <w:numFmt w:val="bullet"/>
      <w:lvlText w:val="•"/>
      <w:lvlJc w:val="left"/>
      <w:pPr>
        <w:ind w:left="1226" w:hanging="600"/>
      </w:pPr>
    </w:lvl>
    <w:lvl w:ilvl="2">
      <w:numFmt w:val="bullet"/>
      <w:lvlText w:val="•"/>
      <w:lvlJc w:val="left"/>
      <w:pPr>
        <w:ind w:left="2233" w:hanging="600"/>
      </w:pPr>
    </w:lvl>
    <w:lvl w:ilvl="3">
      <w:numFmt w:val="bullet"/>
      <w:lvlText w:val="•"/>
      <w:lvlJc w:val="left"/>
      <w:pPr>
        <w:ind w:left="3240" w:hanging="600"/>
      </w:pPr>
    </w:lvl>
    <w:lvl w:ilvl="4">
      <w:numFmt w:val="bullet"/>
      <w:lvlText w:val="•"/>
      <w:lvlJc w:val="left"/>
      <w:pPr>
        <w:ind w:left="4247" w:hanging="600"/>
      </w:pPr>
    </w:lvl>
    <w:lvl w:ilvl="5">
      <w:numFmt w:val="bullet"/>
      <w:lvlText w:val="•"/>
      <w:lvlJc w:val="left"/>
      <w:pPr>
        <w:ind w:left="5254" w:hanging="600"/>
      </w:pPr>
    </w:lvl>
    <w:lvl w:ilvl="6">
      <w:numFmt w:val="bullet"/>
      <w:lvlText w:val="•"/>
      <w:lvlJc w:val="left"/>
      <w:pPr>
        <w:ind w:left="6261" w:hanging="600"/>
      </w:pPr>
    </w:lvl>
    <w:lvl w:ilvl="7">
      <w:numFmt w:val="bullet"/>
      <w:lvlText w:val="•"/>
      <w:lvlJc w:val="left"/>
      <w:pPr>
        <w:ind w:left="7268" w:hanging="600"/>
      </w:pPr>
    </w:lvl>
    <w:lvl w:ilvl="8">
      <w:numFmt w:val="bullet"/>
      <w:lvlText w:val="•"/>
      <w:lvlJc w:val="left"/>
      <w:pPr>
        <w:ind w:left="8275" w:hanging="600"/>
      </w:pPr>
    </w:lvl>
  </w:abstractNum>
  <w:abstractNum w:abstractNumId="11" w15:restartNumberingAfterBreak="0">
    <w:nsid w:val="0000040D"/>
    <w:multiLevelType w:val="multilevel"/>
    <w:tmpl w:val="00000890"/>
    <w:lvl w:ilvl="0">
      <w:start w:val="2"/>
      <w:numFmt w:val="lowerLetter"/>
      <w:lvlText w:val="(%1)"/>
      <w:lvlJc w:val="left"/>
      <w:pPr>
        <w:ind w:left="228" w:hanging="720"/>
      </w:pPr>
      <w:rPr>
        <w:rFonts w:ascii="Times New Roman" w:hAnsi="Times New Roman" w:cs="Times New Roman"/>
        <w:b w:val="0"/>
        <w:bCs w:val="0"/>
        <w:spacing w:val="-29"/>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2" w15:restartNumberingAfterBreak="0">
    <w:nsid w:val="0000040E"/>
    <w:multiLevelType w:val="multilevel"/>
    <w:tmpl w:val="00000891"/>
    <w:lvl w:ilvl="0">
      <w:start w:val="1"/>
      <w:numFmt w:val="decimal"/>
      <w:lvlText w:val="%1."/>
      <w:lvlJc w:val="left"/>
      <w:pPr>
        <w:ind w:left="228" w:hanging="720"/>
      </w:pPr>
      <w:rPr>
        <w:rFonts w:ascii="Times New Roman" w:hAnsi="Times New Roman" w:cs="Times New Roman"/>
        <w:b w:val="0"/>
        <w:bCs w:val="0"/>
        <w:spacing w:val="-20"/>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3" w15:restartNumberingAfterBreak="0">
    <w:nsid w:val="0000040F"/>
    <w:multiLevelType w:val="multilevel"/>
    <w:tmpl w:val="00000892"/>
    <w:lvl w:ilvl="0">
      <w:start w:val="1"/>
      <w:numFmt w:val="decimal"/>
      <w:lvlText w:val="%1."/>
      <w:lvlJc w:val="left"/>
      <w:pPr>
        <w:ind w:left="228" w:hanging="720"/>
      </w:pPr>
      <w:rPr>
        <w:rFonts w:ascii="Times New Roman" w:hAnsi="Times New Roman" w:cs="Times New Roman"/>
        <w:b w:val="0"/>
        <w:bCs w:val="0"/>
        <w:spacing w:val="-13"/>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4" w15:restartNumberingAfterBreak="0">
    <w:nsid w:val="00000410"/>
    <w:multiLevelType w:val="multilevel"/>
    <w:tmpl w:val="00000893"/>
    <w:lvl w:ilvl="0">
      <w:start w:val="1"/>
      <w:numFmt w:val="decimal"/>
      <w:lvlText w:val="%1."/>
      <w:lvlJc w:val="left"/>
      <w:pPr>
        <w:ind w:left="228" w:hanging="720"/>
      </w:pPr>
      <w:rPr>
        <w:rFonts w:ascii="Times New Roman" w:hAnsi="Times New Roman" w:cs="Times New Roman"/>
        <w:b w:val="0"/>
        <w:bCs w:val="0"/>
        <w:spacing w:val="-15"/>
        <w:w w:val="99"/>
        <w:sz w:val="24"/>
        <w:szCs w:val="24"/>
      </w:rPr>
    </w:lvl>
    <w:lvl w:ilvl="1">
      <w:start w:val="1"/>
      <w:numFmt w:val="lowerLetter"/>
      <w:lvlText w:val="%2."/>
      <w:lvlJc w:val="left"/>
      <w:pPr>
        <w:ind w:left="998" w:hanging="680"/>
      </w:pPr>
      <w:rPr>
        <w:rFonts w:ascii="Times New Roman" w:hAnsi="Times New Roman" w:cs="Times New Roman"/>
        <w:b w:val="0"/>
        <w:bCs w:val="0"/>
        <w:spacing w:val="-27"/>
        <w:w w:val="99"/>
        <w:sz w:val="24"/>
        <w:szCs w:val="24"/>
      </w:rPr>
    </w:lvl>
    <w:lvl w:ilvl="2">
      <w:numFmt w:val="bullet"/>
      <w:lvlText w:val="•"/>
      <w:lvlJc w:val="left"/>
      <w:pPr>
        <w:ind w:left="2032" w:hanging="680"/>
      </w:pPr>
    </w:lvl>
    <w:lvl w:ilvl="3">
      <w:numFmt w:val="bullet"/>
      <w:lvlText w:val="•"/>
      <w:lvlJc w:val="left"/>
      <w:pPr>
        <w:ind w:left="3064" w:hanging="680"/>
      </w:pPr>
    </w:lvl>
    <w:lvl w:ilvl="4">
      <w:numFmt w:val="bullet"/>
      <w:lvlText w:val="•"/>
      <w:lvlJc w:val="left"/>
      <w:pPr>
        <w:ind w:left="4096" w:hanging="680"/>
      </w:pPr>
    </w:lvl>
    <w:lvl w:ilvl="5">
      <w:numFmt w:val="bullet"/>
      <w:lvlText w:val="•"/>
      <w:lvlJc w:val="left"/>
      <w:pPr>
        <w:ind w:left="5128" w:hanging="680"/>
      </w:pPr>
    </w:lvl>
    <w:lvl w:ilvl="6">
      <w:numFmt w:val="bullet"/>
      <w:lvlText w:val="•"/>
      <w:lvlJc w:val="left"/>
      <w:pPr>
        <w:ind w:left="6160" w:hanging="680"/>
      </w:pPr>
    </w:lvl>
    <w:lvl w:ilvl="7">
      <w:numFmt w:val="bullet"/>
      <w:lvlText w:val="•"/>
      <w:lvlJc w:val="left"/>
      <w:pPr>
        <w:ind w:left="7192" w:hanging="680"/>
      </w:pPr>
    </w:lvl>
    <w:lvl w:ilvl="8">
      <w:numFmt w:val="bullet"/>
      <w:lvlText w:val="•"/>
      <w:lvlJc w:val="left"/>
      <w:pPr>
        <w:ind w:left="8224" w:hanging="680"/>
      </w:pPr>
    </w:lvl>
  </w:abstractNum>
  <w:abstractNum w:abstractNumId="15" w15:restartNumberingAfterBreak="0">
    <w:nsid w:val="00000411"/>
    <w:multiLevelType w:val="multilevel"/>
    <w:tmpl w:val="00000894"/>
    <w:lvl w:ilvl="0">
      <w:start w:val="1"/>
      <w:numFmt w:val="decimal"/>
      <w:lvlText w:val="%1."/>
      <w:lvlJc w:val="left"/>
      <w:pPr>
        <w:ind w:left="228" w:hanging="720"/>
      </w:pPr>
      <w:rPr>
        <w:rFonts w:ascii="Times New Roman" w:hAnsi="Times New Roman" w:cs="Times New Roman"/>
        <w:b w:val="0"/>
        <w:bCs w:val="0"/>
        <w:spacing w:val="-12"/>
        <w:w w:val="99"/>
        <w:sz w:val="24"/>
        <w:szCs w:val="24"/>
      </w:rPr>
    </w:lvl>
    <w:lvl w:ilvl="1">
      <w:start w:val="1"/>
      <w:numFmt w:val="upperRoman"/>
      <w:lvlText w:val="%2."/>
      <w:lvlJc w:val="left"/>
      <w:pPr>
        <w:ind w:left="801" w:hanging="214"/>
      </w:pPr>
      <w:rPr>
        <w:rFonts w:ascii="Times New Roman" w:hAnsi="Times New Roman" w:cs="Times New Roman"/>
        <w:b/>
        <w:bCs/>
        <w:spacing w:val="-2"/>
        <w:w w:val="99"/>
        <w:sz w:val="24"/>
        <w:szCs w:val="24"/>
      </w:rPr>
    </w:lvl>
    <w:lvl w:ilvl="2">
      <w:start w:val="1"/>
      <w:numFmt w:val="upperRoman"/>
      <w:lvlText w:val="%3."/>
      <w:lvlJc w:val="left"/>
      <w:pPr>
        <w:ind w:left="1668" w:hanging="780"/>
      </w:pPr>
      <w:rPr>
        <w:rFonts w:ascii="Times New Roman" w:hAnsi="Times New Roman" w:cs="Times New Roman"/>
        <w:b/>
        <w:bCs/>
        <w:w w:val="99"/>
        <w:sz w:val="24"/>
        <w:szCs w:val="24"/>
      </w:rPr>
    </w:lvl>
    <w:lvl w:ilvl="3">
      <w:start w:val="1"/>
      <w:numFmt w:val="lowerLetter"/>
      <w:lvlText w:val="%4."/>
      <w:lvlJc w:val="left"/>
      <w:pPr>
        <w:ind w:left="1668" w:hanging="670"/>
      </w:pPr>
      <w:rPr>
        <w:rFonts w:ascii="Times New Roman" w:hAnsi="Times New Roman" w:cs="Times New Roman"/>
        <w:b w:val="0"/>
        <w:bCs w:val="0"/>
        <w:spacing w:val="-6"/>
        <w:w w:val="99"/>
        <w:sz w:val="24"/>
        <w:szCs w:val="24"/>
      </w:rPr>
    </w:lvl>
    <w:lvl w:ilvl="4">
      <w:numFmt w:val="bullet"/>
      <w:lvlText w:val="•"/>
      <w:lvlJc w:val="left"/>
      <w:pPr>
        <w:ind w:left="3817" w:hanging="670"/>
      </w:pPr>
    </w:lvl>
    <w:lvl w:ilvl="5">
      <w:numFmt w:val="bullet"/>
      <w:lvlText w:val="•"/>
      <w:lvlJc w:val="left"/>
      <w:pPr>
        <w:ind w:left="4895" w:hanging="670"/>
      </w:pPr>
    </w:lvl>
    <w:lvl w:ilvl="6">
      <w:numFmt w:val="bullet"/>
      <w:lvlText w:val="•"/>
      <w:lvlJc w:val="left"/>
      <w:pPr>
        <w:ind w:left="5974" w:hanging="670"/>
      </w:pPr>
    </w:lvl>
    <w:lvl w:ilvl="7">
      <w:numFmt w:val="bullet"/>
      <w:lvlText w:val="•"/>
      <w:lvlJc w:val="left"/>
      <w:pPr>
        <w:ind w:left="7053" w:hanging="670"/>
      </w:pPr>
    </w:lvl>
    <w:lvl w:ilvl="8">
      <w:numFmt w:val="bullet"/>
      <w:lvlText w:val="•"/>
      <w:lvlJc w:val="left"/>
      <w:pPr>
        <w:ind w:left="8131" w:hanging="670"/>
      </w:pPr>
    </w:lvl>
  </w:abstractNum>
  <w:abstractNum w:abstractNumId="16" w15:restartNumberingAfterBreak="0">
    <w:nsid w:val="00000412"/>
    <w:multiLevelType w:val="multilevel"/>
    <w:tmpl w:val="00000895"/>
    <w:lvl w:ilvl="0">
      <w:numFmt w:val="bullet"/>
      <w:lvlText w:val=""/>
      <w:lvlJc w:val="left"/>
      <w:pPr>
        <w:ind w:left="948" w:hanging="360"/>
      </w:pPr>
      <w:rPr>
        <w:rFonts w:ascii="Symbol" w:hAnsi="Symbol"/>
        <w:b w:val="0"/>
        <w:w w:val="100"/>
        <w:sz w:val="24"/>
      </w:rPr>
    </w:lvl>
    <w:lvl w:ilvl="1">
      <w:numFmt w:val="bullet"/>
      <w:lvlText w:val="•"/>
      <w:lvlJc w:val="left"/>
      <w:pPr>
        <w:ind w:left="1874" w:hanging="360"/>
      </w:pPr>
    </w:lvl>
    <w:lvl w:ilvl="2">
      <w:numFmt w:val="bullet"/>
      <w:lvlText w:val="•"/>
      <w:lvlJc w:val="left"/>
      <w:pPr>
        <w:ind w:left="2809" w:hanging="360"/>
      </w:pPr>
    </w:lvl>
    <w:lvl w:ilvl="3">
      <w:numFmt w:val="bullet"/>
      <w:lvlText w:val="•"/>
      <w:lvlJc w:val="left"/>
      <w:pPr>
        <w:ind w:left="3744" w:hanging="360"/>
      </w:pPr>
    </w:lvl>
    <w:lvl w:ilvl="4">
      <w:numFmt w:val="bullet"/>
      <w:lvlText w:val="•"/>
      <w:lvlJc w:val="left"/>
      <w:pPr>
        <w:ind w:left="4679" w:hanging="360"/>
      </w:pPr>
    </w:lvl>
    <w:lvl w:ilvl="5">
      <w:numFmt w:val="bullet"/>
      <w:lvlText w:val="•"/>
      <w:lvlJc w:val="left"/>
      <w:pPr>
        <w:ind w:left="5614" w:hanging="360"/>
      </w:pPr>
    </w:lvl>
    <w:lvl w:ilvl="6">
      <w:numFmt w:val="bullet"/>
      <w:lvlText w:val="•"/>
      <w:lvlJc w:val="left"/>
      <w:pPr>
        <w:ind w:left="6549" w:hanging="360"/>
      </w:pPr>
    </w:lvl>
    <w:lvl w:ilvl="7">
      <w:numFmt w:val="bullet"/>
      <w:lvlText w:val="•"/>
      <w:lvlJc w:val="left"/>
      <w:pPr>
        <w:ind w:left="7484" w:hanging="360"/>
      </w:pPr>
    </w:lvl>
    <w:lvl w:ilvl="8">
      <w:numFmt w:val="bullet"/>
      <w:lvlText w:val="•"/>
      <w:lvlJc w:val="left"/>
      <w:pPr>
        <w:ind w:left="8419" w:hanging="360"/>
      </w:pPr>
    </w:lvl>
  </w:abstractNum>
  <w:abstractNum w:abstractNumId="17" w15:restartNumberingAfterBreak="0">
    <w:nsid w:val="00000413"/>
    <w:multiLevelType w:val="multilevel"/>
    <w:tmpl w:val="00000896"/>
    <w:lvl w:ilvl="0">
      <w:start w:val="2"/>
      <w:numFmt w:val="decimal"/>
      <w:lvlText w:val="%1."/>
      <w:lvlJc w:val="left"/>
      <w:pPr>
        <w:ind w:left="107" w:hanging="250"/>
      </w:pPr>
      <w:rPr>
        <w:rFonts w:ascii="Times New Roman" w:hAnsi="Times New Roman" w:cs="Times New Roman"/>
        <w:b w:val="0"/>
        <w:bCs w:val="0"/>
        <w:spacing w:val="0"/>
        <w:w w:val="99"/>
        <w:sz w:val="20"/>
        <w:szCs w:val="20"/>
      </w:rPr>
    </w:lvl>
    <w:lvl w:ilvl="1">
      <w:start w:val="1"/>
      <w:numFmt w:val="lowerLetter"/>
      <w:lvlText w:val="%1.%2."/>
      <w:lvlJc w:val="left"/>
      <w:pPr>
        <w:ind w:left="1168" w:hanging="341"/>
      </w:pPr>
      <w:rPr>
        <w:rFonts w:ascii="Times New Roman" w:hAnsi="Times New Roman" w:cs="Times New Roman"/>
        <w:b w:val="0"/>
        <w:bCs w:val="0"/>
        <w:spacing w:val="0"/>
        <w:w w:val="99"/>
        <w:sz w:val="20"/>
        <w:szCs w:val="20"/>
      </w:rPr>
    </w:lvl>
    <w:lvl w:ilvl="2">
      <w:numFmt w:val="bullet"/>
      <w:lvlText w:val="•"/>
      <w:lvlJc w:val="left"/>
      <w:pPr>
        <w:ind w:left="1642" w:hanging="341"/>
      </w:pPr>
    </w:lvl>
    <w:lvl w:ilvl="3">
      <w:numFmt w:val="bullet"/>
      <w:lvlText w:val="•"/>
      <w:lvlJc w:val="left"/>
      <w:pPr>
        <w:ind w:left="2124" w:hanging="341"/>
      </w:pPr>
    </w:lvl>
    <w:lvl w:ilvl="4">
      <w:numFmt w:val="bullet"/>
      <w:lvlText w:val="•"/>
      <w:lvlJc w:val="left"/>
      <w:pPr>
        <w:ind w:left="2606" w:hanging="341"/>
      </w:pPr>
    </w:lvl>
    <w:lvl w:ilvl="5">
      <w:numFmt w:val="bullet"/>
      <w:lvlText w:val="•"/>
      <w:lvlJc w:val="left"/>
      <w:pPr>
        <w:ind w:left="3088" w:hanging="341"/>
      </w:pPr>
    </w:lvl>
    <w:lvl w:ilvl="6">
      <w:numFmt w:val="bullet"/>
      <w:lvlText w:val="•"/>
      <w:lvlJc w:val="left"/>
      <w:pPr>
        <w:ind w:left="3570" w:hanging="341"/>
      </w:pPr>
    </w:lvl>
    <w:lvl w:ilvl="7">
      <w:numFmt w:val="bullet"/>
      <w:lvlText w:val="•"/>
      <w:lvlJc w:val="left"/>
      <w:pPr>
        <w:ind w:left="4052" w:hanging="341"/>
      </w:pPr>
    </w:lvl>
    <w:lvl w:ilvl="8">
      <w:numFmt w:val="bullet"/>
      <w:lvlText w:val="•"/>
      <w:lvlJc w:val="left"/>
      <w:pPr>
        <w:ind w:left="4534" w:hanging="341"/>
      </w:pPr>
    </w:lvl>
  </w:abstractNum>
  <w:abstractNum w:abstractNumId="18" w15:restartNumberingAfterBreak="0">
    <w:nsid w:val="00000414"/>
    <w:multiLevelType w:val="multilevel"/>
    <w:tmpl w:val="00000897"/>
    <w:lvl w:ilvl="0">
      <w:start w:val="4"/>
      <w:numFmt w:val="decimal"/>
      <w:lvlText w:val="%1."/>
      <w:lvlJc w:val="left"/>
      <w:pPr>
        <w:ind w:left="107" w:hanging="252"/>
      </w:pPr>
      <w:rPr>
        <w:rFonts w:ascii="Times New Roman" w:hAnsi="Times New Roman" w:cs="Times New Roman"/>
        <w:b w:val="0"/>
        <w:bCs w:val="0"/>
        <w:spacing w:val="0"/>
        <w:w w:val="99"/>
        <w:sz w:val="20"/>
        <w:szCs w:val="20"/>
      </w:rPr>
    </w:lvl>
    <w:lvl w:ilvl="1">
      <w:start w:val="1"/>
      <w:numFmt w:val="lowerLetter"/>
      <w:lvlText w:val="%1.%2."/>
      <w:lvlJc w:val="left"/>
      <w:pPr>
        <w:ind w:left="1168" w:hanging="341"/>
      </w:pPr>
      <w:rPr>
        <w:rFonts w:ascii="Times New Roman" w:hAnsi="Times New Roman" w:cs="Times New Roman"/>
        <w:b w:val="0"/>
        <w:bCs w:val="0"/>
        <w:spacing w:val="0"/>
        <w:w w:val="99"/>
        <w:sz w:val="20"/>
        <w:szCs w:val="20"/>
      </w:rPr>
    </w:lvl>
    <w:lvl w:ilvl="2">
      <w:numFmt w:val="bullet"/>
      <w:lvlText w:val="•"/>
      <w:lvlJc w:val="left"/>
      <w:pPr>
        <w:ind w:left="1642" w:hanging="341"/>
      </w:pPr>
    </w:lvl>
    <w:lvl w:ilvl="3">
      <w:numFmt w:val="bullet"/>
      <w:lvlText w:val="•"/>
      <w:lvlJc w:val="left"/>
      <w:pPr>
        <w:ind w:left="2124" w:hanging="341"/>
      </w:pPr>
    </w:lvl>
    <w:lvl w:ilvl="4">
      <w:numFmt w:val="bullet"/>
      <w:lvlText w:val="•"/>
      <w:lvlJc w:val="left"/>
      <w:pPr>
        <w:ind w:left="2606" w:hanging="341"/>
      </w:pPr>
    </w:lvl>
    <w:lvl w:ilvl="5">
      <w:numFmt w:val="bullet"/>
      <w:lvlText w:val="•"/>
      <w:lvlJc w:val="left"/>
      <w:pPr>
        <w:ind w:left="3088" w:hanging="341"/>
      </w:pPr>
    </w:lvl>
    <w:lvl w:ilvl="6">
      <w:numFmt w:val="bullet"/>
      <w:lvlText w:val="•"/>
      <w:lvlJc w:val="left"/>
      <w:pPr>
        <w:ind w:left="3570" w:hanging="341"/>
      </w:pPr>
    </w:lvl>
    <w:lvl w:ilvl="7">
      <w:numFmt w:val="bullet"/>
      <w:lvlText w:val="•"/>
      <w:lvlJc w:val="left"/>
      <w:pPr>
        <w:ind w:left="4052" w:hanging="341"/>
      </w:pPr>
    </w:lvl>
    <w:lvl w:ilvl="8">
      <w:numFmt w:val="bullet"/>
      <w:lvlText w:val="•"/>
      <w:lvlJc w:val="left"/>
      <w:pPr>
        <w:ind w:left="4534" w:hanging="341"/>
      </w:pPr>
    </w:lvl>
  </w:abstractNum>
  <w:abstractNum w:abstractNumId="19" w15:restartNumberingAfterBreak="0">
    <w:nsid w:val="00000415"/>
    <w:multiLevelType w:val="multilevel"/>
    <w:tmpl w:val="00000898"/>
    <w:lvl w:ilvl="0">
      <w:start w:val="2"/>
      <w:numFmt w:val="upperLetter"/>
      <w:lvlText w:val="%1."/>
      <w:lvlJc w:val="left"/>
      <w:pPr>
        <w:ind w:left="693" w:hanging="334"/>
      </w:pPr>
      <w:rPr>
        <w:rFonts w:ascii="Times New Roman" w:hAnsi="Times New Roman" w:cs="Times New Roman"/>
        <w:b w:val="0"/>
        <w:bCs w:val="0"/>
        <w:spacing w:val="0"/>
        <w:w w:val="99"/>
        <w:sz w:val="20"/>
        <w:szCs w:val="20"/>
      </w:rPr>
    </w:lvl>
    <w:lvl w:ilvl="1">
      <w:numFmt w:val="bullet"/>
      <w:lvlText w:val="•"/>
      <w:lvlJc w:val="left"/>
      <w:pPr>
        <w:ind w:left="1179" w:hanging="334"/>
      </w:pPr>
    </w:lvl>
    <w:lvl w:ilvl="2">
      <w:numFmt w:val="bullet"/>
      <w:lvlText w:val="•"/>
      <w:lvlJc w:val="left"/>
      <w:pPr>
        <w:ind w:left="1659" w:hanging="334"/>
      </w:pPr>
    </w:lvl>
    <w:lvl w:ilvl="3">
      <w:numFmt w:val="bullet"/>
      <w:lvlText w:val="•"/>
      <w:lvlJc w:val="left"/>
      <w:pPr>
        <w:ind w:left="2139" w:hanging="334"/>
      </w:pPr>
    </w:lvl>
    <w:lvl w:ilvl="4">
      <w:numFmt w:val="bullet"/>
      <w:lvlText w:val="•"/>
      <w:lvlJc w:val="left"/>
      <w:pPr>
        <w:ind w:left="2619" w:hanging="334"/>
      </w:pPr>
    </w:lvl>
    <w:lvl w:ilvl="5">
      <w:numFmt w:val="bullet"/>
      <w:lvlText w:val="•"/>
      <w:lvlJc w:val="left"/>
      <w:pPr>
        <w:ind w:left="3099" w:hanging="334"/>
      </w:pPr>
    </w:lvl>
    <w:lvl w:ilvl="6">
      <w:numFmt w:val="bullet"/>
      <w:lvlText w:val="•"/>
      <w:lvlJc w:val="left"/>
      <w:pPr>
        <w:ind w:left="3578" w:hanging="334"/>
      </w:pPr>
    </w:lvl>
    <w:lvl w:ilvl="7">
      <w:numFmt w:val="bullet"/>
      <w:lvlText w:val="•"/>
      <w:lvlJc w:val="left"/>
      <w:pPr>
        <w:ind w:left="4058" w:hanging="334"/>
      </w:pPr>
    </w:lvl>
    <w:lvl w:ilvl="8">
      <w:numFmt w:val="bullet"/>
      <w:lvlText w:val="•"/>
      <w:lvlJc w:val="left"/>
      <w:pPr>
        <w:ind w:left="4538" w:hanging="334"/>
      </w:p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C2"/>
    <w:rsid w:val="00364F6D"/>
    <w:rsid w:val="00582DC2"/>
    <w:rsid w:val="00777A59"/>
    <w:rsid w:val="008D507C"/>
    <w:rsid w:val="00AD167A"/>
    <w:rsid w:val="00B4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72B6"/>
  <w15:chartTrackingRefBased/>
  <w15:docId w15:val="{F8D9CB00-3D65-4B64-95FD-FAB5F548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2DC2"/>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582DC2"/>
    <w:pPr>
      <w:ind w:left="13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2DC2"/>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582DC2"/>
    <w:rPr>
      <w:sz w:val="24"/>
      <w:szCs w:val="24"/>
    </w:rPr>
  </w:style>
  <w:style w:type="character" w:customStyle="1" w:styleId="BodyTextChar">
    <w:name w:val="Body Text Char"/>
    <w:basedOn w:val="DefaultParagraphFont"/>
    <w:link w:val="BodyText"/>
    <w:uiPriority w:val="1"/>
    <w:rsid w:val="00582DC2"/>
    <w:rPr>
      <w:rFonts w:ascii="Times New Roman" w:eastAsiaTheme="minorEastAsia" w:hAnsi="Times New Roman" w:cs="Times New Roman"/>
      <w:sz w:val="24"/>
      <w:szCs w:val="24"/>
    </w:rPr>
  </w:style>
  <w:style w:type="paragraph" w:styleId="ListParagraph">
    <w:name w:val="List Paragraph"/>
    <w:basedOn w:val="Normal"/>
    <w:uiPriority w:val="1"/>
    <w:qFormat/>
    <w:rsid w:val="00582DC2"/>
    <w:pPr>
      <w:ind w:left="228"/>
      <w:jc w:val="both"/>
    </w:pPr>
    <w:rPr>
      <w:sz w:val="24"/>
      <w:szCs w:val="24"/>
    </w:rPr>
  </w:style>
  <w:style w:type="paragraph" w:customStyle="1" w:styleId="TableParagraph">
    <w:name w:val="Table Paragraph"/>
    <w:basedOn w:val="Normal"/>
    <w:uiPriority w:val="1"/>
    <w:qFormat/>
    <w:rsid w:val="00582DC2"/>
    <w:rPr>
      <w:sz w:val="24"/>
      <w:szCs w:val="24"/>
    </w:rPr>
  </w:style>
  <w:style w:type="character" w:styleId="CommentReference">
    <w:name w:val="annotation reference"/>
    <w:basedOn w:val="DefaultParagraphFont"/>
    <w:uiPriority w:val="99"/>
    <w:semiHidden/>
    <w:unhideWhenUsed/>
    <w:rsid w:val="00582DC2"/>
    <w:rPr>
      <w:rFonts w:cs="Times New Roman"/>
      <w:sz w:val="16"/>
      <w:szCs w:val="16"/>
    </w:rPr>
  </w:style>
  <w:style w:type="paragraph" w:styleId="CommentText">
    <w:name w:val="annotation text"/>
    <w:basedOn w:val="Normal"/>
    <w:link w:val="CommentTextChar"/>
    <w:uiPriority w:val="99"/>
    <w:semiHidden/>
    <w:unhideWhenUsed/>
    <w:rsid w:val="00582DC2"/>
    <w:rPr>
      <w:sz w:val="20"/>
      <w:szCs w:val="20"/>
    </w:rPr>
  </w:style>
  <w:style w:type="character" w:customStyle="1" w:styleId="CommentTextChar">
    <w:name w:val="Comment Text Char"/>
    <w:basedOn w:val="DefaultParagraphFont"/>
    <w:link w:val="CommentText"/>
    <w:uiPriority w:val="99"/>
    <w:semiHidden/>
    <w:rsid w:val="00582DC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DC2"/>
    <w:rPr>
      <w:b/>
      <w:bCs/>
    </w:rPr>
  </w:style>
  <w:style w:type="character" w:customStyle="1" w:styleId="CommentSubjectChar">
    <w:name w:val="Comment Subject Char"/>
    <w:basedOn w:val="CommentTextChar"/>
    <w:link w:val="CommentSubject"/>
    <w:uiPriority w:val="99"/>
    <w:semiHidden/>
    <w:rsid w:val="00582DC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82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DC2"/>
    <w:rPr>
      <w:rFonts w:ascii="Segoe UI" w:eastAsiaTheme="minorEastAsia" w:hAnsi="Segoe UI" w:cs="Segoe UI"/>
      <w:sz w:val="18"/>
      <w:szCs w:val="18"/>
    </w:rPr>
  </w:style>
  <w:style w:type="character" w:styleId="Hyperlink">
    <w:name w:val="Hyperlink"/>
    <w:basedOn w:val="DefaultParagraphFont"/>
    <w:uiPriority w:val="99"/>
    <w:semiHidden/>
    <w:unhideWhenUsed/>
    <w:rsid w:val="00582D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yhq-dfam@unicef.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special-rep/ohrlls/ldc/list.htm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7778</Words>
  <Characters>44336</Characters>
  <Application>Microsoft Office Word</Application>
  <DocSecurity>0</DocSecurity>
  <Lines>369</Lines>
  <Paragraphs>104</Paragraphs>
  <ScaleCrop>false</ScaleCrop>
  <Company/>
  <LinksUpToDate>false</LinksUpToDate>
  <CharactersWithSpaces>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Ali</dc:creator>
  <cp:keywords/>
  <dc:description/>
  <cp:lastModifiedBy>Tahseen Ali</cp:lastModifiedBy>
  <cp:revision>3</cp:revision>
  <dcterms:created xsi:type="dcterms:W3CDTF">2020-07-10T20:47:00Z</dcterms:created>
  <dcterms:modified xsi:type="dcterms:W3CDTF">2020-07-19T17:33:00Z</dcterms:modified>
</cp:coreProperties>
</file>