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pPr w:leftFromText="141" w:rightFromText="141" w:horzAnchor="margin" w:tblpXSpec="center" w:tblpY="-934"/>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8"/>
        <w:gridCol w:w="2618"/>
        <w:gridCol w:w="3193"/>
      </w:tblGrid>
      <w:tr w:rsidR="0099366D" w:rsidRPr="00076F0A" w14:paraId="0F34D6D2" w14:textId="77777777" w:rsidTr="0045205A">
        <w:tc>
          <w:tcPr>
            <w:tcW w:w="5388" w:type="dxa"/>
          </w:tcPr>
          <w:p w14:paraId="10630ECB" w14:textId="75F6C64D" w:rsidR="0099366D" w:rsidRPr="00076F0A" w:rsidRDefault="0099366D" w:rsidP="00110610">
            <w:pPr>
              <w:jc w:val="center"/>
              <w:rPr>
                <w:rFonts w:ascii="Times New Roman" w:hAnsi="Times New Roman"/>
                <w:b/>
                <w:bCs/>
                <w:caps/>
                <w:sz w:val="24"/>
                <w:szCs w:val="24"/>
              </w:rPr>
            </w:pPr>
            <w:r w:rsidRPr="00076F0A">
              <w:rPr>
                <w:rFonts w:ascii="Times New Roman" w:hAnsi="Times New Roman"/>
                <w:b/>
                <w:bCs/>
                <w:caps/>
                <w:sz w:val="24"/>
                <w:szCs w:val="24"/>
              </w:rPr>
              <w:t>MINISTERE DE</w:t>
            </w:r>
            <w:r w:rsidR="009775D8" w:rsidRPr="00076F0A">
              <w:rPr>
                <w:rFonts w:ascii="Times New Roman" w:hAnsi="Times New Roman"/>
                <w:b/>
                <w:bCs/>
                <w:caps/>
                <w:sz w:val="24"/>
                <w:szCs w:val="24"/>
              </w:rPr>
              <w:t xml:space="preserve"> LA CONSTRUCTION DE LA PATRIE</w:t>
            </w:r>
          </w:p>
          <w:p w14:paraId="433B44F5" w14:textId="77777777" w:rsidR="0099366D" w:rsidRPr="00076F0A" w:rsidRDefault="0099366D" w:rsidP="00110610">
            <w:pPr>
              <w:jc w:val="center"/>
              <w:rPr>
                <w:rFonts w:ascii="Times New Roman" w:hAnsi="Times New Roman"/>
                <w:b/>
                <w:bCs/>
                <w:caps/>
                <w:sz w:val="24"/>
                <w:szCs w:val="24"/>
              </w:rPr>
            </w:pPr>
            <w:r w:rsidRPr="00076F0A">
              <w:rPr>
                <w:rFonts w:ascii="Times New Roman" w:hAnsi="Times New Roman"/>
                <w:b/>
                <w:bCs/>
                <w:caps/>
                <w:sz w:val="24"/>
                <w:szCs w:val="24"/>
              </w:rPr>
              <w:t>---------------</w:t>
            </w:r>
          </w:p>
          <w:p w14:paraId="53D14238" w14:textId="77777777" w:rsidR="0099366D" w:rsidRPr="00076F0A" w:rsidRDefault="0099366D" w:rsidP="00110610">
            <w:pPr>
              <w:jc w:val="center"/>
              <w:rPr>
                <w:rFonts w:ascii="Times New Roman" w:hAnsi="Times New Roman"/>
                <w:b/>
                <w:bCs/>
                <w:caps/>
                <w:sz w:val="24"/>
                <w:szCs w:val="24"/>
              </w:rPr>
            </w:pPr>
            <w:r w:rsidRPr="00076F0A">
              <w:rPr>
                <w:rFonts w:ascii="Times New Roman" w:hAnsi="Times New Roman"/>
                <w:b/>
                <w:bCs/>
                <w:caps/>
                <w:sz w:val="24"/>
                <w:szCs w:val="24"/>
              </w:rPr>
              <w:t>SECRETARIAT PERMANENT du programme</w:t>
            </w:r>
          </w:p>
          <w:p w14:paraId="1DE648AB" w14:textId="77777777" w:rsidR="0099366D" w:rsidRPr="00076F0A" w:rsidRDefault="0099366D" w:rsidP="00110610">
            <w:pPr>
              <w:jc w:val="center"/>
              <w:rPr>
                <w:rFonts w:ascii="Times New Roman" w:hAnsi="Times New Roman"/>
                <w:b/>
                <w:bCs/>
                <w:caps/>
                <w:sz w:val="24"/>
                <w:szCs w:val="24"/>
              </w:rPr>
            </w:pPr>
            <w:r w:rsidRPr="00076F0A">
              <w:rPr>
                <w:rFonts w:ascii="Times New Roman" w:hAnsi="Times New Roman"/>
                <w:b/>
                <w:bCs/>
                <w:caps/>
                <w:sz w:val="24"/>
                <w:szCs w:val="24"/>
              </w:rPr>
              <w:t>sectoriel des transports</w:t>
            </w:r>
          </w:p>
          <w:p w14:paraId="267E984C" w14:textId="77777777" w:rsidR="0099366D" w:rsidRPr="00076F0A" w:rsidRDefault="0099366D" w:rsidP="00110610">
            <w:pPr>
              <w:jc w:val="center"/>
              <w:rPr>
                <w:rFonts w:ascii="Times New Roman" w:hAnsi="Times New Roman"/>
                <w:b/>
                <w:bCs/>
                <w:caps/>
                <w:sz w:val="24"/>
                <w:szCs w:val="24"/>
              </w:rPr>
            </w:pPr>
            <w:r w:rsidRPr="00076F0A">
              <w:rPr>
                <w:rFonts w:ascii="Times New Roman" w:hAnsi="Times New Roman"/>
                <w:b/>
                <w:bCs/>
                <w:caps/>
                <w:sz w:val="24"/>
                <w:szCs w:val="24"/>
              </w:rPr>
              <w:t>---------------</w:t>
            </w:r>
          </w:p>
          <w:p w14:paraId="61A55CB8" w14:textId="7A1D0867" w:rsidR="0099366D" w:rsidRPr="00076F0A" w:rsidRDefault="00647C7D" w:rsidP="00110610">
            <w:pPr>
              <w:jc w:val="center"/>
              <w:rPr>
                <w:rFonts w:ascii="Times New Roman" w:hAnsi="Times New Roman"/>
                <w:b/>
                <w:sz w:val="24"/>
                <w:szCs w:val="24"/>
              </w:rPr>
            </w:pPr>
            <w:r w:rsidRPr="00076F0A">
              <w:rPr>
                <w:rFonts w:ascii="Times New Roman" w:hAnsi="Times New Roman"/>
                <w:b/>
                <w:bCs/>
                <w:caps/>
                <w:sz w:val="24"/>
                <w:szCs w:val="24"/>
              </w:rPr>
              <w:t xml:space="preserve">Projet de Réhabilitation des Infrastructures de Soutien à l’Economie </w:t>
            </w:r>
            <w:r w:rsidRPr="00076F0A">
              <w:rPr>
                <w:rFonts w:ascii="Times New Roman" w:hAnsi="Times New Roman"/>
                <w:b/>
                <w:bCs/>
                <w:caps/>
                <w:sz w:val="24"/>
                <w:szCs w:val="24"/>
              </w:rPr>
              <w:br/>
            </w:r>
            <w:r w:rsidR="0099366D" w:rsidRPr="00076F0A">
              <w:rPr>
                <w:rFonts w:ascii="Times New Roman" w:hAnsi="Times New Roman"/>
                <w:b/>
                <w:bCs/>
                <w:caps/>
                <w:sz w:val="24"/>
                <w:szCs w:val="24"/>
              </w:rPr>
              <w:t>(PR</w:t>
            </w:r>
            <w:r w:rsidRPr="00076F0A">
              <w:rPr>
                <w:rFonts w:ascii="Times New Roman" w:hAnsi="Times New Roman"/>
                <w:b/>
                <w:bCs/>
                <w:caps/>
                <w:sz w:val="24"/>
                <w:szCs w:val="24"/>
              </w:rPr>
              <w:t>ISE</w:t>
            </w:r>
            <w:r w:rsidR="0099366D" w:rsidRPr="00076F0A">
              <w:rPr>
                <w:rFonts w:ascii="Times New Roman" w:hAnsi="Times New Roman"/>
                <w:b/>
                <w:bCs/>
                <w:caps/>
                <w:sz w:val="24"/>
                <w:szCs w:val="24"/>
              </w:rPr>
              <w:t>)</w:t>
            </w:r>
          </w:p>
        </w:tc>
        <w:tc>
          <w:tcPr>
            <w:tcW w:w="2618" w:type="dxa"/>
          </w:tcPr>
          <w:p w14:paraId="1FE2F921" w14:textId="77777777" w:rsidR="0099366D" w:rsidRPr="00076F0A" w:rsidRDefault="0099366D" w:rsidP="00110610">
            <w:pPr>
              <w:tabs>
                <w:tab w:val="right" w:leader="dot" w:pos="8640"/>
              </w:tabs>
              <w:jc w:val="center"/>
              <w:rPr>
                <w:rFonts w:ascii="Times New Roman" w:hAnsi="Times New Roman"/>
                <w:b/>
                <w:sz w:val="24"/>
                <w:szCs w:val="24"/>
              </w:rPr>
            </w:pPr>
          </w:p>
        </w:tc>
        <w:tc>
          <w:tcPr>
            <w:tcW w:w="3193" w:type="dxa"/>
          </w:tcPr>
          <w:p w14:paraId="617C2B3F" w14:textId="77777777" w:rsidR="0099366D" w:rsidRPr="00076F0A" w:rsidRDefault="0099366D" w:rsidP="00110610">
            <w:pPr>
              <w:jc w:val="center"/>
              <w:rPr>
                <w:rFonts w:ascii="Times New Roman" w:hAnsi="Times New Roman"/>
                <w:b/>
                <w:bCs/>
                <w:caps/>
                <w:sz w:val="24"/>
                <w:szCs w:val="24"/>
              </w:rPr>
            </w:pPr>
            <w:r w:rsidRPr="00076F0A">
              <w:rPr>
                <w:rFonts w:ascii="Times New Roman" w:hAnsi="Times New Roman"/>
                <w:b/>
                <w:bCs/>
                <w:caps/>
                <w:sz w:val="24"/>
                <w:szCs w:val="24"/>
              </w:rPr>
              <w:t>BURKINA FASO</w:t>
            </w:r>
          </w:p>
          <w:p w14:paraId="5E0A5F55" w14:textId="021EDAE1" w:rsidR="00FC3524" w:rsidRDefault="00FC3524" w:rsidP="00110610">
            <w:pPr>
              <w:tabs>
                <w:tab w:val="right" w:leader="dot" w:pos="8640"/>
              </w:tabs>
              <w:jc w:val="center"/>
              <w:rPr>
                <w:rFonts w:ascii="Times New Roman" w:hAnsi="Times New Roman"/>
                <w:b/>
                <w:bCs/>
                <w:i/>
                <w:iCs/>
                <w:sz w:val="24"/>
                <w:szCs w:val="24"/>
              </w:rPr>
            </w:pPr>
            <w:r>
              <w:rPr>
                <w:rFonts w:ascii="Times New Roman" w:hAnsi="Times New Roman"/>
                <w:b/>
                <w:bCs/>
                <w:i/>
                <w:iCs/>
                <w:sz w:val="24"/>
                <w:szCs w:val="24"/>
              </w:rPr>
              <w:t>------------</w:t>
            </w:r>
          </w:p>
          <w:p w14:paraId="7393FBEE" w14:textId="74853C9E" w:rsidR="0099366D" w:rsidRPr="00076F0A" w:rsidRDefault="00700A86" w:rsidP="00700A86">
            <w:pPr>
              <w:tabs>
                <w:tab w:val="right" w:leader="dot" w:pos="8640"/>
              </w:tabs>
              <w:jc w:val="center"/>
              <w:rPr>
                <w:rFonts w:ascii="Times New Roman" w:hAnsi="Times New Roman"/>
                <w:b/>
                <w:sz w:val="24"/>
                <w:szCs w:val="24"/>
              </w:rPr>
            </w:pPr>
            <w:r>
              <w:rPr>
                <w:noProof/>
              </w:rPr>
              <w:drawing>
                <wp:anchor distT="0" distB="0" distL="114300" distR="114300" simplePos="0" relativeHeight="251663360" behindDoc="0" locked="0" layoutInCell="1" allowOverlap="1" wp14:anchorId="121F90C1" wp14:editId="19E3467D">
                  <wp:simplePos x="0" y="0"/>
                  <wp:positionH relativeFrom="column">
                    <wp:posOffset>747395</wp:posOffset>
                  </wp:positionH>
                  <wp:positionV relativeFrom="paragraph">
                    <wp:posOffset>1348106</wp:posOffset>
                  </wp:positionV>
                  <wp:extent cx="733913" cy="861060"/>
                  <wp:effectExtent l="0" t="0" r="9525" b="0"/>
                  <wp:wrapNone/>
                  <wp:docPr id="126724578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245785" name="Image 8"/>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8204" cy="8660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3CE4" w:rsidRPr="0045205A">
              <w:rPr>
                <w:rFonts w:ascii="Times New Roman" w:hAnsi="Times New Roman"/>
                <w:b/>
                <w:bCs/>
                <w:i/>
                <w:iCs/>
                <w:sz w:val="18"/>
                <w:szCs w:val="18"/>
              </w:rPr>
              <w:t xml:space="preserve">La </w:t>
            </w:r>
            <w:r w:rsidR="00033CE4" w:rsidRPr="00076F0A">
              <w:rPr>
                <w:rFonts w:ascii="Times New Roman" w:hAnsi="Times New Roman"/>
                <w:b/>
                <w:bCs/>
                <w:i/>
                <w:iCs/>
                <w:sz w:val="18"/>
                <w:szCs w:val="18"/>
              </w:rPr>
              <w:t>Patrie ou la Mort,</w:t>
            </w:r>
            <w:r>
              <w:rPr>
                <w:rFonts w:ascii="Times New Roman" w:hAnsi="Times New Roman"/>
                <w:b/>
                <w:bCs/>
                <w:i/>
                <w:iCs/>
                <w:sz w:val="18"/>
                <w:szCs w:val="18"/>
              </w:rPr>
              <w:t xml:space="preserve"> </w:t>
            </w:r>
            <w:r w:rsidR="00033CE4" w:rsidRPr="00076F0A">
              <w:rPr>
                <w:rFonts w:ascii="Times New Roman" w:hAnsi="Times New Roman"/>
                <w:b/>
                <w:bCs/>
                <w:i/>
                <w:iCs/>
                <w:sz w:val="18"/>
                <w:szCs w:val="18"/>
              </w:rPr>
              <w:t xml:space="preserve"> nous</w:t>
            </w:r>
            <w:r>
              <w:rPr>
                <w:rFonts w:ascii="Times New Roman" w:hAnsi="Times New Roman"/>
                <w:b/>
                <w:bCs/>
                <w:i/>
                <w:iCs/>
                <w:sz w:val="18"/>
                <w:szCs w:val="18"/>
              </w:rPr>
              <w:t xml:space="preserve"> </w:t>
            </w:r>
            <w:r w:rsidR="00033CE4" w:rsidRPr="00076F0A">
              <w:rPr>
                <w:rFonts w:ascii="Times New Roman" w:hAnsi="Times New Roman"/>
                <w:b/>
                <w:bCs/>
                <w:i/>
                <w:iCs/>
                <w:sz w:val="18"/>
                <w:szCs w:val="18"/>
              </w:rPr>
              <w:t>Vaincrons</w:t>
            </w:r>
          </w:p>
        </w:tc>
      </w:tr>
      <w:tr w:rsidR="0099366D" w:rsidRPr="00076F0A" w14:paraId="054EA8F3" w14:textId="77777777" w:rsidTr="0045205A">
        <w:tc>
          <w:tcPr>
            <w:tcW w:w="5388" w:type="dxa"/>
          </w:tcPr>
          <w:p w14:paraId="7921E56A" w14:textId="77777777" w:rsidR="0099366D" w:rsidRPr="00076F0A" w:rsidRDefault="0099366D" w:rsidP="00110610">
            <w:pPr>
              <w:tabs>
                <w:tab w:val="right" w:leader="dot" w:pos="8640"/>
              </w:tabs>
              <w:jc w:val="center"/>
              <w:rPr>
                <w:rFonts w:ascii="Arial" w:hAnsi="Arial" w:cs="Arial"/>
                <w:b/>
                <w:sz w:val="24"/>
                <w:szCs w:val="18"/>
              </w:rPr>
            </w:pPr>
            <w:r w:rsidRPr="00076F0A">
              <w:rPr>
                <w:noProof/>
                <w:lang w:eastAsia="fr-FR"/>
              </w:rPr>
              <w:drawing>
                <wp:anchor distT="0" distB="0" distL="114300" distR="114300" simplePos="0" relativeHeight="251660288" behindDoc="0" locked="0" layoutInCell="1" allowOverlap="1" wp14:anchorId="35B4186B" wp14:editId="7B8835EB">
                  <wp:simplePos x="0" y="0"/>
                  <wp:positionH relativeFrom="column">
                    <wp:posOffset>208915</wp:posOffset>
                  </wp:positionH>
                  <wp:positionV relativeFrom="paragraph">
                    <wp:posOffset>71120</wp:posOffset>
                  </wp:positionV>
                  <wp:extent cx="778329" cy="770368"/>
                  <wp:effectExtent l="0" t="0" r="3175" b="0"/>
                  <wp:wrapNone/>
                  <wp:docPr id="161337281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8329" cy="77036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6B1D61" w14:textId="77777777" w:rsidR="0099366D" w:rsidRPr="00076F0A" w:rsidRDefault="0099366D" w:rsidP="00110610">
            <w:pPr>
              <w:tabs>
                <w:tab w:val="right" w:leader="dot" w:pos="8640"/>
              </w:tabs>
              <w:jc w:val="center"/>
              <w:rPr>
                <w:rFonts w:ascii="Arial" w:hAnsi="Arial" w:cs="Arial"/>
                <w:b/>
                <w:sz w:val="24"/>
                <w:szCs w:val="18"/>
              </w:rPr>
            </w:pPr>
          </w:p>
          <w:p w14:paraId="4FB9C0AB" w14:textId="77777777" w:rsidR="0099366D" w:rsidRPr="00076F0A" w:rsidRDefault="0099366D" w:rsidP="00110610">
            <w:pPr>
              <w:tabs>
                <w:tab w:val="right" w:leader="dot" w:pos="8640"/>
              </w:tabs>
              <w:jc w:val="center"/>
              <w:rPr>
                <w:rFonts w:ascii="Arial" w:hAnsi="Arial" w:cs="Arial"/>
                <w:b/>
                <w:sz w:val="24"/>
                <w:szCs w:val="18"/>
              </w:rPr>
            </w:pPr>
          </w:p>
          <w:p w14:paraId="24213850" w14:textId="77777777" w:rsidR="0099366D" w:rsidRPr="00076F0A" w:rsidRDefault="0099366D" w:rsidP="00110610">
            <w:pPr>
              <w:tabs>
                <w:tab w:val="right" w:leader="dot" w:pos="8640"/>
              </w:tabs>
              <w:jc w:val="center"/>
              <w:rPr>
                <w:rFonts w:ascii="Arial" w:hAnsi="Arial" w:cs="Arial"/>
                <w:b/>
                <w:sz w:val="28"/>
              </w:rPr>
            </w:pPr>
          </w:p>
        </w:tc>
        <w:tc>
          <w:tcPr>
            <w:tcW w:w="2618" w:type="dxa"/>
          </w:tcPr>
          <w:p w14:paraId="297A26E3" w14:textId="77777777" w:rsidR="0099366D" w:rsidRPr="00076F0A" w:rsidRDefault="0099366D" w:rsidP="00110610">
            <w:pPr>
              <w:tabs>
                <w:tab w:val="right" w:leader="dot" w:pos="8640"/>
              </w:tabs>
              <w:jc w:val="center"/>
              <w:rPr>
                <w:rFonts w:ascii="Arial" w:hAnsi="Arial" w:cs="Arial"/>
                <w:b/>
                <w:sz w:val="28"/>
              </w:rPr>
            </w:pPr>
            <w:r w:rsidRPr="00076F0A">
              <w:rPr>
                <w:rFonts w:ascii="Times New Roman" w:hAnsi="Times New Roman"/>
                <w:b/>
                <w:bCs/>
                <w:smallCaps/>
                <w:noProof/>
                <w:sz w:val="44"/>
                <w:szCs w:val="44"/>
                <w:lang w:eastAsia="fr-FR"/>
              </w:rPr>
              <w:drawing>
                <wp:anchor distT="0" distB="0" distL="114300" distR="114300" simplePos="0" relativeHeight="251661312" behindDoc="0" locked="0" layoutInCell="1" allowOverlap="1" wp14:anchorId="432F0DDF" wp14:editId="42BB701E">
                  <wp:simplePos x="0" y="0"/>
                  <wp:positionH relativeFrom="column">
                    <wp:posOffset>-41275</wp:posOffset>
                  </wp:positionH>
                  <wp:positionV relativeFrom="paragraph">
                    <wp:posOffset>-4445</wp:posOffset>
                  </wp:positionV>
                  <wp:extent cx="1104235" cy="685800"/>
                  <wp:effectExtent l="0" t="0" r="1270" b="0"/>
                  <wp:wrapNone/>
                  <wp:docPr id="13403586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4235" cy="685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193" w:type="dxa"/>
          </w:tcPr>
          <w:p w14:paraId="4E32936D" w14:textId="6989E402" w:rsidR="0099366D" w:rsidRPr="00076F0A" w:rsidRDefault="0099366D" w:rsidP="00110610">
            <w:pPr>
              <w:tabs>
                <w:tab w:val="right" w:leader="dot" w:pos="8640"/>
              </w:tabs>
              <w:jc w:val="center"/>
              <w:rPr>
                <w:rFonts w:ascii="Arial" w:hAnsi="Arial" w:cs="Arial"/>
                <w:b/>
                <w:sz w:val="28"/>
              </w:rPr>
            </w:pPr>
          </w:p>
        </w:tc>
      </w:tr>
    </w:tbl>
    <w:p w14:paraId="6CB08CC8" w14:textId="77777777" w:rsidR="001247D3" w:rsidRPr="00076F0A" w:rsidRDefault="001247D3" w:rsidP="00566FAB">
      <w:pPr>
        <w:tabs>
          <w:tab w:val="left" w:pos="720"/>
        </w:tabs>
        <w:spacing w:after="0" w:line="240" w:lineRule="auto"/>
        <w:jc w:val="center"/>
        <w:rPr>
          <w:rFonts w:ascii="Times New Roman" w:eastAsia="Times New Roman" w:hAnsi="Times New Roman" w:cs="Times New Roman"/>
          <w:b/>
          <w:bCs/>
          <w:smallCaps/>
          <w:sz w:val="24"/>
          <w:szCs w:val="24"/>
        </w:rPr>
      </w:pPr>
    </w:p>
    <w:p w14:paraId="63337F64" w14:textId="37C5AAE4" w:rsidR="00566FAB" w:rsidRPr="00076F0A" w:rsidRDefault="005E21C5" w:rsidP="00855735">
      <w:pPr>
        <w:spacing w:after="160" w:line="259" w:lineRule="auto"/>
        <w:ind w:right="-138"/>
        <w:jc w:val="center"/>
        <w:rPr>
          <w:rFonts w:ascii="Times New Roman" w:eastAsia="Times New Roman" w:hAnsi="Times New Roman" w:cs="Times New Roman"/>
          <w:b/>
          <w:bCs/>
          <w:smallCaps/>
          <w:sz w:val="24"/>
          <w:szCs w:val="24"/>
        </w:rPr>
      </w:pPr>
      <w:r w:rsidRPr="00076F0A">
        <w:rPr>
          <w:rFonts w:ascii="Times New Roman" w:eastAsia="Calibri" w:hAnsi="Times New Roman" w:cs="Times New Roman"/>
          <w:b/>
          <w:bCs/>
          <w:smallCaps/>
          <w:sz w:val="40"/>
          <w:szCs w:val="44"/>
        </w:rPr>
        <w:t>APPEL À MANIFESTATION D'INTÉRÊT</w:t>
      </w:r>
      <w:r w:rsidR="00307F69" w:rsidRPr="00076F0A">
        <w:rPr>
          <w:rFonts w:ascii="Times New Roman" w:eastAsia="Calibri" w:hAnsi="Times New Roman" w:cs="Times New Roman"/>
          <w:b/>
          <w:bCs/>
          <w:smallCaps/>
          <w:sz w:val="40"/>
          <w:szCs w:val="44"/>
        </w:rPr>
        <w:t xml:space="preserve"> </w:t>
      </w:r>
      <w:r w:rsidR="00433389" w:rsidRPr="00076F0A">
        <w:rPr>
          <w:rFonts w:ascii="Times New Roman" w:eastAsia="Calibri" w:hAnsi="Times New Roman" w:cs="Times New Roman"/>
          <w:b/>
          <w:bCs/>
          <w:smallCaps/>
          <w:sz w:val="40"/>
          <w:szCs w:val="44"/>
        </w:rPr>
        <w:br/>
      </w:r>
      <w:r w:rsidR="00307F69" w:rsidRPr="00076F0A">
        <w:rPr>
          <w:rFonts w:ascii="Times New Roman" w:eastAsia="Calibri" w:hAnsi="Times New Roman" w:cs="Times New Roman"/>
          <w:b/>
          <w:bCs/>
          <w:smallCaps/>
          <w:sz w:val="40"/>
          <w:szCs w:val="44"/>
        </w:rPr>
        <w:t>N°</w:t>
      </w:r>
      <w:r w:rsidR="00433389" w:rsidRPr="00076F0A">
        <w:rPr>
          <w:rFonts w:ascii="Times New Roman" w:eastAsia="Calibri" w:hAnsi="Times New Roman" w:cs="Times New Roman"/>
          <w:b/>
          <w:bCs/>
          <w:smallCaps/>
          <w:sz w:val="40"/>
          <w:szCs w:val="44"/>
        </w:rPr>
        <w:t xml:space="preserve"> 202</w:t>
      </w:r>
      <w:r w:rsidR="009775D8" w:rsidRPr="00076F0A">
        <w:rPr>
          <w:rFonts w:ascii="Times New Roman" w:eastAsia="Calibri" w:hAnsi="Times New Roman" w:cs="Times New Roman"/>
          <w:b/>
          <w:bCs/>
          <w:smallCaps/>
          <w:sz w:val="40"/>
          <w:szCs w:val="44"/>
        </w:rPr>
        <w:t>6</w:t>
      </w:r>
      <w:r w:rsidR="00433389" w:rsidRPr="00076F0A">
        <w:rPr>
          <w:rFonts w:ascii="Times New Roman" w:eastAsia="Calibri" w:hAnsi="Times New Roman" w:cs="Times New Roman"/>
          <w:b/>
          <w:bCs/>
          <w:smallCaps/>
          <w:sz w:val="40"/>
          <w:szCs w:val="44"/>
        </w:rPr>
        <w:t>-</w:t>
      </w:r>
      <w:r w:rsidR="00433389" w:rsidRPr="001B43F4">
        <w:rPr>
          <w:rFonts w:ascii="Times New Roman" w:eastAsia="Calibri" w:hAnsi="Times New Roman" w:cs="Times New Roman"/>
          <w:b/>
          <w:bCs/>
          <w:smallCaps/>
          <w:color w:val="FF0000"/>
          <w:sz w:val="40"/>
          <w:szCs w:val="44"/>
        </w:rPr>
        <w:t>0000</w:t>
      </w:r>
      <w:r w:rsidR="001B43F4" w:rsidRPr="001B43F4">
        <w:rPr>
          <w:rFonts w:ascii="Times New Roman" w:eastAsia="Calibri" w:hAnsi="Times New Roman" w:cs="Times New Roman"/>
          <w:b/>
          <w:bCs/>
          <w:smallCaps/>
          <w:color w:val="FF0000"/>
          <w:sz w:val="40"/>
          <w:szCs w:val="44"/>
        </w:rPr>
        <w:t xml:space="preserve">2 </w:t>
      </w:r>
      <w:r w:rsidR="00433389" w:rsidRPr="00076F0A">
        <w:rPr>
          <w:rFonts w:ascii="Times New Roman" w:eastAsia="Calibri" w:hAnsi="Times New Roman" w:cs="Times New Roman"/>
          <w:b/>
          <w:bCs/>
          <w:smallCaps/>
          <w:sz w:val="40"/>
          <w:szCs w:val="44"/>
        </w:rPr>
        <w:t>/M</w:t>
      </w:r>
      <w:r w:rsidR="009775D8" w:rsidRPr="00076F0A">
        <w:rPr>
          <w:rFonts w:ascii="Times New Roman" w:eastAsia="Calibri" w:hAnsi="Times New Roman" w:cs="Times New Roman"/>
          <w:b/>
          <w:bCs/>
          <w:smallCaps/>
          <w:sz w:val="40"/>
          <w:szCs w:val="44"/>
        </w:rPr>
        <w:t>CP</w:t>
      </w:r>
      <w:r w:rsidR="00433389" w:rsidRPr="00076F0A">
        <w:rPr>
          <w:rFonts w:ascii="Times New Roman" w:eastAsia="Calibri" w:hAnsi="Times New Roman" w:cs="Times New Roman"/>
          <w:b/>
          <w:bCs/>
          <w:smallCaps/>
          <w:sz w:val="40"/>
          <w:szCs w:val="44"/>
        </w:rPr>
        <w:t xml:space="preserve">/SP-PST/DM du </w:t>
      </w:r>
      <w:r w:rsidR="00855735">
        <w:rPr>
          <w:rFonts w:ascii="Times New Roman" w:eastAsia="Calibri" w:hAnsi="Times New Roman" w:cs="Times New Roman"/>
          <w:b/>
          <w:bCs/>
          <w:smallCaps/>
          <w:sz w:val="40"/>
          <w:szCs w:val="44"/>
        </w:rPr>
        <w:t>16 octobre 2026</w:t>
      </w:r>
    </w:p>
    <w:p w14:paraId="050C63E7" w14:textId="77777777" w:rsidR="00CC6952" w:rsidRPr="00E83806" w:rsidRDefault="00CC6952" w:rsidP="0045205A">
      <w:pPr>
        <w:tabs>
          <w:tab w:val="left" w:pos="720"/>
        </w:tabs>
        <w:spacing w:after="0" w:line="240" w:lineRule="auto"/>
        <w:jc w:val="both"/>
        <w:rPr>
          <w:rFonts w:ascii="Times New Roman" w:eastAsia="Times New Roman" w:hAnsi="Times New Roman" w:cs="Times New Roman"/>
          <w:b/>
          <w:bCs/>
          <w:smallCaps/>
          <w:sz w:val="24"/>
          <w:szCs w:val="24"/>
          <w:lang w:val="gsw-FR"/>
        </w:rPr>
      </w:pPr>
      <w:r w:rsidRPr="00E83806">
        <w:rPr>
          <w:rFonts w:ascii="Times New Roman" w:eastAsia="Times New Roman" w:hAnsi="Times New Roman" w:cs="Times New Roman"/>
          <w:b/>
          <w:bCs/>
          <w:smallCaps/>
          <w:sz w:val="24"/>
          <w:szCs w:val="24"/>
          <w:lang w:val="gsw-FR"/>
        </w:rPr>
        <w:t>(SERVICES DE CONSEIL – SÉLECTION DES ENTREPRISES)</w:t>
      </w:r>
    </w:p>
    <w:p w14:paraId="721ED392" w14:textId="77777777" w:rsidR="0099366D" w:rsidRPr="00F14A24" w:rsidRDefault="0099366D" w:rsidP="0045205A">
      <w:pPr>
        <w:tabs>
          <w:tab w:val="left" w:pos="720"/>
        </w:tabs>
        <w:spacing w:after="0" w:line="240" w:lineRule="auto"/>
        <w:jc w:val="both"/>
        <w:rPr>
          <w:rFonts w:ascii="Times New Roman" w:eastAsia="Times New Roman" w:hAnsi="Times New Roman" w:cs="Times New Roman"/>
          <w:b/>
          <w:bCs/>
          <w:smallCaps/>
          <w:sz w:val="24"/>
          <w:szCs w:val="24"/>
          <w:lang w:val="gsw-FR"/>
        </w:rPr>
      </w:pPr>
    </w:p>
    <w:tbl>
      <w:tblPr>
        <w:tblStyle w:val="Grilledutableau"/>
        <w:tblW w:w="103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792"/>
      </w:tblGrid>
      <w:tr w:rsidR="0099366D" w:rsidRPr="00076F0A" w14:paraId="6DA34218" w14:textId="77777777" w:rsidTr="00D27CDB">
        <w:trPr>
          <w:trHeight w:val="432"/>
          <w:jc w:val="center"/>
        </w:trPr>
        <w:tc>
          <w:tcPr>
            <w:tcW w:w="2552" w:type="dxa"/>
          </w:tcPr>
          <w:p w14:paraId="1CF28104" w14:textId="77777777" w:rsidR="0099366D" w:rsidRPr="00076F0A" w:rsidRDefault="0099366D" w:rsidP="004A328B">
            <w:pPr>
              <w:suppressAutoHyphens/>
              <w:jc w:val="both"/>
              <w:rPr>
                <w:rFonts w:ascii="Times New Roman" w:hAnsi="Times New Roman"/>
                <w:b/>
                <w:bCs/>
                <w:spacing w:val="-2"/>
                <w:sz w:val="24"/>
                <w:szCs w:val="24"/>
              </w:rPr>
            </w:pPr>
            <w:r w:rsidRPr="00076F0A">
              <w:rPr>
                <w:rFonts w:ascii="Times New Roman" w:hAnsi="Times New Roman"/>
                <w:b/>
                <w:bCs/>
                <w:spacing w:val="-2"/>
                <w:sz w:val="24"/>
                <w:szCs w:val="24"/>
              </w:rPr>
              <w:t xml:space="preserve">Pays : </w:t>
            </w:r>
          </w:p>
        </w:tc>
        <w:tc>
          <w:tcPr>
            <w:tcW w:w="7792" w:type="dxa"/>
          </w:tcPr>
          <w:p w14:paraId="1E4C3BEA" w14:textId="77777777" w:rsidR="0099366D" w:rsidRPr="00076F0A" w:rsidRDefault="0099366D">
            <w:pPr>
              <w:suppressAutoHyphens/>
              <w:jc w:val="both"/>
              <w:rPr>
                <w:rFonts w:ascii="Times New Roman" w:hAnsi="Times New Roman"/>
                <w:b/>
                <w:bCs/>
                <w:spacing w:val="-2"/>
                <w:sz w:val="24"/>
                <w:szCs w:val="24"/>
              </w:rPr>
            </w:pPr>
            <w:r w:rsidRPr="00076F0A">
              <w:rPr>
                <w:rFonts w:ascii="Times New Roman" w:hAnsi="Times New Roman"/>
                <w:b/>
                <w:spacing w:val="-2"/>
                <w:sz w:val="24"/>
                <w:szCs w:val="24"/>
              </w:rPr>
              <w:t>Burkina Faso</w:t>
            </w:r>
          </w:p>
        </w:tc>
      </w:tr>
      <w:tr w:rsidR="0099366D" w:rsidRPr="00076F0A" w14:paraId="3CEE146F" w14:textId="77777777" w:rsidTr="00D27CDB">
        <w:trPr>
          <w:trHeight w:val="432"/>
          <w:jc w:val="center"/>
        </w:trPr>
        <w:tc>
          <w:tcPr>
            <w:tcW w:w="2552" w:type="dxa"/>
          </w:tcPr>
          <w:p w14:paraId="2B2B7480" w14:textId="77777777" w:rsidR="0099366D" w:rsidRPr="00076F0A" w:rsidRDefault="0099366D" w:rsidP="004A328B">
            <w:pPr>
              <w:suppressAutoHyphens/>
              <w:jc w:val="both"/>
              <w:rPr>
                <w:rFonts w:ascii="Times New Roman" w:hAnsi="Times New Roman"/>
                <w:b/>
                <w:bCs/>
                <w:spacing w:val="-2"/>
                <w:sz w:val="24"/>
                <w:szCs w:val="24"/>
              </w:rPr>
            </w:pPr>
            <w:r w:rsidRPr="00076F0A">
              <w:rPr>
                <w:rFonts w:ascii="Times New Roman" w:hAnsi="Times New Roman"/>
                <w:b/>
                <w:bCs/>
                <w:spacing w:val="-2"/>
                <w:sz w:val="24"/>
                <w:szCs w:val="24"/>
              </w:rPr>
              <w:t>Nom du Projet :</w:t>
            </w:r>
          </w:p>
        </w:tc>
        <w:tc>
          <w:tcPr>
            <w:tcW w:w="7792" w:type="dxa"/>
          </w:tcPr>
          <w:p w14:paraId="3D212DFD" w14:textId="7B7CE511" w:rsidR="0099366D" w:rsidRPr="00076F0A" w:rsidRDefault="00EB00CA">
            <w:pPr>
              <w:suppressAutoHyphens/>
              <w:jc w:val="both"/>
              <w:rPr>
                <w:rFonts w:ascii="Times New Roman" w:hAnsi="Times New Roman"/>
                <w:b/>
                <w:bCs/>
                <w:spacing w:val="-2"/>
                <w:sz w:val="24"/>
                <w:szCs w:val="24"/>
              </w:rPr>
            </w:pPr>
            <w:r w:rsidRPr="00076F0A">
              <w:rPr>
                <w:rFonts w:ascii="Times New Roman" w:hAnsi="Times New Roman"/>
                <w:b/>
                <w:bCs/>
                <w:spacing w:val="-2"/>
                <w:sz w:val="24"/>
                <w:szCs w:val="24"/>
              </w:rPr>
              <w:t xml:space="preserve">Projet </w:t>
            </w:r>
            <w:r w:rsidR="00647C7D" w:rsidRPr="00076F0A">
              <w:rPr>
                <w:rFonts w:ascii="Times New Roman" w:hAnsi="Times New Roman"/>
                <w:b/>
                <w:bCs/>
                <w:spacing w:val="-2"/>
                <w:sz w:val="24"/>
                <w:szCs w:val="24"/>
              </w:rPr>
              <w:t xml:space="preserve">de Réhabilitation des Infrastructures de Soutien à </w:t>
            </w:r>
            <w:r w:rsidR="00093697" w:rsidRPr="00076F0A">
              <w:rPr>
                <w:rFonts w:ascii="Times New Roman" w:hAnsi="Times New Roman"/>
                <w:b/>
                <w:bCs/>
                <w:spacing w:val="-2"/>
                <w:sz w:val="24"/>
                <w:szCs w:val="24"/>
              </w:rPr>
              <w:t>l’Economie (</w:t>
            </w:r>
            <w:r w:rsidR="00647C7D" w:rsidRPr="00076F0A">
              <w:rPr>
                <w:rFonts w:ascii="Times New Roman" w:hAnsi="Times New Roman"/>
                <w:b/>
                <w:bCs/>
                <w:spacing w:val="-2"/>
                <w:sz w:val="24"/>
                <w:szCs w:val="24"/>
              </w:rPr>
              <w:t>PRISE</w:t>
            </w:r>
            <w:r w:rsidRPr="00076F0A">
              <w:rPr>
                <w:rFonts w:ascii="Times New Roman" w:hAnsi="Times New Roman"/>
                <w:b/>
                <w:bCs/>
                <w:spacing w:val="-2"/>
                <w:sz w:val="24"/>
                <w:szCs w:val="24"/>
              </w:rPr>
              <w:t>)</w:t>
            </w:r>
          </w:p>
        </w:tc>
      </w:tr>
      <w:tr w:rsidR="0099366D" w:rsidRPr="00076F0A" w14:paraId="517304D8" w14:textId="77777777" w:rsidTr="00D27CDB">
        <w:trPr>
          <w:trHeight w:val="432"/>
          <w:jc w:val="center"/>
        </w:trPr>
        <w:tc>
          <w:tcPr>
            <w:tcW w:w="2552" w:type="dxa"/>
          </w:tcPr>
          <w:p w14:paraId="1492B1C8" w14:textId="77777777" w:rsidR="0099366D" w:rsidRPr="00076F0A" w:rsidRDefault="0099366D" w:rsidP="004A328B">
            <w:pPr>
              <w:suppressAutoHyphens/>
              <w:jc w:val="both"/>
              <w:rPr>
                <w:rFonts w:ascii="Times New Roman" w:hAnsi="Times New Roman"/>
                <w:b/>
                <w:bCs/>
                <w:spacing w:val="-2"/>
                <w:sz w:val="24"/>
                <w:szCs w:val="24"/>
              </w:rPr>
            </w:pPr>
            <w:r w:rsidRPr="00076F0A">
              <w:rPr>
                <w:rFonts w:ascii="Times New Roman" w:hAnsi="Times New Roman"/>
                <w:b/>
                <w:bCs/>
                <w:spacing w:val="-2"/>
                <w:sz w:val="24"/>
                <w:szCs w:val="24"/>
              </w:rPr>
              <w:t>Secteur :</w:t>
            </w:r>
          </w:p>
        </w:tc>
        <w:tc>
          <w:tcPr>
            <w:tcW w:w="7792" w:type="dxa"/>
          </w:tcPr>
          <w:p w14:paraId="5ABAF5C2" w14:textId="28E8F15B" w:rsidR="0099366D" w:rsidRPr="00076F0A" w:rsidRDefault="00CC6952">
            <w:pPr>
              <w:suppressAutoHyphens/>
              <w:jc w:val="both"/>
              <w:rPr>
                <w:rFonts w:ascii="Times New Roman" w:hAnsi="Times New Roman"/>
                <w:b/>
                <w:bCs/>
                <w:spacing w:val="-2"/>
                <w:sz w:val="24"/>
                <w:szCs w:val="24"/>
              </w:rPr>
            </w:pPr>
            <w:r w:rsidRPr="00E83806">
              <w:rPr>
                <w:rFonts w:ascii="Times New Roman" w:hAnsi="Times New Roman"/>
                <w:b/>
                <w:sz w:val="24"/>
                <w:szCs w:val="24"/>
                <w:lang w:val="gsw-FR"/>
              </w:rPr>
              <w:t>Infrastructures et</w:t>
            </w:r>
            <w:r>
              <w:rPr>
                <w:rFonts w:ascii="Times New Roman" w:hAnsi="Times New Roman"/>
                <w:b/>
                <w:bCs/>
                <w:spacing w:val="-2"/>
                <w:sz w:val="24"/>
                <w:szCs w:val="24"/>
              </w:rPr>
              <w:t xml:space="preserve"> Transports</w:t>
            </w:r>
          </w:p>
        </w:tc>
      </w:tr>
      <w:tr w:rsidR="0099366D" w:rsidRPr="00076F0A" w14:paraId="53D1A270" w14:textId="77777777" w:rsidTr="00D27CDB">
        <w:trPr>
          <w:trHeight w:val="720"/>
          <w:jc w:val="center"/>
        </w:trPr>
        <w:tc>
          <w:tcPr>
            <w:tcW w:w="2552" w:type="dxa"/>
          </w:tcPr>
          <w:p w14:paraId="06D77923" w14:textId="48B3F950" w:rsidR="0099366D" w:rsidRPr="00076F0A" w:rsidRDefault="0099366D" w:rsidP="004A328B">
            <w:pPr>
              <w:suppressAutoHyphens/>
              <w:jc w:val="both"/>
              <w:rPr>
                <w:rFonts w:ascii="Times New Roman" w:hAnsi="Times New Roman"/>
                <w:b/>
                <w:bCs/>
                <w:spacing w:val="-2"/>
                <w:sz w:val="24"/>
                <w:szCs w:val="24"/>
              </w:rPr>
            </w:pPr>
            <w:r w:rsidRPr="00076F0A">
              <w:rPr>
                <w:rFonts w:ascii="Times New Roman" w:hAnsi="Times New Roman"/>
                <w:b/>
                <w:bCs/>
                <w:spacing w:val="-2"/>
                <w:sz w:val="24"/>
                <w:szCs w:val="24"/>
              </w:rPr>
              <w:t>Services de cons</w:t>
            </w:r>
            <w:r w:rsidR="00B96908">
              <w:rPr>
                <w:rFonts w:ascii="Times New Roman" w:hAnsi="Times New Roman"/>
                <w:b/>
                <w:bCs/>
                <w:spacing w:val="-2"/>
                <w:sz w:val="24"/>
                <w:szCs w:val="24"/>
              </w:rPr>
              <w:t xml:space="preserve">ultant </w:t>
            </w:r>
            <w:r w:rsidRPr="00076F0A">
              <w:rPr>
                <w:rFonts w:ascii="Times New Roman" w:hAnsi="Times New Roman"/>
                <w:b/>
                <w:bCs/>
                <w:spacing w:val="-2"/>
                <w:sz w:val="24"/>
                <w:szCs w:val="24"/>
              </w:rPr>
              <w:t>:</w:t>
            </w:r>
          </w:p>
        </w:tc>
        <w:tc>
          <w:tcPr>
            <w:tcW w:w="7792" w:type="dxa"/>
          </w:tcPr>
          <w:p w14:paraId="134EDF1A" w14:textId="0B8002C8" w:rsidR="0099366D" w:rsidRPr="00076F0A" w:rsidRDefault="009775D8">
            <w:pPr>
              <w:suppressAutoHyphens/>
              <w:jc w:val="both"/>
              <w:rPr>
                <w:rFonts w:ascii="Times New Roman" w:hAnsi="Times New Roman"/>
                <w:b/>
                <w:sz w:val="24"/>
                <w:szCs w:val="24"/>
              </w:rPr>
            </w:pPr>
            <w:r w:rsidRPr="00076F0A">
              <w:rPr>
                <w:rFonts w:ascii="Times New Roman" w:hAnsi="Times New Roman"/>
                <w:b/>
                <w:sz w:val="24"/>
                <w:szCs w:val="24"/>
              </w:rPr>
              <w:t xml:space="preserve">Recrutement d’un cabinet en vue </w:t>
            </w:r>
            <w:bookmarkStart w:id="0" w:name="_Hlk209266313"/>
            <w:r w:rsidRPr="00076F0A">
              <w:rPr>
                <w:rFonts w:ascii="Times New Roman" w:hAnsi="Times New Roman"/>
                <w:b/>
                <w:sz w:val="24"/>
                <w:szCs w:val="24"/>
              </w:rPr>
              <w:t>de la réalisation d’une étude pour la mise en place d’un fonds de renouvellement de véhicules poids lourds au Burkina Faso</w:t>
            </w:r>
            <w:bookmarkEnd w:id="0"/>
          </w:p>
        </w:tc>
      </w:tr>
      <w:tr w:rsidR="0099366D" w:rsidRPr="00076F0A" w14:paraId="283085DA" w14:textId="77777777" w:rsidTr="00D27CDB">
        <w:trPr>
          <w:trHeight w:val="432"/>
          <w:jc w:val="center"/>
        </w:trPr>
        <w:tc>
          <w:tcPr>
            <w:tcW w:w="2552" w:type="dxa"/>
          </w:tcPr>
          <w:p w14:paraId="448DA57D" w14:textId="33A5EA97" w:rsidR="0099366D" w:rsidRPr="00076F0A" w:rsidRDefault="0099366D" w:rsidP="004A328B">
            <w:pPr>
              <w:suppressAutoHyphens/>
              <w:jc w:val="both"/>
              <w:rPr>
                <w:rFonts w:ascii="Times New Roman" w:hAnsi="Times New Roman"/>
                <w:b/>
                <w:bCs/>
                <w:spacing w:val="-2"/>
                <w:sz w:val="24"/>
                <w:szCs w:val="24"/>
              </w:rPr>
            </w:pPr>
            <w:r w:rsidRPr="00076F0A">
              <w:rPr>
                <w:rFonts w:ascii="Times New Roman" w:hAnsi="Times New Roman"/>
                <w:b/>
                <w:bCs/>
                <w:spacing w:val="-2"/>
                <w:sz w:val="24"/>
                <w:szCs w:val="24"/>
              </w:rPr>
              <w:t>Mode de financement :</w:t>
            </w:r>
          </w:p>
        </w:tc>
        <w:tc>
          <w:tcPr>
            <w:tcW w:w="7792" w:type="dxa"/>
          </w:tcPr>
          <w:p w14:paraId="09129025" w14:textId="4073E8F9" w:rsidR="0099366D" w:rsidRPr="00076F0A" w:rsidRDefault="00647C7D">
            <w:pPr>
              <w:suppressAutoHyphens/>
              <w:jc w:val="both"/>
              <w:rPr>
                <w:rFonts w:ascii="Times New Roman" w:hAnsi="Times New Roman"/>
                <w:b/>
                <w:bCs/>
                <w:spacing w:val="-2"/>
                <w:sz w:val="24"/>
                <w:szCs w:val="24"/>
              </w:rPr>
            </w:pPr>
            <w:r w:rsidRPr="00076F0A">
              <w:rPr>
                <w:rFonts w:ascii="Times New Roman" w:hAnsi="Times New Roman"/>
                <w:b/>
                <w:bCs/>
                <w:spacing w:val="-2"/>
                <w:sz w:val="24"/>
                <w:szCs w:val="24"/>
              </w:rPr>
              <w:t xml:space="preserve">Prêt, Vente à tempérament et </w:t>
            </w:r>
            <w:r w:rsidR="00093697" w:rsidRPr="00076F0A">
              <w:rPr>
                <w:rFonts w:ascii="Times New Roman" w:hAnsi="Times New Roman"/>
                <w:b/>
                <w:bCs/>
                <w:spacing w:val="-2"/>
                <w:sz w:val="24"/>
                <w:szCs w:val="24"/>
              </w:rPr>
              <w:t>Don -</w:t>
            </w:r>
            <w:r w:rsidR="0099366D" w:rsidRPr="00076F0A">
              <w:rPr>
                <w:rFonts w:ascii="Times New Roman" w:hAnsi="Times New Roman"/>
                <w:b/>
                <w:bCs/>
                <w:spacing w:val="-2"/>
                <w:sz w:val="24"/>
                <w:szCs w:val="24"/>
              </w:rPr>
              <w:t xml:space="preserve"> Banque </w:t>
            </w:r>
            <w:r w:rsidR="0099366D" w:rsidRPr="00076F0A">
              <w:rPr>
                <w:rFonts w:ascii="Times New Roman" w:hAnsi="Times New Roman"/>
                <w:b/>
                <w:spacing w:val="-2"/>
                <w:sz w:val="24"/>
                <w:szCs w:val="24"/>
              </w:rPr>
              <w:t xml:space="preserve">Islamique de Développement (BID) </w:t>
            </w:r>
          </w:p>
        </w:tc>
      </w:tr>
      <w:tr w:rsidR="0099366D" w:rsidRPr="00076F0A" w14:paraId="4F66B5A8" w14:textId="77777777" w:rsidTr="00D27CDB">
        <w:trPr>
          <w:trHeight w:val="432"/>
          <w:jc w:val="center"/>
        </w:trPr>
        <w:tc>
          <w:tcPr>
            <w:tcW w:w="2552" w:type="dxa"/>
          </w:tcPr>
          <w:p w14:paraId="688BCEB0" w14:textId="39BD6E2D" w:rsidR="0099366D" w:rsidRPr="00076F0A" w:rsidRDefault="0099366D" w:rsidP="004A328B">
            <w:pPr>
              <w:suppressAutoHyphens/>
              <w:jc w:val="both"/>
              <w:rPr>
                <w:rFonts w:ascii="Times New Roman" w:hAnsi="Times New Roman"/>
                <w:b/>
                <w:bCs/>
                <w:spacing w:val="-2"/>
                <w:sz w:val="24"/>
                <w:szCs w:val="24"/>
              </w:rPr>
            </w:pPr>
            <w:r w:rsidRPr="00076F0A">
              <w:rPr>
                <w:rFonts w:ascii="Times New Roman" w:hAnsi="Times New Roman"/>
                <w:b/>
                <w:bCs/>
                <w:spacing w:val="-2"/>
                <w:sz w:val="24"/>
                <w:szCs w:val="24"/>
              </w:rPr>
              <w:t xml:space="preserve">N° de </w:t>
            </w:r>
            <w:r w:rsidR="00093697" w:rsidRPr="00076F0A">
              <w:rPr>
                <w:rFonts w:ascii="Times New Roman" w:hAnsi="Times New Roman"/>
                <w:b/>
                <w:bCs/>
                <w:spacing w:val="-2"/>
                <w:sz w:val="24"/>
                <w:szCs w:val="24"/>
              </w:rPr>
              <w:t>financement :</w:t>
            </w:r>
          </w:p>
        </w:tc>
        <w:tc>
          <w:tcPr>
            <w:tcW w:w="7792" w:type="dxa"/>
          </w:tcPr>
          <w:p w14:paraId="5685359D" w14:textId="2E5758DC" w:rsidR="0099366D" w:rsidRPr="00076F0A" w:rsidRDefault="00433389">
            <w:pPr>
              <w:suppressAutoHyphens/>
              <w:jc w:val="both"/>
              <w:rPr>
                <w:rFonts w:ascii="Times New Roman" w:hAnsi="Times New Roman"/>
                <w:b/>
                <w:bCs/>
                <w:spacing w:val="-2"/>
                <w:sz w:val="24"/>
                <w:szCs w:val="24"/>
              </w:rPr>
            </w:pPr>
            <w:bookmarkStart w:id="1" w:name="_Hlk162266268"/>
            <w:r w:rsidRPr="00076F0A">
              <w:rPr>
                <w:rFonts w:ascii="Times New Roman" w:hAnsi="Times New Roman"/>
                <w:b/>
                <w:bCs/>
                <w:spacing w:val="-2"/>
                <w:sz w:val="24"/>
                <w:szCs w:val="24"/>
              </w:rPr>
              <w:t>BFA 10</w:t>
            </w:r>
            <w:r w:rsidR="00647C7D" w:rsidRPr="00076F0A">
              <w:rPr>
                <w:rFonts w:ascii="Times New Roman" w:hAnsi="Times New Roman"/>
                <w:b/>
                <w:bCs/>
                <w:spacing w:val="-2"/>
                <w:sz w:val="24"/>
                <w:szCs w:val="24"/>
              </w:rPr>
              <w:t>53</w:t>
            </w:r>
            <w:r w:rsidRPr="00076F0A">
              <w:rPr>
                <w:rFonts w:ascii="Times New Roman" w:hAnsi="Times New Roman"/>
                <w:b/>
                <w:bCs/>
                <w:spacing w:val="-2"/>
                <w:sz w:val="24"/>
                <w:szCs w:val="24"/>
              </w:rPr>
              <w:t xml:space="preserve"> du 1</w:t>
            </w:r>
            <w:r w:rsidR="005B1D52" w:rsidRPr="00076F0A">
              <w:rPr>
                <w:rFonts w:ascii="Times New Roman" w:hAnsi="Times New Roman"/>
                <w:b/>
                <w:bCs/>
                <w:spacing w:val="-2"/>
                <w:sz w:val="24"/>
                <w:szCs w:val="24"/>
              </w:rPr>
              <w:t>7 juin</w:t>
            </w:r>
            <w:r w:rsidRPr="00076F0A">
              <w:rPr>
                <w:rFonts w:ascii="Times New Roman" w:hAnsi="Times New Roman"/>
                <w:b/>
                <w:bCs/>
                <w:spacing w:val="-2"/>
                <w:sz w:val="24"/>
                <w:szCs w:val="24"/>
              </w:rPr>
              <w:t xml:space="preserve"> 202</w:t>
            </w:r>
            <w:r w:rsidR="005B1D52" w:rsidRPr="00076F0A">
              <w:rPr>
                <w:rFonts w:ascii="Times New Roman" w:hAnsi="Times New Roman"/>
                <w:b/>
                <w:bCs/>
                <w:spacing w:val="-2"/>
                <w:sz w:val="24"/>
                <w:szCs w:val="24"/>
              </w:rPr>
              <w:t>5</w:t>
            </w:r>
            <w:r w:rsidRPr="00076F0A">
              <w:rPr>
                <w:rFonts w:ascii="Times New Roman" w:hAnsi="Times New Roman"/>
                <w:b/>
                <w:bCs/>
                <w:spacing w:val="-2"/>
                <w:sz w:val="24"/>
                <w:szCs w:val="24"/>
              </w:rPr>
              <w:t xml:space="preserve"> G</w:t>
            </w:r>
            <w:bookmarkEnd w:id="1"/>
          </w:p>
        </w:tc>
      </w:tr>
    </w:tbl>
    <w:p w14:paraId="6D9F8D09" w14:textId="77777777" w:rsidR="0099366D" w:rsidRPr="00076F0A" w:rsidRDefault="0099366D" w:rsidP="0045205A">
      <w:pPr>
        <w:tabs>
          <w:tab w:val="left" w:pos="720"/>
        </w:tabs>
        <w:spacing w:after="0" w:line="240" w:lineRule="auto"/>
        <w:jc w:val="both"/>
        <w:rPr>
          <w:rFonts w:ascii="Times New Roman" w:eastAsia="Times New Roman" w:hAnsi="Times New Roman" w:cs="Times New Roman"/>
          <w:b/>
          <w:bCs/>
          <w:smallCaps/>
          <w:sz w:val="24"/>
          <w:szCs w:val="24"/>
        </w:rPr>
      </w:pPr>
    </w:p>
    <w:p w14:paraId="6E4109AE" w14:textId="1C4072C6" w:rsidR="00CC6952" w:rsidRDefault="00CC6952" w:rsidP="004A328B">
      <w:pPr>
        <w:suppressAutoHyphens/>
        <w:spacing w:after="0" w:line="240" w:lineRule="auto"/>
        <w:jc w:val="both"/>
        <w:rPr>
          <w:rFonts w:ascii="Times New Roman" w:eastAsia="Calibri" w:hAnsi="Times New Roman" w:cs="Times New Roman"/>
          <w:spacing w:val="-2"/>
          <w:sz w:val="24"/>
          <w:szCs w:val="24"/>
          <w:lang w:val="gsw-FR"/>
        </w:rPr>
      </w:pPr>
      <w:r w:rsidRPr="00E83806">
        <w:rPr>
          <w:rFonts w:ascii="Times New Roman" w:eastAsia="Calibri" w:hAnsi="Times New Roman" w:cs="Times New Roman"/>
          <w:spacing w:val="-2"/>
          <w:sz w:val="24"/>
          <w:szCs w:val="24"/>
          <w:lang w:val="gsw-FR"/>
        </w:rPr>
        <w:t xml:space="preserve">Le Burkina Faso a </w:t>
      </w:r>
      <w:r>
        <w:rPr>
          <w:rFonts w:ascii="Times New Roman" w:eastAsia="Calibri" w:hAnsi="Times New Roman" w:cs="Times New Roman"/>
          <w:spacing w:val="-2"/>
          <w:sz w:val="24"/>
          <w:szCs w:val="24"/>
          <w:lang w:val="gsw-FR"/>
        </w:rPr>
        <w:t>demandé</w:t>
      </w:r>
      <w:r w:rsidRPr="00E83806">
        <w:rPr>
          <w:rFonts w:ascii="Times New Roman" w:eastAsia="Calibri" w:hAnsi="Times New Roman" w:cs="Times New Roman"/>
          <w:spacing w:val="-2"/>
          <w:sz w:val="24"/>
          <w:szCs w:val="24"/>
          <w:lang w:val="gsw-FR"/>
        </w:rPr>
        <w:t xml:space="preserve"> un financement de la Banque </w:t>
      </w:r>
      <w:r>
        <w:rPr>
          <w:rFonts w:ascii="Times New Roman" w:eastAsia="Calibri" w:hAnsi="Times New Roman" w:cs="Times New Roman"/>
          <w:spacing w:val="-2"/>
          <w:sz w:val="24"/>
          <w:szCs w:val="24"/>
          <w:lang w:val="gsw-FR"/>
        </w:rPr>
        <w:t>I</w:t>
      </w:r>
      <w:r w:rsidRPr="00E83806">
        <w:rPr>
          <w:rFonts w:ascii="Times New Roman" w:eastAsia="Calibri" w:hAnsi="Times New Roman" w:cs="Times New Roman"/>
          <w:spacing w:val="-2"/>
          <w:sz w:val="24"/>
          <w:szCs w:val="24"/>
          <w:lang w:val="gsw-FR"/>
        </w:rPr>
        <w:t xml:space="preserve">slamique de </w:t>
      </w:r>
      <w:r>
        <w:rPr>
          <w:rFonts w:ascii="Times New Roman" w:eastAsia="Calibri" w:hAnsi="Times New Roman" w:cs="Times New Roman"/>
          <w:spacing w:val="-2"/>
          <w:sz w:val="24"/>
          <w:szCs w:val="24"/>
          <w:lang w:val="gsw-FR"/>
        </w:rPr>
        <w:t>D</w:t>
      </w:r>
      <w:r w:rsidRPr="00E83806">
        <w:rPr>
          <w:rFonts w:ascii="Times New Roman" w:eastAsia="Calibri" w:hAnsi="Times New Roman" w:cs="Times New Roman"/>
          <w:spacing w:val="-2"/>
          <w:sz w:val="24"/>
          <w:szCs w:val="24"/>
          <w:lang w:val="gsw-FR"/>
        </w:rPr>
        <w:t xml:space="preserve">éveloppement « la BID » pour couvrir le coût du </w:t>
      </w:r>
      <w:r w:rsidRPr="00E83806">
        <w:rPr>
          <w:rFonts w:ascii="Times New Roman" w:hAnsi="Times New Roman"/>
          <w:b/>
          <w:bCs/>
          <w:spacing w:val="-2"/>
          <w:sz w:val="24"/>
          <w:szCs w:val="24"/>
          <w:lang w:val="gsw-FR"/>
        </w:rPr>
        <w:t xml:space="preserve">Projet de Réhabilitation des </w:t>
      </w:r>
      <w:r>
        <w:rPr>
          <w:rFonts w:ascii="Times New Roman" w:hAnsi="Times New Roman"/>
          <w:b/>
          <w:bCs/>
          <w:spacing w:val="-2"/>
          <w:sz w:val="24"/>
          <w:szCs w:val="24"/>
          <w:lang w:val="gsw-FR"/>
        </w:rPr>
        <w:t>Infrastructures de Soutien à l’Economie (PRISE)</w:t>
      </w:r>
      <w:r w:rsidRPr="00E83806">
        <w:rPr>
          <w:rFonts w:ascii="Times New Roman" w:eastAsia="Calibri" w:hAnsi="Times New Roman" w:cs="Times New Roman"/>
          <w:spacing w:val="-2"/>
          <w:sz w:val="24"/>
          <w:szCs w:val="24"/>
          <w:lang w:val="gsw-FR"/>
        </w:rPr>
        <w:t>, et a l'intention d'</w:t>
      </w:r>
      <w:r>
        <w:rPr>
          <w:rFonts w:ascii="Times New Roman" w:eastAsia="Calibri" w:hAnsi="Times New Roman" w:cs="Times New Roman"/>
          <w:spacing w:val="-2"/>
          <w:sz w:val="24"/>
          <w:szCs w:val="24"/>
          <w:lang w:val="gsw-FR"/>
        </w:rPr>
        <w:t>utiliser</w:t>
      </w:r>
      <w:r w:rsidRPr="00E83806">
        <w:rPr>
          <w:rFonts w:ascii="Times New Roman" w:eastAsia="Calibri" w:hAnsi="Times New Roman" w:cs="Times New Roman"/>
          <w:spacing w:val="-2"/>
          <w:sz w:val="24"/>
          <w:szCs w:val="24"/>
          <w:lang w:val="gsw-FR"/>
        </w:rPr>
        <w:t xml:space="preserve"> une partie </w:t>
      </w:r>
      <w:r>
        <w:rPr>
          <w:rFonts w:ascii="Times New Roman" w:eastAsia="Calibri" w:hAnsi="Times New Roman" w:cs="Times New Roman"/>
          <w:spacing w:val="-2"/>
          <w:sz w:val="24"/>
          <w:szCs w:val="24"/>
          <w:lang w:val="gsw-FR"/>
        </w:rPr>
        <w:t xml:space="preserve">des sommes accordées pour financer des </w:t>
      </w:r>
      <w:r w:rsidRPr="00E83806">
        <w:rPr>
          <w:rFonts w:ascii="Times New Roman" w:eastAsia="Calibri" w:hAnsi="Times New Roman" w:cs="Times New Roman"/>
          <w:spacing w:val="-2"/>
          <w:sz w:val="24"/>
          <w:szCs w:val="24"/>
          <w:lang w:val="gsw-FR"/>
        </w:rPr>
        <w:t xml:space="preserve"> services de consultant. </w:t>
      </w:r>
    </w:p>
    <w:p w14:paraId="6BB8FC36" w14:textId="77777777" w:rsidR="00CC6952" w:rsidRDefault="00CC6952">
      <w:pPr>
        <w:suppressAutoHyphens/>
        <w:spacing w:after="0" w:line="240" w:lineRule="auto"/>
        <w:jc w:val="both"/>
        <w:rPr>
          <w:rFonts w:ascii="Times New Roman" w:eastAsia="Calibri" w:hAnsi="Times New Roman" w:cs="Times New Roman"/>
          <w:spacing w:val="-2"/>
          <w:sz w:val="24"/>
          <w:szCs w:val="24"/>
          <w:lang w:val="gsw-FR"/>
        </w:rPr>
      </w:pPr>
    </w:p>
    <w:p w14:paraId="5569F59A" w14:textId="77777777" w:rsidR="00CC6952" w:rsidRPr="00BF3933" w:rsidRDefault="00CC6952">
      <w:pPr>
        <w:suppressAutoHyphens/>
        <w:spacing w:after="0" w:line="240" w:lineRule="auto"/>
        <w:jc w:val="both"/>
        <w:rPr>
          <w:rFonts w:ascii="Times New Roman" w:eastAsia="Calibri" w:hAnsi="Times New Roman" w:cs="Times New Roman"/>
          <w:spacing w:val="-2"/>
          <w:sz w:val="24"/>
          <w:szCs w:val="24"/>
          <w:lang w:val="gsw-FR"/>
        </w:rPr>
      </w:pPr>
      <w:r w:rsidRPr="00BF3933">
        <w:rPr>
          <w:rFonts w:ascii="Times New Roman" w:eastAsia="Calibri" w:hAnsi="Times New Roman" w:cs="Times New Roman"/>
          <w:spacing w:val="-2"/>
          <w:sz w:val="24"/>
          <w:szCs w:val="24"/>
          <w:lang w:val="gsw-FR"/>
        </w:rPr>
        <w:t xml:space="preserve">Veuillez-vous reporter à l'Avis général de passation de marchés pour ce projet qui est paru </w:t>
      </w:r>
      <w:r w:rsidRPr="00035A9F">
        <w:rPr>
          <w:rFonts w:ascii="Times New Roman" w:eastAsia="Calibri" w:hAnsi="Times New Roman" w:cs="Times New Roman"/>
          <w:spacing w:val="-2"/>
          <w:sz w:val="24"/>
          <w:szCs w:val="24"/>
          <w:lang w:val="gsw-FR"/>
        </w:rPr>
        <w:t xml:space="preserve">le </w:t>
      </w:r>
      <w:r w:rsidRPr="00C14649">
        <w:rPr>
          <w:rFonts w:ascii="Times New Roman" w:eastAsia="Calibri" w:hAnsi="Times New Roman" w:cs="Times New Roman"/>
          <w:spacing w:val="-2"/>
          <w:sz w:val="24"/>
          <w:szCs w:val="24"/>
          <w:lang w:val="gsw-FR"/>
        </w:rPr>
        <w:t>03 juin  2025</w:t>
      </w:r>
      <w:r w:rsidRPr="00A00ABB">
        <w:rPr>
          <w:rFonts w:ascii="Times New Roman" w:eastAsia="Calibri" w:hAnsi="Times New Roman" w:cs="Times New Roman"/>
          <w:spacing w:val="-2"/>
          <w:sz w:val="24"/>
          <w:szCs w:val="24"/>
          <w:lang w:val="gsw-FR"/>
        </w:rPr>
        <w:t xml:space="preserve"> dans les sites internet de la BID, de DG Market et Development Business; et le </w:t>
      </w:r>
      <w:r w:rsidRPr="00C14649">
        <w:rPr>
          <w:rFonts w:ascii="Times New Roman" w:eastAsia="Calibri" w:hAnsi="Times New Roman" w:cs="Times New Roman"/>
          <w:spacing w:val="-2"/>
          <w:sz w:val="24"/>
          <w:szCs w:val="24"/>
          <w:lang w:val="gsw-FR"/>
        </w:rPr>
        <w:t>30 mai 202</w:t>
      </w:r>
      <w:r w:rsidRPr="00A00ABB">
        <w:rPr>
          <w:rFonts w:ascii="Times New Roman" w:eastAsia="Calibri" w:hAnsi="Times New Roman" w:cs="Times New Roman"/>
          <w:spacing w:val="-2"/>
          <w:sz w:val="24"/>
          <w:szCs w:val="24"/>
          <w:lang w:val="gsw-FR"/>
        </w:rPr>
        <w:t>5 dans le site du SP-PST</w:t>
      </w:r>
      <w:r w:rsidRPr="00E64013">
        <w:rPr>
          <w:rFonts w:ascii="Times New Roman" w:eastAsia="Calibri" w:hAnsi="Times New Roman" w:cs="Times New Roman"/>
          <w:spacing w:val="-2"/>
          <w:sz w:val="24"/>
          <w:szCs w:val="24"/>
          <w:lang w:val="gsw-FR"/>
        </w:rPr>
        <w:t xml:space="preserve"> </w:t>
      </w:r>
      <w:r w:rsidRPr="00AE5752">
        <w:rPr>
          <w:rFonts w:ascii="Times New Roman" w:eastAsia="Calibri" w:hAnsi="Times New Roman" w:cs="Times New Roman"/>
          <w:spacing w:val="-2"/>
          <w:sz w:val="24"/>
          <w:szCs w:val="24"/>
          <w:lang w:val="gsw-FR"/>
        </w:rPr>
        <w:t>et le 11 juin 2025 dans la revue des marchés publics n° 4159</w:t>
      </w:r>
      <w:r w:rsidRPr="00F84338">
        <w:rPr>
          <w:rFonts w:ascii="Times New Roman" w:eastAsia="Calibri" w:hAnsi="Times New Roman" w:cs="Times New Roman"/>
          <w:spacing w:val="-2"/>
          <w:sz w:val="24"/>
          <w:szCs w:val="24"/>
          <w:lang w:val="gsw-FR"/>
        </w:rPr>
        <w:t>.</w:t>
      </w:r>
    </w:p>
    <w:p w14:paraId="6BDFA568" w14:textId="77777777" w:rsidR="00CC6952" w:rsidRDefault="00CC6952">
      <w:pPr>
        <w:suppressAutoHyphens/>
        <w:spacing w:after="0" w:line="240" w:lineRule="auto"/>
        <w:jc w:val="both"/>
        <w:rPr>
          <w:rFonts w:ascii="Times New Roman" w:eastAsia="Calibri" w:hAnsi="Times New Roman" w:cs="Times New Roman"/>
          <w:spacing w:val="-2"/>
          <w:sz w:val="24"/>
          <w:szCs w:val="24"/>
          <w:lang w:val="gsw-FR"/>
        </w:rPr>
      </w:pPr>
    </w:p>
    <w:p w14:paraId="1F4A6B8B" w14:textId="013A4117" w:rsidR="003252D2" w:rsidRDefault="00CC6952">
      <w:pPr>
        <w:spacing w:after="120"/>
        <w:jc w:val="both"/>
        <w:rPr>
          <w:rFonts w:ascii="Arial" w:hAnsi="Arial" w:cs="Arial"/>
          <w:sz w:val="24"/>
          <w:szCs w:val="24"/>
        </w:rPr>
      </w:pPr>
      <w:r w:rsidRPr="00BF3933">
        <w:rPr>
          <w:rFonts w:ascii="Times New Roman" w:eastAsia="Calibri" w:hAnsi="Times New Roman" w:cs="Times New Roman"/>
          <w:spacing w:val="-2"/>
          <w:sz w:val="24"/>
          <w:szCs w:val="24"/>
          <w:lang w:val="gsw-FR"/>
        </w:rPr>
        <w:t>Les services comprennent</w:t>
      </w:r>
      <w:r>
        <w:rPr>
          <w:rFonts w:ascii="Times New Roman" w:eastAsia="Calibri" w:hAnsi="Times New Roman" w:cs="Times New Roman"/>
          <w:spacing w:val="-2"/>
          <w:sz w:val="24"/>
          <w:szCs w:val="24"/>
          <w:lang w:val="gsw-FR"/>
        </w:rPr>
        <w:t xml:space="preserve"> entre autres</w:t>
      </w:r>
      <w:r w:rsidRPr="00BF3933">
        <w:rPr>
          <w:rFonts w:ascii="Times New Roman" w:eastAsia="Calibri" w:hAnsi="Times New Roman" w:cs="Times New Roman"/>
          <w:spacing w:val="-2"/>
          <w:sz w:val="24"/>
          <w:szCs w:val="24"/>
          <w:lang w:val="gsw-FR"/>
        </w:rPr>
        <w:t xml:space="preserve"> :</w:t>
      </w:r>
      <w:r>
        <w:rPr>
          <w:rFonts w:ascii="Times New Roman" w:eastAsia="Calibri" w:hAnsi="Times New Roman" w:cs="Times New Roman"/>
          <w:spacing w:val="-2"/>
          <w:sz w:val="24"/>
          <w:szCs w:val="24"/>
          <w:lang w:val="gsw-FR"/>
        </w:rPr>
        <w:t xml:space="preserve"> </w:t>
      </w:r>
      <w:r w:rsidR="003252D2" w:rsidRPr="003252D2">
        <w:rPr>
          <w:rFonts w:asciiTheme="majorBidi" w:eastAsia="Calibri" w:hAnsiTheme="majorBidi" w:cstheme="majorBidi"/>
          <w:spacing w:val="-2"/>
          <w:sz w:val="24"/>
          <w:szCs w:val="24"/>
        </w:rPr>
        <w:t>une étude de faisabilité approfondie pour la mise en place d</w:t>
      </w:r>
      <w:r w:rsidR="00F511A7">
        <w:rPr>
          <w:rFonts w:asciiTheme="majorBidi" w:eastAsia="Calibri" w:hAnsiTheme="majorBidi" w:cstheme="majorBidi"/>
          <w:spacing w:val="-2"/>
          <w:sz w:val="24"/>
          <w:szCs w:val="24"/>
        </w:rPr>
        <w:t>’un</w:t>
      </w:r>
      <w:r w:rsidR="003252D2" w:rsidRPr="003252D2">
        <w:rPr>
          <w:rFonts w:asciiTheme="majorBidi" w:eastAsia="Calibri" w:hAnsiTheme="majorBidi" w:cstheme="majorBidi"/>
          <w:spacing w:val="-2"/>
          <w:sz w:val="24"/>
          <w:szCs w:val="24"/>
        </w:rPr>
        <w:t xml:space="preserve"> fonds</w:t>
      </w:r>
      <w:r w:rsidR="00F511A7">
        <w:rPr>
          <w:rFonts w:asciiTheme="majorBidi" w:eastAsia="Calibri" w:hAnsiTheme="majorBidi" w:cstheme="majorBidi"/>
          <w:spacing w:val="-2"/>
          <w:sz w:val="24"/>
          <w:szCs w:val="24"/>
        </w:rPr>
        <w:t xml:space="preserve"> de renouvellement de véhicules poids lourds au Burkina Faso</w:t>
      </w:r>
      <w:r w:rsidR="003252D2" w:rsidRPr="003252D2">
        <w:rPr>
          <w:rFonts w:asciiTheme="majorBidi" w:eastAsia="Calibri" w:hAnsiTheme="majorBidi" w:cstheme="majorBidi"/>
          <w:spacing w:val="-2"/>
          <w:sz w:val="24"/>
          <w:szCs w:val="24"/>
        </w:rPr>
        <w:t>, en capitalisant sur les expériences nationales (1998, 2012, 2016, PAMOSET, PCE-LON) et les leçons apprises à l’international</w:t>
      </w:r>
      <w:r w:rsidR="003252D2" w:rsidRPr="00794C0F">
        <w:rPr>
          <w:rFonts w:ascii="Arial" w:hAnsi="Arial" w:cs="Arial"/>
          <w:sz w:val="24"/>
          <w:szCs w:val="24"/>
        </w:rPr>
        <w:t>.</w:t>
      </w:r>
    </w:p>
    <w:p w14:paraId="16455514" w14:textId="7EC84DC8" w:rsidR="00CC6952" w:rsidRDefault="00CC6952" w:rsidP="00D27CDB">
      <w:pPr>
        <w:suppressAutoHyphens/>
        <w:jc w:val="both"/>
        <w:rPr>
          <w:rFonts w:asciiTheme="majorBidi" w:eastAsia="Calibri" w:hAnsiTheme="majorBidi" w:cstheme="majorBidi"/>
          <w:spacing w:val="-2"/>
          <w:sz w:val="24"/>
          <w:szCs w:val="24"/>
        </w:rPr>
      </w:pPr>
      <w:r w:rsidRPr="00BF3933">
        <w:rPr>
          <w:rFonts w:ascii="Times New Roman" w:eastAsia="Calibri" w:hAnsi="Times New Roman" w:cs="Times New Roman"/>
          <w:spacing w:val="-2"/>
          <w:sz w:val="24"/>
          <w:szCs w:val="24"/>
          <w:lang w:val="gsw-FR"/>
        </w:rPr>
        <w:t>La période de mise en œuvre de</w:t>
      </w:r>
      <w:r>
        <w:rPr>
          <w:rFonts w:ascii="Times New Roman" w:eastAsia="Calibri" w:hAnsi="Times New Roman" w:cs="Times New Roman"/>
          <w:spacing w:val="-2"/>
          <w:sz w:val="24"/>
          <w:szCs w:val="24"/>
          <w:lang w:val="gsw-FR"/>
        </w:rPr>
        <w:t xml:space="preserve">s prestations </w:t>
      </w:r>
      <w:r w:rsidRPr="00BF3933">
        <w:rPr>
          <w:rFonts w:ascii="Times New Roman" w:eastAsia="Calibri" w:hAnsi="Times New Roman" w:cs="Times New Roman"/>
          <w:spacing w:val="-2"/>
          <w:sz w:val="24"/>
          <w:szCs w:val="24"/>
          <w:lang w:val="gsw-FR"/>
        </w:rPr>
        <w:t xml:space="preserve"> </w:t>
      </w:r>
      <w:r>
        <w:rPr>
          <w:rFonts w:ascii="Times New Roman" w:eastAsia="Calibri" w:hAnsi="Times New Roman" w:cs="Times New Roman"/>
          <w:spacing w:val="-2"/>
          <w:sz w:val="24"/>
          <w:szCs w:val="24"/>
          <w:lang w:val="gsw-FR"/>
        </w:rPr>
        <w:t xml:space="preserve">est estimé à </w:t>
      </w:r>
      <w:r>
        <w:rPr>
          <w:rFonts w:ascii="Times New Roman" w:eastAsia="Calibri" w:hAnsi="Times New Roman" w:cs="Times New Roman"/>
          <w:b/>
          <w:bCs/>
          <w:spacing w:val="-2"/>
          <w:sz w:val="24"/>
          <w:szCs w:val="24"/>
          <w:lang w:val="gsw-FR"/>
        </w:rPr>
        <w:t>quatre vingt dix (90</w:t>
      </w:r>
      <w:r w:rsidRPr="00E45840">
        <w:rPr>
          <w:rFonts w:ascii="Times New Roman" w:eastAsia="Calibri" w:hAnsi="Times New Roman" w:cs="Times New Roman"/>
          <w:b/>
          <w:bCs/>
          <w:spacing w:val="-2"/>
          <w:sz w:val="24"/>
          <w:szCs w:val="24"/>
          <w:lang w:val="gsw-FR"/>
        </w:rPr>
        <w:t xml:space="preserve">) </w:t>
      </w:r>
      <w:r>
        <w:rPr>
          <w:rFonts w:ascii="Times New Roman" w:eastAsia="Calibri" w:hAnsi="Times New Roman" w:cs="Times New Roman"/>
          <w:b/>
          <w:bCs/>
          <w:spacing w:val="-2"/>
          <w:sz w:val="24"/>
          <w:szCs w:val="24"/>
          <w:lang w:val="gsw-FR"/>
        </w:rPr>
        <w:t>jours.</w:t>
      </w:r>
      <w:r w:rsidRPr="00076F0A">
        <w:rPr>
          <w:rFonts w:asciiTheme="majorBidi" w:eastAsia="Calibri" w:hAnsiTheme="majorBidi" w:cstheme="majorBidi"/>
          <w:spacing w:val="-2"/>
          <w:sz w:val="24"/>
          <w:szCs w:val="24"/>
        </w:rPr>
        <w:t xml:space="preserve"> </w:t>
      </w:r>
    </w:p>
    <w:p w14:paraId="5027C0F7" w14:textId="77777777" w:rsidR="00CC6952" w:rsidRDefault="00CC6952" w:rsidP="00CC6952">
      <w:pPr>
        <w:suppressAutoHyphens/>
        <w:spacing w:after="0" w:line="240" w:lineRule="auto"/>
        <w:jc w:val="both"/>
        <w:rPr>
          <w:rFonts w:ascii="Times New Roman" w:eastAsia="Calibri" w:hAnsi="Times New Roman" w:cs="Times New Roman"/>
          <w:spacing w:val="-2"/>
          <w:sz w:val="24"/>
          <w:szCs w:val="24"/>
          <w:lang w:val="gsw-FR"/>
        </w:rPr>
      </w:pPr>
      <w:r>
        <w:rPr>
          <w:rFonts w:ascii="Times New Roman" w:eastAsia="Calibri" w:hAnsi="Times New Roman" w:cs="Times New Roman"/>
          <w:spacing w:val="-2"/>
          <w:sz w:val="24"/>
          <w:szCs w:val="24"/>
          <w:lang w:val="gsw-FR"/>
        </w:rPr>
        <w:lastRenderedPageBreak/>
        <w:t>Les termes de référence détaillés de la mission peuvent être obtenus à l’adresse 1, indiquée ci-dessous.</w:t>
      </w:r>
    </w:p>
    <w:p w14:paraId="60E62DAC" w14:textId="77777777" w:rsidR="00CC6952" w:rsidRPr="00BF3933" w:rsidRDefault="00CC6952" w:rsidP="00CC6952">
      <w:pPr>
        <w:spacing w:after="0" w:line="240" w:lineRule="auto"/>
        <w:jc w:val="both"/>
        <w:rPr>
          <w:rFonts w:ascii="Times New Roman" w:eastAsia="Calibri" w:hAnsi="Times New Roman" w:cs="Times New Roman"/>
          <w:spacing w:val="-2"/>
          <w:sz w:val="24"/>
          <w:szCs w:val="24"/>
          <w:lang w:val="gsw-FR"/>
        </w:rPr>
      </w:pPr>
      <w:r w:rsidRPr="00BF3933">
        <w:rPr>
          <w:rFonts w:ascii="Times New Roman" w:eastAsia="Calibri" w:hAnsi="Times New Roman" w:cs="Times New Roman"/>
          <w:spacing w:val="-2"/>
          <w:sz w:val="24"/>
          <w:szCs w:val="24"/>
          <w:lang w:val="gsw-FR"/>
        </w:rPr>
        <w:t>Le</w:t>
      </w:r>
      <w:r w:rsidRPr="00BF3933">
        <w:rPr>
          <w:rFonts w:ascii="Times New Roman" w:hAnsi="Times New Roman" w:cs="Times New Roman"/>
          <w:sz w:val="24"/>
          <w:szCs w:val="24"/>
          <w:lang w:val="gsw-FR"/>
        </w:rPr>
        <w:t xml:space="preserve"> </w:t>
      </w:r>
      <w:r w:rsidRPr="00E22680">
        <w:rPr>
          <w:rFonts w:asciiTheme="majorBidi" w:hAnsiTheme="majorBidi" w:cstheme="majorBidi"/>
          <w:b/>
          <w:sz w:val="24"/>
          <w:szCs w:val="24"/>
        </w:rPr>
        <w:t xml:space="preserve">Ministère de la Construction de la Patrie représenté par le Secrétariat Permanent du Programme Sectoriel des Transports (SP-PST) chargé de la gestion du PRISE </w:t>
      </w:r>
      <w:r w:rsidRPr="00BF3933">
        <w:rPr>
          <w:rFonts w:ascii="Times New Roman" w:eastAsia="Calibri" w:hAnsi="Times New Roman" w:cs="Times New Roman"/>
          <w:spacing w:val="-2"/>
          <w:sz w:val="24"/>
          <w:szCs w:val="24"/>
          <w:lang w:val="gsw-FR"/>
        </w:rPr>
        <w:t xml:space="preserve">invite les cabinets d'experts-conseils éligibles (les « Consultants ») à manifester leur intérêt en vue de fournir les services ci-dessus. Les consultants intéressés doivent fournir des informations spécifiques qui démontrent qu'ils sont pleinement qualifiés pour exécuter les services (brochures, référence de missions similaires, expérience dans des conditions similaires, disponibilité des compétences appropriées parmi le personnel, etc.). </w:t>
      </w:r>
    </w:p>
    <w:p w14:paraId="2316AD02" w14:textId="77777777" w:rsidR="00F14A24" w:rsidRDefault="00F14A24" w:rsidP="00D27CDB">
      <w:pPr>
        <w:jc w:val="both"/>
        <w:rPr>
          <w:rFonts w:asciiTheme="majorBidi" w:hAnsiTheme="majorBidi" w:cstheme="majorBidi"/>
          <w:b/>
          <w:bCs/>
          <w:spacing w:val="-2"/>
          <w:sz w:val="24"/>
          <w:szCs w:val="24"/>
        </w:rPr>
      </w:pPr>
    </w:p>
    <w:p w14:paraId="3A625CE6" w14:textId="666746DE" w:rsidR="00B36F7F" w:rsidRDefault="00BA7A4A" w:rsidP="00D27CDB">
      <w:pPr>
        <w:jc w:val="both"/>
        <w:rPr>
          <w:rFonts w:asciiTheme="majorBidi" w:hAnsiTheme="majorBidi" w:cstheme="majorBidi"/>
          <w:b/>
          <w:bCs/>
          <w:spacing w:val="-2"/>
          <w:sz w:val="24"/>
          <w:szCs w:val="24"/>
        </w:rPr>
      </w:pPr>
      <w:r w:rsidRPr="00076F0A">
        <w:rPr>
          <w:rFonts w:asciiTheme="majorBidi" w:hAnsiTheme="majorBidi" w:cstheme="majorBidi"/>
          <w:b/>
          <w:bCs/>
          <w:spacing w:val="-2"/>
          <w:sz w:val="24"/>
          <w:szCs w:val="24"/>
        </w:rPr>
        <w:t xml:space="preserve">Les critères de présélection sont les suivants : </w:t>
      </w:r>
    </w:p>
    <w:p w14:paraId="173752D3" w14:textId="1888DC7A" w:rsidR="00CC6952" w:rsidRDefault="00CC6952" w:rsidP="00CC6952">
      <w:pPr>
        <w:spacing w:after="120"/>
        <w:rPr>
          <w:rFonts w:ascii="Times New Roman" w:hAnsi="Times New Roman" w:cs="Times New Roman"/>
          <w:spacing w:val="-2"/>
          <w:sz w:val="24"/>
          <w:szCs w:val="24"/>
        </w:rPr>
      </w:pPr>
      <w:r w:rsidRPr="00BF3933">
        <w:rPr>
          <w:rFonts w:ascii="Times New Roman" w:hAnsi="Times New Roman" w:cs="Times New Roman"/>
          <w:spacing w:val="-2"/>
          <w:sz w:val="24"/>
          <w:szCs w:val="24"/>
        </w:rPr>
        <w:t>L</w:t>
      </w:r>
      <w:r>
        <w:rPr>
          <w:rFonts w:ascii="Times New Roman" w:hAnsi="Times New Roman" w:cs="Times New Roman"/>
          <w:spacing w:val="-2"/>
          <w:sz w:val="24"/>
          <w:szCs w:val="24"/>
        </w:rPr>
        <w:t>’</w:t>
      </w:r>
      <w:r w:rsidRPr="00BF3933">
        <w:rPr>
          <w:rFonts w:ascii="Times New Roman" w:hAnsi="Times New Roman" w:cs="Times New Roman"/>
          <w:spacing w:val="-2"/>
          <w:sz w:val="24"/>
          <w:szCs w:val="24"/>
        </w:rPr>
        <w:t xml:space="preserve">expérience dans les domaines ou </w:t>
      </w:r>
      <w:r w:rsidRPr="00D60670">
        <w:rPr>
          <w:rFonts w:ascii="Times New Roman" w:hAnsi="Times New Roman" w:cs="Times New Roman"/>
          <w:spacing w:val="-2"/>
          <w:sz w:val="24"/>
          <w:szCs w:val="24"/>
        </w:rPr>
        <w:t>tâches ci-après sera considérée comme une exigence minimale. Avoir réalisé au cours des dix (10) dernières années (201</w:t>
      </w:r>
      <w:r w:rsidR="002A75E8">
        <w:rPr>
          <w:rFonts w:ascii="Times New Roman" w:hAnsi="Times New Roman" w:cs="Times New Roman"/>
          <w:spacing w:val="-2"/>
          <w:sz w:val="24"/>
          <w:szCs w:val="24"/>
        </w:rPr>
        <w:t>6</w:t>
      </w:r>
      <w:r w:rsidRPr="00D60670">
        <w:rPr>
          <w:rFonts w:ascii="Times New Roman" w:hAnsi="Times New Roman" w:cs="Times New Roman"/>
          <w:spacing w:val="-2"/>
          <w:sz w:val="24"/>
          <w:szCs w:val="24"/>
        </w:rPr>
        <w:t>-202</w:t>
      </w:r>
      <w:r w:rsidR="002A75E8">
        <w:rPr>
          <w:rFonts w:ascii="Times New Roman" w:hAnsi="Times New Roman" w:cs="Times New Roman"/>
          <w:spacing w:val="-2"/>
          <w:sz w:val="24"/>
          <w:szCs w:val="24"/>
        </w:rPr>
        <w:t>5</w:t>
      </w:r>
      <w:r w:rsidRPr="00D60670">
        <w:rPr>
          <w:rFonts w:ascii="Times New Roman" w:hAnsi="Times New Roman" w:cs="Times New Roman"/>
          <w:spacing w:val="-2"/>
          <w:sz w:val="24"/>
          <w:szCs w:val="24"/>
        </w:rPr>
        <w:t>).</w:t>
      </w:r>
    </w:p>
    <w:tbl>
      <w:tblPr>
        <w:tblW w:w="55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8"/>
        <w:gridCol w:w="4108"/>
        <w:gridCol w:w="2836"/>
        <w:gridCol w:w="991"/>
      </w:tblGrid>
      <w:tr w:rsidR="00F14A24" w:rsidRPr="00076F0A" w14:paraId="69660089" w14:textId="77777777" w:rsidTr="0045205A">
        <w:trPr>
          <w:cantSplit/>
          <w:tblHeader/>
          <w:jc w:val="center"/>
        </w:trPr>
        <w:tc>
          <w:tcPr>
            <w:tcW w:w="1164" w:type="pct"/>
            <w:shd w:val="clear" w:color="auto" w:fill="DDD9C3" w:themeFill="background2" w:themeFillShade="E6"/>
            <w:vAlign w:val="center"/>
          </w:tcPr>
          <w:p w14:paraId="452CFCDD" w14:textId="77777777" w:rsidR="00EB0085" w:rsidRPr="00FE78C2" w:rsidRDefault="00EB0085" w:rsidP="00D27CDB">
            <w:pPr>
              <w:spacing w:after="0" w:line="240" w:lineRule="auto"/>
              <w:jc w:val="center"/>
              <w:rPr>
                <w:rFonts w:ascii="Times New Roman" w:eastAsia="Calibri" w:hAnsi="Times New Roman" w:cs="Times New Roman"/>
                <w:b/>
                <w:bCs/>
                <w:spacing w:val="-2"/>
                <w:sz w:val="24"/>
                <w:szCs w:val="24"/>
              </w:rPr>
            </w:pPr>
            <w:bookmarkStart w:id="2" w:name="_Hlk119937293"/>
            <w:r w:rsidRPr="00FE78C2">
              <w:rPr>
                <w:rFonts w:ascii="Times New Roman" w:eastAsia="Calibri" w:hAnsi="Times New Roman" w:cs="Times New Roman"/>
                <w:b/>
                <w:bCs/>
                <w:spacing w:val="-2"/>
                <w:sz w:val="24"/>
                <w:szCs w:val="24"/>
              </w:rPr>
              <w:t>Critères d’évaluation</w:t>
            </w:r>
          </w:p>
        </w:tc>
        <w:tc>
          <w:tcPr>
            <w:tcW w:w="1986" w:type="pct"/>
            <w:shd w:val="clear" w:color="auto" w:fill="DDD9C3" w:themeFill="background2" w:themeFillShade="E6"/>
            <w:vAlign w:val="center"/>
          </w:tcPr>
          <w:p w14:paraId="69ED91D5" w14:textId="5EE66FB4" w:rsidR="00EB0085" w:rsidRPr="00FE78C2" w:rsidRDefault="00EB0085" w:rsidP="00D27CDB">
            <w:pPr>
              <w:spacing w:after="0" w:line="240" w:lineRule="auto"/>
              <w:jc w:val="center"/>
              <w:rPr>
                <w:rFonts w:ascii="Times New Roman" w:eastAsia="Calibri" w:hAnsi="Times New Roman" w:cs="Times New Roman"/>
                <w:b/>
                <w:bCs/>
                <w:spacing w:val="-2"/>
                <w:sz w:val="24"/>
                <w:szCs w:val="24"/>
              </w:rPr>
            </w:pPr>
            <w:r w:rsidRPr="00FE78C2">
              <w:rPr>
                <w:rFonts w:ascii="Times New Roman" w:eastAsia="Calibri" w:hAnsi="Times New Roman" w:cs="Times New Roman"/>
                <w:b/>
                <w:bCs/>
                <w:spacing w:val="-2"/>
                <w:sz w:val="24"/>
                <w:szCs w:val="24"/>
              </w:rPr>
              <w:t xml:space="preserve">Sous critères d’évaluation </w:t>
            </w:r>
          </w:p>
        </w:tc>
        <w:tc>
          <w:tcPr>
            <w:tcW w:w="1371" w:type="pct"/>
            <w:shd w:val="clear" w:color="auto" w:fill="DDD9C3" w:themeFill="background2" w:themeFillShade="E6"/>
            <w:vAlign w:val="center"/>
          </w:tcPr>
          <w:p w14:paraId="5A0099A1" w14:textId="60EF3137" w:rsidR="00EB0085" w:rsidRPr="00FE78C2" w:rsidRDefault="00EB0085" w:rsidP="00D27CDB">
            <w:pPr>
              <w:spacing w:after="0" w:line="240" w:lineRule="auto"/>
              <w:jc w:val="center"/>
              <w:rPr>
                <w:rFonts w:ascii="Times New Roman" w:eastAsia="Calibri" w:hAnsi="Times New Roman" w:cs="Times New Roman"/>
                <w:b/>
                <w:bCs/>
                <w:spacing w:val="-2"/>
                <w:sz w:val="24"/>
                <w:szCs w:val="24"/>
              </w:rPr>
            </w:pPr>
            <w:r w:rsidRPr="00FE78C2">
              <w:rPr>
                <w:rFonts w:ascii="Times New Roman" w:eastAsia="Calibri" w:hAnsi="Times New Roman" w:cs="Times New Roman"/>
                <w:b/>
                <w:bCs/>
                <w:spacing w:val="-2"/>
                <w:sz w:val="24"/>
                <w:szCs w:val="24"/>
              </w:rPr>
              <w:t>Preuve à fournir par le candidat</w:t>
            </w:r>
          </w:p>
        </w:tc>
        <w:tc>
          <w:tcPr>
            <w:tcW w:w="479" w:type="pct"/>
            <w:shd w:val="clear" w:color="auto" w:fill="DDD9C3" w:themeFill="background2" w:themeFillShade="E6"/>
            <w:vAlign w:val="center"/>
          </w:tcPr>
          <w:p w14:paraId="64129BFD" w14:textId="3B4FAF76" w:rsidR="00EB0085" w:rsidRPr="00FE78C2" w:rsidRDefault="003106D1" w:rsidP="00D27CDB">
            <w:pPr>
              <w:spacing w:after="0" w:line="240" w:lineRule="auto"/>
              <w:jc w:val="center"/>
              <w:rPr>
                <w:rFonts w:ascii="Times New Roman" w:eastAsia="Calibri" w:hAnsi="Times New Roman" w:cs="Times New Roman"/>
                <w:b/>
                <w:bCs/>
                <w:spacing w:val="-2"/>
                <w:sz w:val="24"/>
                <w:szCs w:val="24"/>
              </w:rPr>
            </w:pPr>
            <w:r w:rsidRPr="00FE78C2">
              <w:rPr>
                <w:rFonts w:ascii="Times New Roman" w:eastAsia="Calibri" w:hAnsi="Times New Roman" w:cs="Times New Roman"/>
                <w:b/>
                <w:bCs/>
                <w:spacing w:val="-2"/>
                <w:sz w:val="24"/>
                <w:szCs w:val="24"/>
                <w:lang w:val="gsw-FR"/>
              </w:rPr>
              <w:t>Satisfaction sous-critère (Oui/Non)</w:t>
            </w:r>
          </w:p>
        </w:tc>
      </w:tr>
      <w:tr w:rsidR="000E5DC3" w:rsidRPr="00076F0A" w14:paraId="266059C4" w14:textId="77777777" w:rsidTr="0045205A">
        <w:trPr>
          <w:cantSplit/>
          <w:trHeight w:val="825"/>
          <w:jc w:val="center"/>
        </w:trPr>
        <w:tc>
          <w:tcPr>
            <w:tcW w:w="1164" w:type="pct"/>
            <w:vAlign w:val="center"/>
          </w:tcPr>
          <w:p w14:paraId="5DE7830B" w14:textId="07DF92A0" w:rsidR="000E5DC3" w:rsidRPr="00FE78C2" w:rsidRDefault="000E5DC3" w:rsidP="000E5DC3">
            <w:pPr>
              <w:pStyle w:val="Paragraphedeliste"/>
              <w:numPr>
                <w:ilvl w:val="0"/>
                <w:numId w:val="4"/>
              </w:numPr>
              <w:spacing w:after="0" w:line="240" w:lineRule="auto"/>
              <w:ind w:left="253" w:hanging="253"/>
              <w:rPr>
                <w:rFonts w:ascii="Times New Roman" w:hAnsi="Times New Roman" w:cs="Times New Roman"/>
                <w:bCs/>
                <w:spacing w:val="-4"/>
                <w:sz w:val="24"/>
                <w:szCs w:val="24"/>
              </w:rPr>
            </w:pPr>
            <w:r w:rsidRPr="00F14A24">
              <w:rPr>
                <w:rFonts w:ascii="Times New Roman" w:hAnsi="Times New Roman" w:cs="Times New Roman"/>
                <w:bCs/>
                <w:spacing w:val="-4"/>
                <w:sz w:val="24"/>
                <w:szCs w:val="24"/>
              </w:rPr>
              <w:t xml:space="preserve">Expression d’intérêt </w:t>
            </w:r>
          </w:p>
        </w:tc>
        <w:tc>
          <w:tcPr>
            <w:tcW w:w="1986" w:type="pct"/>
            <w:vAlign w:val="center"/>
          </w:tcPr>
          <w:p w14:paraId="159B27EC" w14:textId="2708C0AB" w:rsidR="000E5DC3" w:rsidRPr="00FE78C2" w:rsidRDefault="000E5DC3" w:rsidP="000E5DC3">
            <w:pPr>
              <w:spacing w:after="0" w:line="240" w:lineRule="auto"/>
              <w:jc w:val="center"/>
              <w:rPr>
                <w:rFonts w:ascii="Times New Roman" w:hAnsi="Times New Roman" w:cs="Times New Roman"/>
                <w:bCs/>
                <w:spacing w:val="-4"/>
                <w:sz w:val="24"/>
                <w:szCs w:val="24"/>
              </w:rPr>
            </w:pPr>
            <w:r w:rsidRPr="00FE78C2">
              <w:rPr>
                <w:rFonts w:ascii="Times New Roman" w:hAnsi="Times New Roman" w:cs="Times New Roman"/>
                <w:bCs/>
                <w:spacing w:val="-4"/>
                <w:sz w:val="24"/>
                <w:szCs w:val="24"/>
              </w:rPr>
              <w:t xml:space="preserve">Avoir exprimé son intérêt à prendre part à la présente mise en concurrence </w:t>
            </w:r>
          </w:p>
        </w:tc>
        <w:tc>
          <w:tcPr>
            <w:tcW w:w="1371" w:type="pct"/>
            <w:vAlign w:val="center"/>
          </w:tcPr>
          <w:p w14:paraId="7C5743ED" w14:textId="15D430F9" w:rsidR="000E5DC3" w:rsidRPr="00F14A24" w:rsidRDefault="000E5DC3" w:rsidP="000E5DC3">
            <w:pPr>
              <w:spacing w:after="0" w:line="240" w:lineRule="auto"/>
              <w:jc w:val="center"/>
              <w:rPr>
                <w:rFonts w:ascii="Times New Roman" w:hAnsi="Times New Roman" w:cs="Times New Roman"/>
                <w:bCs/>
                <w:spacing w:val="-4"/>
              </w:rPr>
            </w:pPr>
            <w:r w:rsidRPr="00F14A24">
              <w:rPr>
                <w:rFonts w:ascii="Times New Roman" w:hAnsi="Times New Roman" w:cs="Times New Roman"/>
                <w:bCs/>
                <w:spacing w:val="-4"/>
              </w:rPr>
              <w:t xml:space="preserve">Lettre d’expression d’intérêt </w:t>
            </w:r>
          </w:p>
        </w:tc>
        <w:tc>
          <w:tcPr>
            <w:tcW w:w="479" w:type="pct"/>
            <w:vAlign w:val="center"/>
          </w:tcPr>
          <w:p w14:paraId="3AD5C7F8" w14:textId="08677390" w:rsidR="000E5DC3" w:rsidRPr="00FE78C2" w:rsidRDefault="000E5DC3" w:rsidP="000E5DC3">
            <w:pPr>
              <w:spacing w:after="0" w:line="240" w:lineRule="auto"/>
              <w:jc w:val="center"/>
              <w:rPr>
                <w:rFonts w:ascii="Times New Roman" w:hAnsi="Times New Roman" w:cs="Times New Roman"/>
                <w:sz w:val="24"/>
                <w:szCs w:val="24"/>
              </w:rPr>
            </w:pPr>
            <w:r w:rsidRPr="00FE78C2">
              <w:rPr>
                <w:rFonts w:ascii="Times New Roman" w:hAnsi="Times New Roman" w:cs="Times New Roman"/>
                <w:sz w:val="24"/>
                <w:szCs w:val="24"/>
              </w:rPr>
              <w:t xml:space="preserve">Oui </w:t>
            </w:r>
          </w:p>
        </w:tc>
      </w:tr>
      <w:tr w:rsidR="000E5DC3" w:rsidRPr="00076F0A" w14:paraId="7962A8C8" w14:textId="77777777" w:rsidTr="0045205A">
        <w:trPr>
          <w:cantSplit/>
          <w:trHeight w:val="2256"/>
          <w:jc w:val="center"/>
        </w:trPr>
        <w:tc>
          <w:tcPr>
            <w:tcW w:w="1164" w:type="pct"/>
            <w:vAlign w:val="center"/>
          </w:tcPr>
          <w:p w14:paraId="7E166BA8" w14:textId="606132A1" w:rsidR="000E5DC3" w:rsidRPr="00FE78C2" w:rsidRDefault="000E5DC3" w:rsidP="000E5DC3">
            <w:pPr>
              <w:pStyle w:val="Paragraphedeliste"/>
              <w:numPr>
                <w:ilvl w:val="0"/>
                <w:numId w:val="4"/>
              </w:numPr>
              <w:spacing w:after="0" w:line="240" w:lineRule="auto"/>
              <w:ind w:left="253" w:hanging="253"/>
              <w:rPr>
                <w:rFonts w:ascii="Times New Roman" w:hAnsi="Times New Roman" w:cs="Times New Roman"/>
                <w:bCs/>
                <w:spacing w:val="-4"/>
                <w:sz w:val="24"/>
                <w:szCs w:val="24"/>
              </w:rPr>
            </w:pPr>
            <w:r w:rsidRPr="00FE78C2">
              <w:rPr>
                <w:rFonts w:ascii="Times New Roman" w:hAnsi="Times New Roman" w:cs="Times New Roman"/>
                <w:bCs/>
                <w:spacing w:val="-4"/>
                <w:sz w:val="24"/>
                <w:szCs w:val="24"/>
              </w:rPr>
              <w:t>Expérience générale générale dans le domaine</w:t>
            </w:r>
          </w:p>
        </w:tc>
        <w:tc>
          <w:tcPr>
            <w:tcW w:w="1986" w:type="pct"/>
            <w:vAlign w:val="center"/>
          </w:tcPr>
          <w:p w14:paraId="3D2D1A52" w14:textId="05B9821A" w:rsidR="000E5DC3" w:rsidRPr="00FE78C2" w:rsidRDefault="00D3758D" w:rsidP="00F14A24">
            <w:pPr>
              <w:pStyle w:val="Paragraphedeliste"/>
              <w:spacing w:after="0" w:line="240" w:lineRule="auto"/>
              <w:ind w:left="142"/>
              <w:contextualSpacing w:val="0"/>
              <w:rPr>
                <w:rFonts w:ascii="Times New Roman" w:hAnsi="Times New Roman" w:cs="Times New Roman"/>
                <w:bCs/>
                <w:spacing w:val="-4"/>
                <w:sz w:val="24"/>
                <w:szCs w:val="24"/>
              </w:rPr>
            </w:pPr>
            <w:r w:rsidRPr="00F14A24">
              <w:rPr>
                <w:rFonts w:ascii="Times New Roman" w:hAnsi="Times New Roman" w:cs="Times New Roman"/>
                <w:b/>
                <w:bCs/>
                <w:color w:val="000000" w:themeColor="text1"/>
                <w:sz w:val="24"/>
                <w:szCs w:val="24"/>
              </w:rPr>
              <w:t>A</w:t>
            </w:r>
            <w:r w:rsidRPr="00F14A24">
              <w:rPr>
                <w:rFonts w:ascii="Times New Roman" w:hAnsi="Times New Roman" w:cs="Times New Roman"/>
                <w:color w:val="000000" w:themeColor="text1"/>
                <w:sz w:val="24"/>
                <w:szCs w:val="24"/>
              </w:rPr>
              <w:t>voir réalisé au cours des dix (10) dernières années des études d'analyses économiques et financières, d'assistance technique et de conseil stratégique, avec des références auprès d'administrations publiques, d'organisations internationales ou d'institutions financières.</w:t>
            </w:r>
          </w:p>
        </w:tc>
        <w:tc>
          <w:tcPr>
            <w:tcW w:w="1371" w:type="pct"/>
            <w:vAlign w:val="center"/>
          </w:tcPr>
          <w:p w14:paraId="1B346E6F" w14:textId="0DCD4F7B" w:rsidR="000E5DC3" w:rsidRPr="00CC6952" w:rsidRDefault="000E5DC3" w:rsidP="000E5DC3">
            <w:pPr>
              <w:pStyle w:val="Paragraphedeliste"/>
              <w:numPr>
                <w:ilvl w:val="0"/>
                <w:numId w:val="11"/>
              </w:numPr>
              <w:tabs>
                <w:tab w:val="left" w:pos="177"/>
              </w:tabs>
              <w:spacing w:after="0" w:line="240" w:lineRule="auto"/>
              <w:ind w:left="-55" w:hanging="10"/>
              <w:rPr>
                <w:rFonts w:ascii="Times New Roman" w:hAnsi="Times New Roman" w:cs="Times New Roman"/>
              </w:rPr>
            </w:pPr>
            <w:r w:rsidRPr="00CC6952">
              <w:rPr>
                <w:rFonts w:ascii="Times New Roman" w:hAnsi="Times New Roman" w:cs="Times New Roman"/>
              </w:rPr>
              <w:t xml:space="preserve">Pages de garde et de signatures des contrats </w:t>
            </w:r>
            <w:r w:rsidRPr="00CC6952">
              <w:rPr>
                <w:rFonts w:ascii="Times New Roman" w:hAnsi="Times New Roman" w:cs="Times New Roman"/>
                <w:bCs/>
                <w:spacing w:val="-4"/>
              </w:rPr>
              <w:t>exécutés</w:t>
            </w:r>
            <w:r w:rsidRPr="00CC6952">
              <w:rPr>
                <w:rFonts w:ascii="Times New Roman" w:hAnsi="Times New Roman" w:cs="Times New Roman"/>
              </w:rPr>
              <w:t xml:space="preserve"> et cités comme référence </w:t>
            </w:r>
          </w:p>
          <w:p w14:paraId="0657933C" w14:textId="38C0C0DD" w:rsidR="000E5DC3" w:rsidRPr="00CC6952" w:rsidRDefault="000E5DC3" w:rsidP="00F14A24">
            <w:pPr>
              <w:pStyle w:val="Paragraphedeliste"/>
              <w:numPr>
                <w:ilvl w:val="0"/>
                <w:numId w:val="11"/>
              </w:numPr>
              <w:tabs>
                <w:tab w:val="left" w:pos="177"/>
              </w:tabs>
              <w:spacing w:after="0" w:line="240" w:lineRule="auto"/>
              <w:ind w:left="-55" w:hanging="10"/>
              <w:rPr>
                <w:rFonts w:ascii="Times New Roman" w:hAnsi="Times New Roman" w:cs="Times New Roman"/>
              </w:rPr>
            </w:pPr>
            <w:r w:rsidRPr="00CC6952">
              <w:rPr>
                <w:rFonts w:ascii="Times New Roman" w:hAnsi="Times New Roman" w:cs="Times New Roman"/>
              </w:rPr>
              <w:t>Attestations de bonnes fins, de services faits ou ce qui en tient lieu</w:t>
            </w:r>
          </w:p>
        </w:tc>
        <w:tc>
          <w:tcPr>
            <w:tcW w:w="479" w:type="pct"/>
            <w:vAlign w:val="center"/>
          </w:tcPr>
          <w:p w14:paraId="68B8174C" w14:textId="55B3B893" w:rsidR="000E5DC3" w:rsidRPr="00FE78C2" w:rsidRDefault="00D3758D" w:rsidP="000E5DC3">
            <w:pPr>
              <w:spacing w:after="0" w:line="240" w:lineRule="auto"/>
              <w:jc w:val="center"/>
              <w:rPr>
                <w:rFonts w:ascii="Times New Roman" w:hAnsi="Times New Roman" w:cs="Times New Roman"/>
                <w:sz w:val="24"/>
                <w:szCs w:val="24"/>
              </w:rPr>
            </w:pPr>
            <w:r w:rsidRPr="00FE78C2">
              <w:rPr>
                <w:rFonts w:ascii="Times New Roman" w:hAnsi="Times New Roman" w:cs="Times New Roman"/>
                <w:sz w:val="24"/>
                <w:szCs w:val="24"/>
              </w:rPr>
              <w:t>Oui</w:t>
            </w:r>
          </w:p>
        </w:tc>
      </w:tr>
      <w:tr w:rsidR="000E5DC3" w:rsidRPr="00076F0A" w14:paraId="327C388A" w14:textId="77777777" w:rsidTr="0045205A">
        <w:trPr>
          <w:cantSplit/>
          <w:trHeight w:val="1584"/>
          <w:jc w:val="center"/>
        </w:trPr>
        <w:tc>
          <w:tcPr>
            <w:tcW w:w="1164" w:type="pct"/>
            <w:vAlign w:val="center"/>
          </w:tcPr>
          <w:p w14:paraId="0AB7E9A9" w14:textId="6ABCB485" w:rsidR="000E5DC3" w:rsidRPr="00FE78C2" w:rsidRDefault="000E5DC3" w:rsidP="000E5DC3">
            <w:pPr>
              <w:pStyle w:val="Paragraphedeliste"/>
              <w:numPr>
                <w:ilvl w:val="0"/>
                <w:numId w:val="4"/>
              </w:numPr>
              <w:spacing w:after="0" w:line="240" w:lineRule="auto"/>
              <w:ind w:left="253" w:hanging="253"/>
              <w:rPr>
                <w:rFonts w:ascii="Times New Roman" w:hAnsi="Times New Roman" w:cs="Times New Roman"/>
                <w:bCs/>
                <w:spacing w:val="-4"/>
                <w:sz w:val="24"/>
                <w:szCs w:val="24"/>
              </w:rPr>
            </w:pPr>
            <w:r w:rsidRPr="00FE78C2">
              <w:rPr>
                <w:rFonts w:ascii="Times New Roman" w:hAnsi="Times New Roman" w:cs="Times New Roman"/>
                <w:bCs/>
                <w:spacing w:val="-4"/>
                <w:sz w:val="24"/>
                <w:szCs w:val="24"/>
              </w:rPr>
              <w:t xml:space="preserve">Expérience spécifique dans le domaine </w:t>
            </w:r>
          </w:p>
        </w:tc>
        <w:tc>
          <w:tcPr>
            <w:tcW w:w="1986" w:type="pct"/>
            <w:vAlign w:val="center"/>
          </w:tcPr>
          <w:p w14:paraId="4A4FB766" w14:textId="77777777" w:rsidR="00D3758D" w:rsidRPr="00F14A24" w:rsidRDefault="00D3758D" w:rsidP="00D3758D">
            <w:pPr>
              <w:spacing w:after="0" w:line="240" w:lineRule="auto"/>
              <w:rPr>
                <w:rFonts w:ascii="Times New Roman" w:hAnsi="Times New Roman" w:cs="Times New Roman"/>
                <w:color w:val="000000" w:themeColor="text1"/>
                <w:sz w:val="24"/>
                <w:szCs w:val="24"/>
              </w:rPr>
            </w:pPr>
          </w:p>
          <w:p w14:paraId="4C8BAA25" w14:textId="49DE3592" w:rsidR="000E5DC3" w:rsidRPr="00FE78C2" w:rsidRDefault="00D3758D" w:rsidP="00F14A24">
            <w:pPr>
              <w:pStyle w:val="Paragraphedeliste"/>
              <w:spacing w:after="0" w:line="240" w:lineRule="auto"/>
              <w:ind w:left="142"/>
              <w:contextualSpacing w:val="0"/>
              <w:rPr>
                <w:rFonts w:ascii="Times New Roman" w:hAnsi="Times New Roman" w:cs="Times New Roman"/>
                <w:bCs/>
                <w:spacing w:val="-4"/>
                <w:sz w:val="24"/>
                <w:szCs w:val="24"/>
              </w:rPr>
            </w:pPr>
            <w:r w:rsidRPr="00F14A24">
              <w:rPr>
                <w:rFonts w:ascii="Times New Roman" w:hAnsi="Times New Roman" w:cs="Times New Roman"/>
                <w:color w:val="000000" w:themeColor="text1"/>
                <w:sz w:val="24"/>
                <w:szCs w:val="24"/>
              </w:rPr>
              <w:t>Avoir réalisé avec succès au cours des dix (10) dernières années au moins deux (02) missions similaires portant sur des études de faisabilité, la mise en place de mécanismes de financement, de fonds de garantie ou de renouvellement d'équipements.</w:t>
            </w:r>
          </w:p>
        </w:tc>
        <w:tc>
          <w:tcPr>
            <w:tcW w:w="1371" w:type="pct"/>
            <w:vAlign w:val="center"/>
          </w:tcPr>
          <w:p w14:paraId="280C0966" w14:textId="77777777" w:rsidR="00D3758D" w:rsidRPr="00CC6952" w:rsidRDefault="00D3758D" w:rsidP="00D3758D">
            <w:pPr>
              <w:pStyle w:val="Paragraphedeliste"/>
              <w:numPr>
                <w:ilvl w:val="0"/>
                <w:numId w:val="11"/>
              </w:numPr>
              <w:tabs>
                <w:tab w:val="left" w:pos="177"/>
              </w:tabs>
              <w:spacing w:after="0" w:line="240" w:lineRule="auto"/>
              <w:ind w:left="-55" w:hanging="10"/>
              <w:rPr>
                <w:rFonts w:ascii="Times New Roman" w:hAnsi="Times New Roman" w:cs="Times New Roman"/>
              </w:rPr>
            </w:pPr>
            <w:r w:rsidRPr="00CC6952">
              <w:rPr>
                <w:rFonts w:ascii="Times New Roman" w:hAnsi="Times New Roman" w:cs="Times New Roman"/>
              </w:rPr>
              <w:t xml:space="preserve">Pages de garde et de signatures des contrats </w:t>
            </w:r>
            <w:r w:rsidRPr="00CC6952">
              <w:rPr>
                <w:rFonts w:ascii="Times New Roman" w:hAnsi="Times New Roman" w:cs="Times New Roman"/>
                <w:bCs/>
                <w:spacing w:val="-4"/>
              </w:rPr>
              <w:t>exécutés</w:t>
            </w:r>
            <w:r w:rsidRPr="00CC6952">
              <w:rPr>
                <w:rFonts w:ascii="Times New Roman" w:hAnsi="Times New Roman" w:cs="Times New Roman"/>
              </w:rPr>
              <w:t xml:space="preserve"> et cités comme référence </w:t>
            </w:r>
          </w:p>
          <w:p w14:paraId="250B3EA9" w14:textId="39544600" w:rsidR="000E5DC3" w:rsidRPr="00F14A24" w:rsidRDefault="00D3758D" w:rsidP="00F14A24">
            <w:pPr>
              <w:pStyle w:val="Paragraphedeliste"/>
              <w:numPr>
                <w:ilvl w:val="0"/>
                <w:numId w:val="11"/>
              </w:numPr>
              <w:tabs>
                <w:tab w:val="left" w:pos="177"/>
              </w:tabs>
              <w:spacing w:after="0" w:line="240" w:lineRule="auto"/>
              <w:ind w:left="-55" w:hanging="10"/>
              <w:rPr>
                <w:rFonts w:ascii="Times New Roman" w:hAnsi="Times New Roman" w:cs="Times New Roman"/>
                <w:bCs/>
                <w:spacing w:val="-4"/>
              </w:rPr>
            </w:pPr>
            <w:r w:rsidRPr="00CC6952">
              <w:rPr>
                <w:rFonts w:ascii="Times New Roman" w:hAnsi="Times New Roman" w:cs="Times New Roman"/>
              </w:rPr>
              <w:t>Attestations de bonnes fins, de services faits ou ce qui en tient lieu</w:t>
            </w:r>
          </w:p>
        </w:tc>
        <w:tc>
          <w:tcPr>
            <w:tcW w:w="479" w:type="pct"/>
            <w:vAlign w:val="center"/>
          </w:tcPr>
          <w:p w14:paraId="3B6F9E7B" w14:textId="710E37E0" w:rsidR="000E5DC3" w:rsidRPr="00FE78C2" w:rsidRDefault="00D3758D" w:rsidP="000E5DC3">
            <w:pPr>
              <w:spacing w:after="0" w:line="240" w:lineRule="auto"/>
              <w:jc w:val="center"/>
              <w:rPr>
                <w:rFonts w:ascii="Times New Roman" w:hAnsi="Times New Roman" w:cs="Times New Roman"/>
                <w:sz w:val="24"/>
                <w:szCs w:val="24"/>
              </w:rPr>
            </w:pPr>
            <w:r w:rsidRPr="00FE78C2">
              <w:rPr>
                <w:rFonts w:ascii="Times New Roman" w:hAnsi="Times New Roman" w:cs="Times New Roman"/>
                <w:sz w:val="24"/>
                <w:szCs w:val="24"/>
              </w:rPr>
              <w:t>Oui</w:t>
            </w:r>
          </w:p>
        </w:tc>
      </w:tr>
    </w:tbl>
    <w:bookmarkEnd w:id="2"/>
    <w:p w14:paraId="00B9A395" w14:textId="77777777" w:rsidR="00B36F7F" w:rsidRPr="00076F0A" w:rsidRDefault="00B36F7F" w:rsidP="00D27CDB">
      <w:pPr>
        <w:jc w:val="both"/>
        <w:rPr>
          <w:rFonts w:asciiTheme="majorBidi" w:hAnsiTheme="majorBidi" w:cstheme="majorBidi"/>
          <w:spacing w:val="-2"/>
          <w:sz w:val="24"/>
          <w:szCs w:val="24"/>
        </w:rPr>
      </w:pPr>
      <w:r w:rsidRPr="00076F0A">
        <w:rPr>
          <w:rFonts w:asciiTheme="majorBidi" w:hAnsiTheme="majorBidi" w:cstheme="majorBidi"/>
          <w:spacing w:val="-2"/>
          <w:sz w:val="24"/>
          <w:szCs w:val="24"/>
        </w:rPr>
        <w:t>Les experts clés ne seront pas évalués à l'étape de la présélection.</w:t>
      </w:r>
    </w:p>
    <w:p w14:paraId="613D9877" w14:textId="4A49FABC" w:rsidR="004A328B" w:rsidRPr="00BF3933" w:rsidRDefault="00CC6952" w:rsidP="00CC6952">
      <w:pPr>
        <w:spacing w:after="0" w:line="240" w:lineRule="auto"/>
        <w:jc w:val="both"/>
        <w:rPr>
          <w:rFonts w:ascii="Times New Roman" w:hAnsi="Times New Roman" w:cs="Times New Roman"/>
          <w:spacing w:val="-2"/>
          <w:sz w:val="24"/>
          <w:szCs w:val="24"/>
          <w:lang w:val="gsw-FR"/>
        </w:rPr>
      </w:pPr>
      <w:r w:rsidRPr="00D60670">
        <w:rPr>
          <w:rFonts w:ascii="Times New Roman" w:hAnsi="Times New Roman" w:cs="Times New Roman"/>
          <w:b/>
          <w:bCs/>
          <w:spacing w:val="-2"/>
          <w:sz w:val="24"/>
          <w:szCs w:val="24"/>
          <w:u w:val="single"/>
          <w:lang w:val="gsw-FR"/>
        </w:rPr>
        <w:t>NB :</w:t>
      </w:r>
      <w:r w:rsidRPr="00BF3933">
        <w:rPr>
          <w:rFonts w:ascii="Times New Roman" w:hAnsi="Times New Roman" w:cs="Times New Roman"/>
          <w:spacing w:val="-2"/>
          <w:sz w:val="24"/>
          <w:szCs w:val="24"/>
          <w:lang w:val="gsw-FR"/>
        </w:rPr>
        <w:t xml:space="preserve"> </w:t>
      </w:r>
      <w:r w:rsidRPr="008742F2">
        <w:rPr>
          <w:rFonts w:ascii="Times New Roman" w:hAnsi="Times New Roman" w:cs="Times New Roman"/>
          <w:spacing w:val="-2"/>
          <w:sz w:val="24"/>
          <w:szCs w:val="24"/>
          <w:lang w:val="gsw-FR"/>
        </w:rPr>
        <w:t xml:space="preserve">Une liste restreinte d’au plus six (06) bureaux/groupements de bureaux </w:t>
      </w:r>
      <w:r w:rsidRPr="00BF3933">
        <w:rPr>
          <w:rFonts w:ascii="Times New Roman" w:hAnsi="Times New Roman" w:cs="Times New Roman"/>
          <w:spacing w:val="-2"/>
          <w:sz w:val="24"/>
          <w:szCs w:val="24"/>
          <w:lang w:val="gsw-FR"/>
        </w:rPr>
        <w:t>suivant les critères d’évaluation ci-dessus énuméré</w:t>
      </w:r>
      <w:r>
        <w:rPr>
          <w:rFonts w:ascii="Times New Roman" w:hAnsi="Times New Roman" w:cs="Times New Roman"/>
          <w:spacing w:val="-2"/>
          <w:sz w:val="24"/>
          <w:szCs w:val="24"/>
          <w:lang w:val="gsw-FR"/>
        </w:rPr>
        <w:t>e</w:t>
      </w:r>
      <w:r w:rsidRPr="00BF3933">
        <w:rPr>
          <w:rFonts w:ascii="Times New Roman" w:hAnsi="Times New Roman" w:cs="Times New Roman"/>
          <w:spacing w:val="-2"/>
          <w:sz w:val="24"/>
          <w:szCs w:val="24"/>
          <w:lang w:val="gsw-FR"/>
        </w:rPr>
        <w:t xml:space="preserve">s sera </w:t>
      </w:r>
      <w:r>
        <w:rPr>
          <w:rFonts w:ascii="Times New Roman" w:hAnsi="Times New Roman" w:cs="Times New Roman"/>
          <w:spacing w:val="-2"/>
          <w:sz w:val="24"/>
          <w:szCs w:val="24"/>
          <w:lang w:val="gsw-FR"/>
        </w:rPr>
        <w:t xml:space="preserve">établie </w:t>
      </w:r>
      <w:r w:rsidRPr="00BF3933">
        <w:rPr>
          <w:rFonts w:ascii="Times New Roman" w:hAnsi="Times New Roman" w:cs="Times New Roman"/>
          <w:spacing w:val="-2"/>
          <w:sz w:val="24"/>
          <w:szCs w:val="24"/>
          <w:lang w:val="gsw-FR"/>
        </w:rPr>
        <w:t xml:space="preserve"> à l’issu du présent Avis à Manifestation d’Intérêt.</w:t>
      </w:r>
    </w:p>
    <w:p w14:paraId="63D3C2D1" w14:textId="77777777" w:rsidR="00CC6952" w:rsidRDefault="00CC6952" w:rsidP="0045205A">
      <w:pPr>
        <w:spacing w:after="0" w:line="240" w:lineRule="auto"/>
        <w:jc w:val="both"/>
        <w:rPr>
          <w:rFonts w:asciiTheme="majorBidi" w:hAnsiTheme="majorBidi" w:cstheme="majorBidi"/>
          <w:spacing w:val="-2"/>
          <w:sz w:val="24"/>
          <w:szCs w:val="24"/>
          <w:lang w:val="gsw-FR"/>
        </w:rPr>
      </w:pPr>
    </w:p>
    <w:p w14:paraId="636AD657" w14:textId="186E8AE9" w:rsidR="00566FAB" w:rsidRPr="00076F0A" w:rsidRDefault="00BA7A4A" w:rsidP="00D27CDB">
      <w:pPr>
        <w:suppressAutoHyphens/>
        <w:jc w:val="both"/>
        <w:rPr>
          <w:rFonts w:asciiTheme="majorBidi" w:hAnsiTheme="majorBidi" w:cstheme="majorBidi"/>
          <w:spacing w:val="-2"/>
          <w:sz w:val="24"/>
          <w:szCs w:val="24"/>
        </w:rPr>
      </w:pPr>
      <w:r w:rsidRPr="00076F0A">
        <w:rPr>
          <w:rFonts w:asciiTheme="majorBidi" w:hAnsiTheme="majorBidi" w:cstheme="majorBidi"/>
          <w:spacing w:val="-2"/>
          <w:sz w:val="24"/>
          <w:szCs w:val="24"/>
        </w:rPr>
        <w:lastRenderedPageBreak/>
        <w:t>L'attention des consultants intéressés est attirée sur les paragraphes 1.</w:t>
      </w:r>
      <w:r w:rsidR="00B624C9" w:rsidRPr="00076F0A">
        <w:rPr>
          <w:rFonts w:asciiTheme="majorBidi" w:hAnsiTheme="majorBidi" w:cstheme="majorBidi"/>
          <w:spacing w:val="-2"/>
          <w:sz w:val="24"/>
          <w:szCs w:val="24"/>
        </w:rPr>
        <w:t>1</w:t>
      </w:r>
      <w:r w:rsidRPr="00076F0A">
        <w:rPr>
          <w:rFonts w:asciiTheme="majorBidi" w:hAnsiTheme="majorBidi" w:cstheme="majorBidi"/>
          <w:spacing w:val="-2"/>
          <w:sz w:val="24"/>
          <w:szCs w:val="24"/>
        </w:rPr>
        <w:t>2</w:t>
      </w:r>
      <w:r w:rsidR="00B624C9" w:rsidRPr="00076F0A">
        <w:rPr>
          <w:rFonts w:asciiTheme="majorBidi" w:hAnsiTheme="majorBidi" w:cstheme="majorBidi"/>
          <w:spacing w:val="-2"/>
          <w:sz w:val="24"/>
          <w:szCs w:val="24"/>
        </w:rPr>
        <w:t>.1</w:t>
      </w:r>
      <w:r w:rsidRPr="00076F0A">
        <w:rPr>
          <w:rFonts w:asciiTheme="majorBidi" w:hAnsiTheme="majorBidi" w:cstheme="majorBidi"/>
          <w:spacing w:val="-2"/>
          <w:sz w:val="24"/>
          <w:szCs w:val="24"/>
        </w:rPr>
        <w:t xml:space="preserve"> et 1.</w:t>
      </w:r>
      <w:r w:rsidR="00B624C9" w:rsidRPr="00076F0A">
        <w:rPr>
          <w:rFonts w:asciiTheme="majorBidi" w:hAnsiTheme="majorBidi" w:cstheme="majorBidi"/>
          <w:spacing w:val="-2"/>
          <w:sz w:val="24"/>
          <w:szCs w:val="24"/>
        </w:rPr>
        <w:t>12.2</w:t>
      </w:r>
      <w:r w:rsidRPr="00076F0A">
        <w:rPr>
          <w:rFonts w:asciiTheme="majorBidi" w:hAnsiTheme="majorBidi" w:cstheme="majorBidi"/>
          <w:spacing w:val="-2"/>
          <w:sz w:val="24"/>
          <w:szCs w:val="24"/>
        </w:rPr>
        <w:t xml:space="preserve"> des </w:t>
      </w:r>
      <w:r w:rsidR="00B36F7F" w:rsidRPr="00076F0A">
        <w:rPr>
          <w:rFonts w:asciiTheme="majorBidi" w:hAnsiTheme="majorBidi" w:cstheme="majorBidi"/>
          <w:spacing w:val="-2"/>
          <w:sz w:val="24"/>
          <w:szCs w:val="24"/>
        </w:rPr>
        <w:t xml:space="preserve">Directives pour la passation de marchés de services de consultants dans le cadre du financement de projets de la Banque islamique de développement – </w:t>
      </w:r>
      <w:r w:rsidR="00B624C9" w:rsidRPr="00076F0A">
        <w:rPr>
          <w:rFonts w:asciiTheme="majorBidi" w:hAnsiTheme="majorBidi" w:cstheme="majorBidi"/>
          <w:spacing w:val="-2"/>
          <w:sz w:val="24"/>
          <w:szCs w:val="24"/>
        </w:rPr>
        <w:t>février 2023</w:t>
      </w:r>
      <w:r w:rsidR="00B36F7F" w:rsidRPr="00076F0A">
        <w:rPr>
          <w:rFonts w:asciiTheme="majorBidi" w:hAnsiTheme="majorBidi" w:cstheme="majorBidi"/>
          <w:spacing w:val="-2"/>
          <w:sz w:val="24"/>
          <w:szCs w:val="24"/>
        </w:rPr>
        <w:t xml:space="preserve"> (les « Directives de passation de marchés »), qui énoncent la politique de la BID en matière de conflits d'intérêts</w:t>
      </w:r>
      <w:r w:rsidRPr="00076F0A">
        <w:rPr>
          <w:rFonts w:asciiTheme="majorBidi" w:hAnsiTheme="majorBidi" w:cstheme="majorBidi"/>
          <w:spacing w:val="-2"/>
          <w:sz w:val="24"/>
          <w:szCs w:val="24"/>
        </w:rPr>
        <w:t xml:space="preserve">.  </w:t>
      </w:r>
    </w:p>
    <w:p w14:paraId="3569403F" w14:textId="77777777" w:rsidR="00CC6952" w:rsidRPr="00BF3933" w:rsidRDefault="00CC6952" w:rsidP="00CC6952">
      <w:pPr>
        <w:spacing w:before="120" w:after="0" w:line="240" w:lineRule="auto"/>
        <w:jc w:val="both"/>
        <w:rPr>
          <w:rFonts w:ascii="Times New Roman" w:hAnsi="Times New Roman" w:cs="Times New Roman"/>
          <w:spacing w:val="-2"/>
          <w:sz w:val="24"/>
          <w:szCs w:val="24"/>
          <w:lang w:val="gsw-FR"/>
        </w:rPr>
      </w:pPr>
      <w:r w:rsidRPr="00BF3933">
        <w:rPr>
          <w:rFonts w:ascii="Times New Roman" w:hAnsi="Times New Roman" w:cs="Times New Roman"/>
          <w:spacing w:val="-2"/>
          <w:sz w:val="24"/>
          <w:szCs w:val="24"/>
          <w:lang w:val="gsw-FR"/>
        </w:rPr>
        <w:t xml:space="preserve">Les consultants peuvent se porter candidats sous la forme d’une association, validée par un accord entre les partenaires de l’association, indiquant clairement le type d’association, c’est-à-dire un groupement de consultants, une forme </w:t>
      </w:r>
      <w:r>
        <w:rPr>
          <w:rFonts w:ascii="Times New Roman" w:hAnsi="Times New Roman" w:cs="Times New Roman"/>
          <w:spacing w:val="-2"/>
          <w:sz w:val="24"/>
          <w:szCs w:val="24"/>
          <w:lang w:val="gsw-FR"/>
        </w:rPr>
        <w:t xml:space="preserve">intermédiaire d’association ou </w:t>
      </w:r>
      <w:r w:rsidRPr="00BF3933">
        <w:rPr>
          <w:rFonts w:ascii="Times New Roman" w:hAnsi="Times New Roman" w:cs="Times New Roman"/>
          <w:spacing w:val="-2"/>
          <w:sz w:val="24"/>
          <w:szCs w:val="24"/>
          <w:lang w:val="gsw-FR"/>
        </w:rPr>
        <w:t>une intention de sous-traitance.</w:t>
      </w:r>
      <w:r>
        <w:rPr>
          <w:rFonts w:ascii="Times New Roman" w:hAnsi="Times New Roman" w:cs="Times New Roman"/>
          <w:spacing w:val="-2"/>
          <w:sz w:val="24"/>
          <w:szCs w:val="24"/>
          <w:lang w:val="gsw-FR"/>
        </w:rPr>
        <w:t xml:space="preserve"> </w:t>
      </w:r>
      <w:r w:rsidRPr="00305983">
        <w:rPr>
          <w:rFonts w:ascii="Times New Roman" w:hAnsi="Times New Roman" w:cs="Times New Roman"/>
          <w:spacing w:val="-2"/>
          <w:sz w:val="24"/>
          <w:szCs w:val="24"/>
          <w:lang w:val="gsw-FR"/>
        </w:rPr>
        <w:t>Dans le cas de groupement, tous les partenaires du groupement seront conjointement et solidairement responsables pour la totalité du contrat, en cas d’attribution.</w:t>
      </w:r>
    </w:p>
    <w:p w14:paraId="21D28722" w14:textId="77777777" w:rsidR="00CC6952" w:rsidRPr="00E45840" w:rsidRDefault="00CC6952" w:rsidP="00CC6952">
      <w:pPr>
        <w:spacing w:before="120" w:after="0" w:line="240" w:lineRule="auto"/>
        <w:jc w:val="both"/>
        <w:rPr>
          <w:rFonts w:ascii="Times New Roman" w:eastAsia="Calibri" w:hAnsi="Times New Roman" w:cs="Times New Roman"/>
          <w:b/>
          <w:bCs/>
          <w:sz w:val="24"/>
          <w:szCs w:val="24"/>
          <w:lang w:val="gsw-FR"/>
        </w:rPr>
      </w:pPr>
      <w:r w:rsidRPr="002A7EA5">
        <w:rPr>
          <w:rFonts w:ascii="Times New Roman" w:eastAsia="Calibri" w:hAnsi="Times New Roman" w:cs="Times New Roman"/>
          <w:sz w:val="24"/>
          <w:szCs w:val="24"/>
          <w:lang w:val="gsw-FR"/>
        </w:rPr>
        <w:t xml:space="preserve">La sélection se fera en conformité avec la méthode de  </w:t>
      </w:r>
      <w:r w:rsidRPr="00F84338">
        <w:rPr>
          <w:rFonts w:ascii="Times New Roman" w:eastAsia="Calibri" w:hAnsi="Times New Roman" w:cs="Times New Roman"/>
          <w:b/>
          <w:bCs/>
          <w:sz w:val="24"/>
          <w:szCs w:val="24"/>
          <w:lang w:val="gsw-FR"/>
        </w:rPr>
        <w:t>Sélection Fondée sur la Qualité et le Coût parmi la liste restreinte de Consultants internationaux limitée aux Pays Membres (SFQC/PM)</w:t>
      </w:r>
      <w:r>
        <w:rPr>
          <w:rFonts w:ascii="Times New Roman" w:eastAsia="Calibri" w:hAnsi="Times New Roman" w:cs="Times New Roman"/>
          <w:b/>
          <w:bCs/>
          <w:sz w:val="24"/>
          <w:szCs w:val="24"/>
          <w:lang w:val="gsw-FR"/>
        </w:rPr>
        <w:t xml:space="preserve"> </w:t>
      </w:r>
      <w:r w:rsidRPr="0097323D">
        <w:rPr>
          <w:rFonts w:ascii="Times New Roman" w:eastAsia="Calibri" w:hAnsi="Times New Roman" w:cs="Times New Roman"/>
          <w:sz w:val="24"/>
          <w:szCs w:val="24"/>
          <w:lang w:val="gsw-FR"/>
        </w:rPr>
        <w:t>telle qu’énoncée dans les Directives de la BID</w:t>
      </w:r>
      <w:r w:rsidRPr="00F84338">
        <w:rPr>
          <w:rFonts w:ascii="Times New Roman" w:eastAsia="Calibri" w:hAnsi="Times New Roman" w:cs="Times New Roman"/>
          <w:b/>
          <w:bCs/>
          <w:sz w:val="24"/>
          <w:szCs w:val="24"/>
          <w:lang w:val="gsw-FR"/>
        </w:rPr>
        <w:t>.</w:t>
      </w:r>
    </w:p>
    <w:p w14:paraId="2496D974" w14:textId="77777777" w:rsidR="00CC6952" w:rsidRPr="00F84338" w:rsidRDefault="00CC6952" w:rsidP="00CC6952">
      <w:pPr>
        <w:spacing w:before="120" w:after="0" w:line="240" w:lineRule="auto"/>
        <w:jc w:val="both"/>
        <w:rPr>
          <w:rFonts w:ascii="Times New Roman" w:eastAsia="Calibri" w:hAnsi="Times New Roman" w:cs="Times New Roman"/>
          <w:sz w:val="24"/>
          <w:szCs w:val="24"/>
        </w:rPr>
      </w:pPr>
      <w:r w:rsidRPr="00F84338">
        <w:rPr>
          <w:rFonts w:ascii="Times New Roman" w:eastAsia="Calibri" w:hAnsi="Times New Roman" w:cs="Times New Roman"/>
          <w:sz w:val="24"/>
          <w:szCs w:val="24"/>
        </w:rPr>
        <w:t>NB : Toutefois, une manifestation d’intérêt pour participer à la fourniture de Services de Consultants n’oblige pas l’emprunteur à inclure le candidat dans la liste restreinte</w:t>
      </w:r>
      <w:r>
        <w:rPr>
          <w:rFonts w:ascii="Times New Roman" w:eastAsia="Calibri" w:hAnsi="Times New Roman" w:cs="Times New Roman"/>
          <w:sz w:val="24"/>
          <w:szCs w:val="24"/>
        </w:rPr>
        <w:t>.</w:t>
      </w:r>
    </w:p>
    <w:p w14:paraId="5E92665C" w14:textId="77777777" w:rsidR="00CC6952" w:rsidRDefault="00CC6952" w:rsidP="00D27CDB">
      <w:pPr>
        <w:jc w:val="both"/>
        <w:rPr>
          <w:rFonts w:asciiTheme="majorBidi" w:hAnsiTheme="majorBidi" w:cstheme="majorBidi"/>
          <w:spacing w:val="-2"/>
          <w:sz w:val="24"/>
          <w:szCs w:val="24"/>
        </w:rPr>
      </w:pPr>
    </w:p>
    <w:p w14:paraId="6A3AB5FD" w14:textId="77777777" w:rsidR="00CC6952" w:rsidRPr="00BF3933" w:rsidRDefault="00CC6952" w:rsidP="00CC6952">
      <w:pPr>
        <w:suppressAutoHyphens/>
        <w:spacing w:before="120" w:after="0" w:line="240" w:lineRule="auto"/>
        <w:jc w:val="both"/>
        <w:rPr>
          <w:rFonts w:ascii="Times New Roman" w:eastAsia="Calibri" w:hAnsi="Times New Roman" w:cs="Times New Roman"/>
          <w:spacing w:val="-2"/>
          <w:sz w:val="24"/>
          <w:szCs w:val="24"/>
          <w:lang w:val="gsw-FR"/>
        </w:rPr>
      </w:pPr>
      <w:r w:rsidRPr="00BF3933">
        <w:rPr>
          <w:rFonts w:ascii="Times New Roman" w:eastAsia="Calibri" w:hAnsi="Times New Roman" w:cs="Times New Roman"/>
          <w:spacing w:val="-2"/>
          <w:sz w:val="24"/>
          <w:szCs w:val="24"/>
          <w:lang w:val="gsw-FR"/>
        </w:rPr>
        <w:t xml:space="preserve">Les consultants intéressés peuvent obtenir de plus amples informations </w:t>
      </w:r>
      <w:r w:rsidRPr="00BF3933">
        <w:rPr>
          <w:rFonts w:ascii="Times New Roman" w:eastAsia="Calibri" w:hAnsi="Times New Roman" w:cs="Times New Roman"/>
          <w:b/>
          <w:bCs/>
          <w:spacing w:val="-2"/>
          <w:sz w:val="24"/>
          <w:szCs w:val="24"/>
          <w:lang w:val="gsw-FR"/>
        </w:rPr>
        <w:t>à l'adresse 1 ci-dessous</w:t>
      </w:r>
      <w:r w:rsidRPr="00BF3933">
        <w:rPr>
          <w:rFonts w:ascii="Times New Roman" w:eastAsia="Calibri" w:hAnsi="Times New Roman" w:cs="Times New Roman"/>
          <w:spacing w:val="-2"/>
          <w:sz w:val="24"/>
          <w:szCs w:val="24"/>
          <w:lang w:val="gsw-FR"/>
        </w:rPr>
        <w:t xml:space="preserve"> de 09h00 à 15h00 GMT (heure locale Ouagadougou).</w:t>
      </w:r>
    </w:p>
    <w:p w14:paraId="6964AC02" w14:textId="77777777" w:rsidR="00CC6952" w:rsidRDefault="00CC6952" w:rsidP="00CC6952">
      <w:pPr>
        <w:suppressAutoHyphens/>
        <w:spacing w:before="120" w:after="0" w:line="240" w:lineRule="auto"/>
        <w:jc w:val="both"/>
        <w:rPr>
          <w:rFonts w:ascii="Times New Roman" w:eastAsia="Calibri" w:hAnsi="Times New Roman" w:cs="Times New Roman"/>
          <w:spacing w:val="-2"/>
          <w:sz w:val="24"/>
          <w:szCs w:val="24"/>
          <w:lang w:val="gsw-FR"/>
        </w:rPr>
      </w:pPr>
      <w:r w:rsidRPr="00BF3933">
        <w:rPr>
          <w:rFonts w:ascii="Times New Roman" w:eastAsia="Calibri" w:hAnsi="Times New Roman" w:cs="Times New Roman"/>
          <w:spacing w:val="-2"/>
          <w:sz w:val="24"/>
          <w:szCs w:val="24"/>
          <w:lang w:val="gsw-FR"/>
        </w:rPr>
        <w:t xml:space="preserve">Toutes les manifestations d'intérêt doivent être rédigées </w:t>
      </w:r>
      <w:r w:rsidRPr="00BF3933">
        <w:rPr>
          <w:rFonts w:ascii="Times New Roman" w:eastAsia="Calibri" w:hAnsi="Times New Roman" w:cs="Times New Roman"/>
          <w:b/>
          <w:bCs/>
          <w:spacing w:val="-2"/>
          <w:sz w:val="24"/>
          <w:szCs w:val="24"/>
          <w:lang w:val="gsw-FR"/>
        </w:rPr>
        <w:t>en français</w:t>
      </w:r>
      <w:r w:rsidRPr="00BF3933">
        <w:rPr>
          <w:rFonts w:ascii="Times New Roman" w:eastAsia="Calibri" w:hAnsi="Times New Roman" w:cs="Times New Roman"/>
          <w:spacing w:val="-2"/>
          <w:sz w:val="24"/>
          <w:szCs w:val="24"/>
          <w:lang w:val="gsw-FR"/>
        </w:rPr>
        <w:t xml:space="preserve"> et inclure une documentation adéquate pour l'évaluation basée sur les critères ci-dessus. Les manifestations d'intérêt doivent inclure trois (3) copies papier (un original </w:t>
      </w:r>
      <w:r>
        <w:rPr>
          <w:rFonts w:ascii="Times New Roman" w:eastAsia="Calibri" w:hAnsi="Times New Roman" w:cs="Times New Roman"/>
          <w:spacing w:val="-2"/>
          <w:sz w:val="24"/>
          <w:szCs w:val="24"/>
          <w:lang w:val="gsw-FR"/>
        </w:rPr>
        <w:t>+</w:t>
      </w:r>
      <w:r w:rsidRPr="00BF3933">
        <w:rPr>
          <w:rFonts w:ascii="Times New Roman" w:eastAsia="Calibri" w:hAnsi="Times New Roman" w:cs="Times New Roman"/>
          <w:spacing w:val="-2"/>
          <w:sz w:val="24"/>
          <w:szCs w:val="24"/>
          <w:lang w:val="gsw-FR"/>
        </w:rPr>
        <w:t xml:space="preserve"> deux copies </w:t>
      </w:r>
      <w:r>
        <w:rPr>
          <w:rFonts w:ascii="Times New Roman" w:eastAsia="Calibri" w:hAnsi="Times New Roman" w:cs="Times New Roman"/>
          <w:spacing w:val="-2"/>
          <w:sz w:val="24"/>
          <w:szCs w:val="24"/>
          <w:lang w:val="gsw-FR"/>
        </w:rPr>
        <w:t xml:space="preserve">) </w:t>
      </w:r>
      <w:r w:rsidRPr="00BF3933">
        <w:rPr>
          <w:rFonts w:ascii="Times New Roman" w:eastAsia="Calibri" w:hAnsi="Times New Roman" w:cs="Times New Roman"/>
          <w:spacing w:val="-2"/>
          <w:sz w:val="24"/>
          <w:szCs w:val="24"/>
          <w:lang w:val="gsw-FR"/>
        </w:rPr>
        <w:t xml:space="preserve">et une (1) copie en pdf non modifiable sur une clé USB. </w:t>
      </w:r>
    </w:p>
    <w:p w14:paraId="1CAAE03C" w14:textId="0C689DC8" w:rsidR="00CC6952" w:rsidRDefault="00CC6952" w:rsidP="00D27CDB">
      <w:pPr>
        <w:suppressAutoHyphens/>
        <w:jc w:val="both"/>
        <w:rPr>
          <w:rFonts w:asciiTheme="majorBidi" w:hAnsiTheme="majorBidi" w:cstheme="majorBidi"/>
          <w:spacing w:val="-2"/>
          <w:sz w:val="24"/>
          <w:szCs w:val="24"/>
        </w:rPr>
      </w:pPr>
      <w:r w:rsidRPr="00891052">
        <w:rPr>
          <w:rFonts w:ascii="Times New Roman" w:eastAsia="Calibri" w:hAnsi="Times New Roman" w:cs="Times New Roman"/>
          <w:spacing w:val="-2"/>
          <w:sz w:val="24"/>
          <w:szCs w:val="24"/>
          <w:lang w:val="gsw-FR"/>
        </w:rPr>
        <w:t xml:space="preserve">Les manifestations d'intérêt sous forme écrite doivent être envoyées </w:t>
      </w:r>
      <w:r w:rsidRPr="00891052">
        <w:rPr>
          <w:rFonts w:ascii="Times New Roman" w:hAnsi="Times New Roman" w:cs="Times New Roman"/>
          <w:spacing w:val="-2"/>
          <w:sz w:val="24"/>
          <w:szCs w:val="24"/>
          <w:lang w:val="gsw-FR"/>
        </w:rPr>
        <w:t xml:space="preserve">(en personne, ou par courriel) </w:t>
      </w:r>
      <w:r w:rsidRPr="00891052">
        <w:rPr>
          <w:rFonts w:ascii="Times New Roman" w:eastAsia="Calibri" w:hAnsi="Times New Roman" w:cs="Times New Roman"/>
          <w:spacing w:val="-2"/>
          <w:sz w:val="24"/>
          <w:szCs w:val="24"/>
          <w:lang w:val="gsw-FR"/>
        </w:rPr>
        <w:t xml:space="preserve">à </w:t>
      </w:r>
      <w:r w:rsidRPr="00891052">
        <w:rPr>
          <w:rFonts w:ascii="Times New Roman" w:eastAsia="Calibri" w:hAnsi="Times New Roman" w:cs="Times New Roman"/>
          <w:b/>
          <w:bCs/>
          <w:spacing w:val="-2"/>
          <w:sz w:val="24"/>
          <w:szCs w:val="24"/>
          <w:lang w:val="gsw-FR"/>
        </w:rPr>
        <w:t xml:space="preserve"> l'adresse 2 ci-dessous</w:t>
      </w:r>
      <w:r w:rsidRPr="00891052">
        <w:rPr>
          <w:rFonts w:ascii="Times New Roman" w:eastAsia="Calibri" w:hAnsi="Times New Roman" w:cs="Times New Roman"/>
          <w:spacing w:val="-2"/>
          <w:sz w:val="24"/>
          <w:szCs w:val="24"/>
          <w:lang w:val="gsw-FR"/>
        </w:rPr>
        <w:t xml:space="preserve"> au  plus tard </w:t>
      </w:r>
      <w:r w:rsidRPr="00891052">
        <w:rPr>
          <w:rFonts w:ascii="Times New Roman" w:eastAsia="Calibri" w:hAnsi="Times New Roman" w:cs="Times New Roman"/>
          <w:b/>
          <w:bCs/>
          <w:spacing w:val="-2"/>
          <w:sz w:val="24"/>
          <w:szCs w:val="24"/>
          <w:lang w:val="gsw-FR"/>
        </w:rPr>
        <w:t xml:space="preserve"> le </w:t>
      </w:r>
      <w:r w:rsidR="00855735" w:rsidRPr="00855735">
        <w:rPr>
          <w:rFonts w:asciiTheme="majorBidi" w:eastAsia="Calibri" w:hAnsiTheme="majorBidi" w:cstheme="majorBidi"/>
          <w:b/>
          <w:bCs/>
          <w:color w:val="FF0000"/>
          <w:spacing w:val="-2"/>
          <w:sz w:val="32"/>
          <w:szCs w:val="32"/>
          <w:lang w:val="gsw-FR"/>
        </w:rPr>
        <w:t xml:space="preserve">06 novembre 2026 </w:t>
      </w:r>
      <w:r w:rsidRPr="00855735">
        <w:rPr>
          <w:rFonts w:asciiTheme="majorBidi" w:eastAsia="Calibri" w:hAnsiTheme="majorBidi" w:cstheme="majorBidi"/>
          <w:b/>
          <w:bCs/>
          <w:color w:val="FF0000"/>
          <w:spacing w:val="-2"/>
          <w:sz w:val="32"/>
          <w:szCs w:val="32"/>
          <w:lang w:val="gsw-FR"/>
        </w:rPr>
        <w:t xml:space="preserve"> </w:t>
      </w:r>
      <w:r w:rsidRPr="00505B21">
        <w:rPr>
          <w:rFonts w:asciiTheme="majorBidi" w:eastAsia="Calibri" w:hAnsiTheme="majorBidi" w:cstheme="majorBidi"/>
          <w:b/>
          <w:bCs/>
          <w:color w:val="FF0000"/>
          <w:spacing w:val="-2"/>
          <w:sz w:val="24"/>
          <w:szCs w:val="24"/>
          <w:lang w:val="gsw-FR"/>
        </w:rPr>
        <w:t>à 09 heures 00 mn GMT ( heures de Ouagadougou)</w:t>
      </w:r>
      <w:r w:rsidRPr="00891052">
        <w:rPr>
          <w:rFonts w:ascii="Times New Roman" w:eastAsia="Calibri" w:hAnsi="Times New Roman" w:cs="Times New Roman"/>
          <w:b/>
          <w:bCs/>
          <w:spacing w:val="-2"/>
          <w:sz w:val="24"/>
          <w:szCs w:val="24"/>
          <w:lang w:val="gsw-FR"/>
        </w:rPr>
        <w:t xml:space="preserve">, </w:t>
      </w:r>
      <w:r w:rsidRPr="00891052">
        <w:rPr>
          <w:rFonts w:ascii="Times New Roman" w:eastAsia="Calibri" w:hAnsi="Times New Roman" w:cs="Times New Roman"/>
          <w:spacing w:val="-2"/>
          <w:sz w:val="24"/>
          <w:szCs w:val="24"/>
          <w:lang w:val="gsw-FR"/>
        </w:rPr>
        <w:t>et porter clairement la mention «</w:t>
      </w:r>
      <w:r w:rsidRPr="00891052">
        <w:rPr>
          <w:rFonts w:ascii="Times New Roman" w:eastAsia="Calibri" w:hAnsi="Times New Roman" w:cs="Times New Roman"/>
          <w:b/>
          <w:bCs/>
          <w:spacing w:val="-2"/>
          <w:sz w:val="24"/>
          <w:szCs w:val="24"/>
          <w:lang w:val="gsw-FR"/>
        </w:rPr>
        <w:t xml:space="preserve"> Demande de manifestation d'intérêt pour </w:t>
      </w:r>
      <w:r>
        <w:rPr>
          <w:rFonts w:asciiTheme="majorBidi" w:eastAsia="Calibri" w:hAnsiTheme="majorBidi" w:cstheme="majorBidi"/>
          <w:b/>
          <w:bCs/>
          <w:spacing w:val="-2"/>
          <w:sz w:val="24"/>
          <w:szCs w:val="24"/>
        </w:rPr>
        <w:t xml:space="preserve">la </w:t>
      </w:r>
      <w:r w:rsidRPr="00FE78C2">
        <w:rPr>
          <w:rFonts w:asciiTheme="majorBidi" w:eastAsia="Calibri" w:hAnsiTheme="majorBidi" w:cstheme="majorBidi"/>
          <w:b/>
          <w:bCs/>
          <w:spacing w:val="-2"/>
          <w:sz w:val="24"/>
          <w:szCs w:val="24"/>
        </w:rPr>
        <w:t>réalisation d’une étude pour la mise en place d’un fonds de renouvellement de véhicules poids lourds au Burkina Faso</w:t>
      </w:r>
      <w:r w:rsidRPr="00891052" w:rsidDel="00063881">
        <w:rPr>
          <w:rFonts w:ascii="Times New Roman" w:hAnsi="Times New Roman"/>
          <w:b/>
          <w:sz w:val="24"/>
          <w:szCs w:val="24"/>
          <w:lang w:val="gsw-FR"/>
        </w:rPr>
        <w:t xml:space="preserve"> </w:t>
      </w:r>
      <w:r w:rsidRPr="00891052">
        <w:rPr>
          <w:rFonts w:ascii="Times New Roman" w:eastAsia="Calibri" w:hAnsi="Times New Roman" w:cs="Times New Roman"/>
          <w:spacing w:val="-2"/>
          <w:sz w:val="24"/>
          <w:szCs w:val="24"/>
          <w:lang w:val="gsw-FR"/>
        </w:rPr>
        <w:t>».</w:t>
      </w:r>
    </w:p>
    <w:tbl>
      <w:tblPr>
        <w:tblpPr w:leftFromText="180" w:rightFromText="180" w:vertAnchor="text" w:horzAnchor="margin" w:tblpX="-43" w:tblpY="210"/>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103"/>
      </w:tblGrid>
      <w:tr w:rsidR="00C27DA8" w:rsidRPr="00076F0A" w14:paraId="4D25A62C" w14:textId="77777777" w:rsidTr="0045205A">
        <w:tc>
          <w:tcPr>
            <w:tcW w:w="4390" w:type="dxa"/>
          </w:tcPr>
          <w:p w14:paraId="3BE50ECD" w14:textId="77777777" w:rsidR="00C27DA8" w:rsidRPr="00F14A24" w:rsidRDefault="00C27DA8" w:rsidP="00110610">
            <w:pPr>
              <w:widowControl w:val="0"/>
              <w:autoSpaceDE w:val="0"/>
              <w:autoSpaceDN w:val="0"/>
              <w:spacing w:after="0" w:line="240" w:lineRule="auto"/>
              <w:jc w:val="both"/>
              <w:rPr>
                <w:rFonts w:ascii="Times New Roman" w:eastAsia="Times New Roman" w:hAnsi="Times New Roman" w:cs="Times New Roman"/>
                <w:b/>
              </w:rPr>
            </w:pPr>
            <w:r w:rsidRPr="00F14A24">
              <w:rPr>
                <w:rFonts w:ascii="Times New Roman" w:eastAsia="Times New Roman" w:hAnsi="Times New Roman" w:cs="Times New Roman"/>
                <w:b/>
                <w:spacing w:val="-2"/>
                <w:u w:val="single"/>
              </w:rPr>
              <w:t>Adresse 1</w:t>
            </w:r>
          </w:p>
          <w:p w14:paraId="5D75AF6E" w14:textId="77777777" w:rsidR="00C27DA8" w:rsidRPr="00F14A24" w:rsidRDefault="00C27DA8" w:rsidP="00110610">
            <w:pPr>
              <w:widowControl w:val="0"/>
              <w:autoSpaceDE w:val="0"/>
              <w:autoSpaceDN w:val="0"/>
              <w:spacing w:after="0" w:line="240" w:lineRule="auto"/>
              <w:rPr>
                <w:rFonts w:ascii="Times New Roman" w:eastAsia="Times New Roman" w:hAnsi="Times New Roman" w:cs="Times New Roman"/>
                <w:b/>
              </w:rPr>
            </w:pPr>
            <w:r w:rsidRPr="00F14A24">
              <w:rPr>
                <w:rFonts w:ascii="Times New Roman" w:eastAsia="Times New Roman" w:hAnsi="Times New Roman" w:cs="Times New Roman"/>
                <w:b/>
              </w:rPr>
              <w:t>Le Secrétaire Permanent</w:t>
            </w:r>
          </w:p>
          <w:p w14:paraId="4D8BD8F4" w14:textId="77777777" w:rsidR="00C27DA8" w:rsidRPr="00F14A24" w:rsidRDefault="00C27DA8" w:rsidP="00C27DA8">
            <w:pPr>
              <w:spacing w:after="0" w:line="240" w:lineRule="auto"/>
              <w:jc w:val="both"/>
              <w:rPr>
                <w:rFonts w:ascii="Times New Roman" w:hAnsi="Times New Roman" w:cs="Times New Roman"/>
                <w:b/>
              </w:rPr>
            </w:pPr>
            <w:r w:rsidRPr="00F14A24">
              <w:rPr>
                <w:rFonts w:ascii="Times New Roman" w:hAnsi="Times New Roman" w:cs="Times New Roman"/>
                <w:b/>
              </w:rPr>
              <w:t>Pingdwindé Basile François NIKIEMA</w:t>
            </w:r>
          </w:p>
          <w:p w14:paraId="692FAB01" w14:textId="58D6D0F6" w:rsidR="00C27DA8" w:rsidRPr="00F14A24" w:rsidRDefault="00C27DA8" w:rsidP="00C27DA8">
            <w:pPr>
              <w:spacing w:after="0" w:line="240" w:lineRule="auto"/>
              <w:jc w:val="both"/>
              <w:rPr>
                <w:rFonts w:ascii="Times New Roman" w:hAnsi="Times New Roman" w:cs="Times New Roman"/>
                <w:b/>
              </w:rPr>
            </w:pPr>
            <w:r w:rsidRPr="00F14A24">
              <w:rPr>
                <w:rFonts w:ascii="Times New Roman" w:hAnsi="Times New Roman" w:cs="Times New Roman"/>
                <w:b/>
              </w:rPr>
              <w:t xml:space="preserve">Tél: (+226) 70 24 10 </w:t>
            </w:r>
            <w:r w:rsidR="00F979C8" w:rsidRPr="00F14A24">
              <w:rPr>
                <w:rFonts w:ascii="Times New Roman" w:hAnsi="Times New Roman" w:cs="Times New Roman"/>
                <w:b/>
              </w:rPr>
              <w:t>7</w:t>
            </w:r>
            <w:r w:rsidRPr="00F14A24">
              <w:rPr>
                <w:rFonts w:ascii="Times New Roman" w:hAnsi="Times New Roman" w:cs="Times New Roman"/>
                <w:b/>
              </w:rPr>
              <w:t xml:space="preserve">9, </w:t>
            </w:r>
          </w:p>
          <w:p w14:paraId="090EF2BE" w14:textId="72785513" w:rsidR="00C27DA8" w:rsidRPr="00F14A24" w:rsidRDefault="00C27DA8" w:rsidP="00C27DA8">
            <w:pPr>
              <w:spacing w:after="0" w:line="240" w:lineRule="auto"/>
              <w:jc w:val="both"/>
              <w:rPr>
                <w:rFonts w:ascii="Times New Roman" w:hAnsi="Times New Roman" w:cs="Times New Roman"/>
                <w:b/>
              </w:rPr>
            </w:pPr>
            <w:r w:rsidRPr="00F14A24">
              <w:rPr>
                <w:rFonts w:ascii="Times New Roman" w:hAnsi="Times New Roman" w:cs="Times New Roman"/>
                <w:b/>
              </w:rPr>
              <w:t xml:space="preserve">Email: </w:t>
            </w:r>
            <w:hyperlink r:id="rId11" w:history="1">
              <w:r w:rsidRPr="00F14A24">
                <w:rPr>
                  <w:rStyle w:val="Lienhypertexte"/>
                  <w:rFonts w:ascii="Times New Roman" w:hAnsi="Times New Roman" w:cs="Times New Roman"/>
                </w:rPr>
                <w:t>pst-2@pst-2.bf</w:t>
              </w:r>
            </w:hyperlink>
            <w:r w:rsidRPr="00F14A24">
              <w:rPr>
                <w:rFonts w:ascii="Times New Roman" w:hAnsi="Times New Roman" w:cs="Times New Roman"/>
              </w:rPr>
              <w:t xml:space="preserve"> </w:t>
            </w:r>
            <w:r w:rsidRPr="00F14A24">
              <w:rPr>
                <w:rFonts w:ascii="Times New Roman" w:hAnsi="Times New Roman" w:cs="Times New Roman"/>
                <w:b/>
              </w:rPr>
              <w:t xml:space="preserve"> </w:t>
            </w:r>
          </w:p>
          <w:p w14:paraId="4354C6CE" w14:textId="302D25F1" w:rsidR="00C27DA8" w:rsidRPr="00F14A24" w:rsidRDefault="00C27DA8" w:rsidP="00110610">
            <w:pPr>
              <w:widowControl w:val="0"/>
              <w:autoSpaceDE w:val="0"/>
              <w:autoSpaceDN w:val="0"/>
              <w:spacing w:after="0" w:line="240" w:lineRule="auto"/>
              <w:rPr>
                <w:rFonts w:ascii="Times New Roman" w:eastAsia="Times New Roman" w:hAnsi="Times New Roman" w:cs="Times New Roman"/>
              </w:rPr>
            </w:pPr>
            <w:r w:rsidRPr="00F14A24">
              <w:rPr>
                <w:rFonts w:ascii="Times New Roman" w:eastAsia="Times New Roman" w:hAnsi="Times New Roman" w:cs="Times New Roman"/>
              </w:rPr>
              <w:t xml:space="preserve">et en copies à : </w:t>
            </w:r>
            <w:hyperlink r:id="rId12" w:history="1">
              <w:r w:rsidR="001C3F3B" w:rsidRPr="00F14A24">
                <w:rPr>
                  <w:rStyle w:val="Lienhypertexte"/>
                  <w:rFonts w:ascii="Times New Roman" w:eastAsia="Times New Roman" w:hAnsi="Times New Roman" w:cs="Times New Roman"/>
                </w:rPr>
                <w:t>sadouamba@pst-2.bf</w:t>
              </w:r>
            </w:hyperlink>
            <w:r w:rsidR="001C3F3B" w:rsidRPr="00F14A24">
              <w:rPr>
                <w:rFonts w:ascii="Times New Roman" w:eastAsia="Times New Roman" w:hAnsi="Times New Roman" w:cs="Times New Roman"/>
              </w:rPr>
              <w:t xml:space="preserve"> </w:t>
            </w:r>
          </w:p>
          <w:p w14:paraId="45CE351B" w14:textId="4461B81D" w:rsidR="00C27DA8" w:rsidRPr="00F14A24" w:rsidRDefault="00C27DA8" w:rsidP="00E83806">
            <w:pPr>
              <w:spacing w:after="0" w:line="240" w:lineRule="auto"/>
              <w:rPr>
                <w:rFonts w:ascii="Times New Roman" w:eastAsia="Times New Roman" w:hAnsi="Times New Roman" w:cs="Times New Roman"/>
                <w:bCs/>
                <w:lang w:val="en-US"/>
              </w:rPr>
            </w:pPr>
            <w:r w:rsidRPr="00F14A24">
              <w:rPr>
                <w:rFonts w:ascii="Times New Roman" w:eastAsia="Times New Roman" w:hAnsi="Times New Roman" w:cs="Times New Roman"/>
                <w:bCs/>
                <w:lang w:val="en-US"/>
              </w:rPr>
              <w:t>Site Web :</w:t>
            </w:r>
            <w:r w:rsidR="001C3F3B" w:rsidRPr="00F14A24">
              <w:rPr>
                <w:rFonts w:ascii="Times New Roman" w:eastAsia="Times New Roman" w:hAnsi="Times New Roman" w:cs="Times New Roman"/>
                <w:bCs/>
                <w:lang w:val="en-US"/>
              </w:rPr>
              <w:t xml:space="preserve"> </w:t>
            </w:r>
            <w:r w:rsidR="001C3F3B" w:rsidRPr="00F14A24">
              <w:rPr>
                <w:lang w:val="en-US"/>
              </w:rPr>
              <w:t xml:space="preserve"> </w:t>
            </w:r>
            <w:hyperlink r:id="rId13" w:history="1">
              <w:r w:rsidR="001C3F3B" w:rsidRPr="00F14A24">
                <w:rPr>
                  <w:rStyle w:val="Lienhypertexte"/>
                  <w:rFonts w:ascii="Times New Roman" w:eastAsia="Times New Roman" w:hAnsi="Times New Roman" w:cs="Times New Roman"/>
                  <w:bCs/>
                  <w:lang w:val="en-US"/>
                </w:rPr>
                <w:t>https://sp-pst.bf</w:t>
              </w:r>
            </w:hyperlink>
            <w:r w:rsidR="001C3F3B" w:rsidRPr="00F14A24">
              <w:rPr>
                <w:rFonts w:ascii="Times New Roman" w:eastAsia="Times New Roman" w:hAnsi="Times New Roman" w:cs="Times New Roman"/>
                <w:bCs/>
                <w:lang w:val="en-US"/>
              </w:rPr>
              <w:t xml:space="preserve"> </w:t>
            </w:r>
          </w:p>
        </w:tc>
        <w:tc>
          <w:tcPr>
            <w:tcW w:w="5103" w:type="dxa"/>
          </w:tcPr>
          <w:p w14:paraId="12D8229B" w14:textId="77777777" w:rsidR="00C27DA8" w:rsidRPr="00F14A24" w:rsidRDefault="00C27DA8" w:rsidP="00110610">
            <w:pPr>
              <w:widowControl w:val="0"/>
              <w:autoSpaceDE w:val="0"/>
              <w:autoSpaceDN w:val="0"/>
              <w:spacing w:after="0" w:line="240" w:lineRule="auto"/>
              <w:jc w:val="both"/>
              <w:rPr>
                <w:rFonts w:ascii="Times New Roman" w:eastAsia="Times New Roman" w:hAnsi="Times New Roman" w:cs="Times New Roman"/>
                <w:b/>
              </w:rPr>
            </w:pPr>
            <w:r w:rsidRPr="00F14A24">
              <w:rPr>
                <w:rFonts w:ascii="Times New Roman" w:eastAsia="Times New Roman" w:hAnsi="Times New Roman" w:cs="Times New Roman"/>
                <w:b/>
                <w:spacing w:val="-2"/>
                <w:u w:val="single"/>
              </w:rPr>
              <w:t>Adresse 2</w:t>
            </w:r>
          </w:p>
          <w:p w14:paraId="30BC9179" w14:textId="1324CEEC" w:rsidR="00C27DA8" w:rsidRPr="00F14A24" w:rsidRDefault="00C27DA8" w:rsidP="00110610">
            <w:pPr>
              <w:widowControl w:val="0"/>
              <w:autoSpaceDE w:val="0"/>
              <w:autoSpaceDN w:val="0"/>
              <w:spacing w:after="0" w:line="240" w:lineRule="auto"/>
              <w:jc w:val="both"/>
              <w:rPr>
                <w:rFonts w:ascii="Times New Roman" w:eastAsia="Times New Roman" w:hAnsi="Times New Roman" w:cs="Times New Roman"/>
                <w:b/>
              </w:rPr>
            </w:pPr>
            <w:r w:rsidRPr="00F14A24">
              <w:rPr>
                <w:rFonts w:ascii="Times New Roman" w:eastAsia="Times New Roman" w:hAnsi="Times New Roman" w:cs="Times New Roman"/>
              </w:rPr>
              <w:t>Secrétariat Permanent du Programme Sectoriel des Transports (SP-PST) du Ministère de</w:t>
            </w:r>
            <w:r w:rsidR="00F31E56">
              <w:rPr>
                <w:rFonts w:ascii="Times New Roman" w:eastAsia="Times New Roman" w:hAnsi="Times New Roman" w:cs="Times New Roman"/>
              </w:rPr>
              <w:t xml:space="preserve"> la Construction de la Patrie</w:t>
            </w:r>
            <w:r w:rsidRPr="00F14A24">
              <w:rPr>
                <w:rFonts w:ascii="Times New Roman" w:eastAsia="Times New Roman" w:hAnsi="Times New Roman" w:cs="Times New Roman"/>
              </w:rPr>
              <w:t xml:space="preserve">, sise Boulevard de TANSOBA (circulaire) au secteur 28, 2ème Immeuble </w:t>
            </w:r>
            <w:r w:rsidR="00093697" w:rsidRPr="00F14A24">
              <w:rPr>
                <w:rFonts w:ascii="Times New Roman" w:eastAsia="Times New Roman" w:hAnsi="Times New Roman" w:cs="Times New Roman"/>
              </w:rPr>
              <w:t>côté</w:t>
            </w:r>
            <w:r w:rsidRPr="00F14A24">
              <w:rPr>
                <w:rFonts w:ascii="Times New Roman" w:eastAsia="Times New Roman" w:hAnsi="Times New Roman" w:cs="Times New Roman"/>
              </w:rPr>
              <w:t xml:space="preserve"> sud de la station Shell – Echangeur de l’Est, 01 BP 2517 Ouagadougou 01   Tél. : (226) 25 41 78 06/</w:t>
            </w:r>
            <w:r w:rsidR="00700A86" w:rsidRPr="00F14A24">
              <w:rPr>
                <w:rFonts w:ascii="Times New Roman" w:eastAsia="Times New Roman" w:hAnsi="Times New Roman" w:cs="Times New Roman"/>
              </w:rPr>
              <w:t>07, E-mail</w:t>
            </w:r>
            <w:r w:rsidRPr="00F14A24">
              <w:rPr>
                <w:rFonts w:ascii="Times New Roman" w:eastAsia="Times New Roman" w:hAnsi="Times New Roman" w:cs="Times New Roman"/>
              </w:rPr>
              <w:t xml:space="preserve"> : </w:t>
            </w:r>
            <w:hyperlink r:id="rId14" w:history="1">
              <w:r w:rsidR="00D64AEB" w:rsidRPr="00F14A24">
                <w:rPr>
                  <w:rStyle w:val="Lienhypertexte"/>
                  <w:rFonts w:ascii="Times New Roman" w:eastAsia="Times New Roman" w:hAnsi="Times New Roman" w:cs="Times New Roman"/>
                </w:rPr>
                <w:t>pst-2@pst-2.bf</w:t>
              </w:r>
            </w:hyperlink>
            <w:r w:rsidR="00D64AEB" w:rsidRPr="00F14A24">
              <w:rPr>
                <w:rFonts w:ascii="Times New Roman" w:eastAsia="Times New Roman" w:hAnsi="Times New Roman" w:cs="Times New Roman"/>
              </w:rPr>
              <w:t xml:space="preserve"> </w:t>
            </w:r>
          </w:p>
        </w:tc>
      </w:tr>
    </w:tbl>
    <w:p w14:paraId="4F0CD5FD" w14:textId="77777777" w:rsidR="00BB49E3" w:rsidRPr="00076F0A" w:rsidRDefault="00BB49E3" w:rsidP="00234B32">
      <w:pPr>
        <w:suppressAutoHyphens/>
        <w:spacing w:after="0" w:line="240" w:lineRule="auto"/>
        <w:jc w:val="both"/>
        <w:rPr>
          <w:rFonts w:ascii="Times New Roman" w:eastAsia="Calibri" w:hAnsi="Times New Roman" w:cs="Times New Roman"/>
          <w:spacing w:val="-2"/>
          <w:sz w:val="24"/>
          <w:szCs w:val="24"/>
        </w:rPr>
      </w:pPr>
    </w:p>
    <w:tbl>
      <w:tblPr>
        <w:tblStyle w:val="Grilledutableau"/>
        <w:tblW w:w="99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5"/>
        <w:gridCol w:w="5209"/>
      </w:tblGrid>
      <w:tr w:rsidR="00BB49E3" w:rsidRPr="00076F0A" w14:paraId="056AB9E8" w14:textId="77777777" w:rsidTr="0045205A">
        <w:trPr>
          <w:trHeight w:val="431"/>
        </w:trPr>
        <w:tc>
          <w:tcPr>
            <w:tcW w:w="4775" w:type="dxa"/>
          </w:tcPr>
          <w:p w14:paraId="4D299485" w14:textId="77777777" w:rsidR="00BB49E3" w:rsidRPr="00076F0A" w:rsidRDefault="00BB49E3" w:rsidP="00234B32">
            <w:pPr>
              <w:suppressAutoHyphens/>
              <w:jc w:val="both"/>
              <w:rPr>
                <w:rFonts w:ascii="Times New Roman" w:eastAsia="Calibri" w:hAnsi="Times New Roman"/>
                <w:spacing w:val="-2"/>
                <w:sz w:val="24"/>
                <w:szCs w:val="24"/>
              </w:rPr>
            </w:pPr>
          </w:p>
        </w:tc>
        <w:tc>
          <w:tcPr>
            <w:tcW w:w="5209" w:type="dxa"/>
          </w:tcPr>
          <w:p w14:paraId="0697B796" w14:textId="7FA98028" w:rsidR="00BB49E3" w:rsidRPr="00076F0A" w:rsidRDefault="00075AB6" w:rsidP="00BB49E3">
            <w:pPr>
              <w:suppressAutoHyphens/>
              <w:jc w:val="center"/>
              <w:rPr>
                <w:rFonts w:ascii="Times New Roman" w:eastAsia="Calibri" w:hAnsi="Times New Roman"/>
                <w:spacing w:val="-2"/>
                <w:sz w:val="24"/>
                <w:szCs w:val="24"/>
              </w:rPr>
            </w:pPr>
            <w:r w:rsidRPr="00076F0A">
              <w:rPr>
                <w:rFonts w:ascii="Times New Roman" w:hAnsi="Times New Roman"/>
                <w:b/>
                <w:sz w:val="24"/>
                <w:szCs w:val="24"/>
              </w:rPr>
              <w:t>L</w:t>
            </w:r>
            <w:r w:rsidR="00BB49E3" w:rsidRPr="00076F0A">
              <w:rPr>
                <w:rFonts w:ascii="Times New Roman" w:hAnsi="Times New Roman"/>
                <w:b/>
                <w:sz w:val="24"/>
                <w:szCs w:val="24"/>
              </w:rPr>
              <w:t>e Secrétaire Permanent du Programme Sectoriel des Transports (SP-PST)</w:t>
            </w:r>
          </w:p>
        </w:tc>
      </w:tr>
      <w:tr w:rsidR="00BB49E3" w:rsidRPr="00076F0A" w14:paraId="2B622A90" w14:textId="77777777" w:rsidTr="0045205A">
        <w:trPr>
          <w:trHeight w:val="1041"/>
        </w:trPr>
        <w:tc>
          <w:tcPr>
            <w:tcW w:w="4775" w:type="dxa"/>
          </w:tcPr>
          <w:p w14:paraId="6A6AA689" w14:textId="77777777" w:rsidR="00BB49E3" w:rsidRPr="00076F0A" w:rsidRDefault="00BB49E3" w:rsidP="00234B32">
            <w:pPr>
              <w:suppressAutoHyphens/>
              <w:jc w:val="both"/>
              <w:rPr>
                <w:rFonts w:ascii="Times New Roman" w:eastAsia="Calibri" w:hAnsi="Times New Roman"/>
                <w:spacing w:val="-2"/>
                <w:sz w:val="24"/>
                <w:szCs w:val="24"/>
              </w:rPr>
            </w:pPr>
          </w:p>
        </w:tc>
        <w:tc>
          <w:tcPr>
            <w:tcW w:w="5209" w:type="dxa"/>
          </w:tcPr>
          <w:p w14:paraId="328A81E5" w14:textId="214DDB4A" w:rsidR="00BB49E3" w:rsidRDefault="00BB49E3" w:rsidP="00234B32">
            <w:pPr>
              <w:suppressAutoHyphens/>
              <w:jc w:val="both"/>
              <w:rPr>
                <w:rFonts w:ascii="Times New Roman" w:eastAsia="Calibri" w:hAnsi="Times New Roman"/>
                <w:spacing w:val="-2"/>
                <w:sz w:val="24"/>
                <w:szCs w:val="24"/>
              </w:rPr>
            </w:pPr>
          </w:p>
          <w:p w14:paraId="42E268DE" w14:textId="02DDF554" w:rsidR="004A328B" w:rsidRDefault="004A328B" w:rsidP="00234B32">
            <w:pPr>
              <w:suppressAutoHyphens/>
              <w:jc w:val="both"/>
              <w:rPr>
                <w:rFonts w:ascii="Times New Roman" w:eastAsia="Calibri" w:hAnsi="Times New Roman"/>
                <w:spacing w:val="-2"/>
                <w:sz w:val="24"/>
                <w:szCs w:val="24"/>
              </w:rPr>
            </w:pPr>
          </w:p>
          <w:p w14:paraId="3F49A494" w14:textId="6203F3CF" w:rsidR="00BB49E3" w:rsidRPr="00076F0A" w:rsidRDefault="00BB49E3" w:rsidP="00BB49E3">
            <w:pPr>
              <w:suppressAutoHyphens/>
              <w:jc w:val="center"/>
              <w:rPr>
                <w:rFonts w:ascii="Times New Roman" w:eastAsia="Calibri" w:hAnsi="Times New Roman"/>
                <w:spacing w:val="-2"/>
                <w:sz w:val="24"/>
                <w:szCs w:val="24"/>
                <w:u w:val="single"/>
              </w:rPr>
            </w:pPr>
            <w:r w:rsidRPr="00076F0A">
              <w:rPr>
                <w:rFonts w:ascii="Times New Roman" w:hAnsi="Times New Roman"/>
                <w:b/>
                <w:sz w:val="24"/>
                <w:szCs w:val="24"/>
                <w:u w:val="single"/>
              </w:rPr>
              <w:t>Pingdwindé Basile François</w:t>
            </w:r>
            <w:r w:rsidRPr="00076F0A">
              <w:rPr>
                <w:rFonts w:ascii="Times New Roman" w:hAnsi="Times New Roman"/>
                <w:b/>
                <w:i/>
                <w:sz w:val="24"/>
                <w:szCs w:val="24"/>
                <w:u w:val="single"/>
              </w:rPr>
              <w:t xml:space="preserve"> NIKIEMA</w:t>
            </w:r>
          </w:p>
          <w:p w14:paraId="130B1646" w14:textId="3F13E3C8" w:rsidR="00BB49E3" w:rsidRPr="00076F0A" w:rsidRDefault="00BB49E3" w:rsidP="00BB49E3">
            <w:pPr>
              <w:suppressAutoHyphens/>
              <w:jc w:val="center"/>
              <w:rPr>
                <w:rFonts w:ascii="Times New Roman" w:eastAsia="Calibri" w:hAnsi="Times New Roman"/>
                <w:i/>
                <w:spacing w:val="-2"/>
                <w:sz w:val="24"/>
                <w:szCs w:val="24"/>
              </w:rPr>
            </w:pPr>
            <w:r w:rsidRPr="00076F0A">
              <w:rPr>
                <w:rFonts w:ascii="Times New Roman" w:eastAsia="Calibri" w:hAnsi="Times New Roman"/>
                <w:i/>
                <w:spacing w:val="-2"/>
              </w:rPr>
              <w:t>Chevalier de l’Ord</w:t>
            </w:r>
            <w:r w:rsidR="00700A86">
              <w:rPr>
                <w:rFonts w:ascii="Times New Roman" w:eastAsia="Calibri" w:hAnsi="Times New Roman"/>
                <w:i/>
                <w:spacing w:val="-2"/>
              </w:rPr>
              <w:t>r</w:t>
            </w:r>
            <w:r w:rsidRPr="00076F0A">
              <w:rPr>
                <w:rFonts w:ascii="Times New Roman" w:eastAsia="Calibri" w:hAnsi="Times New Roman"/>
                <w:i/>
                <w:spacing w:val="-2"/>
              </w:rPr>
              <w:t>e de l’Etalon</w:t>
            </w:r>
          </w:p>
        </w:tc>
      </w:tr>
    </w:tbl>
    <w:p w14:paraId="1ECCF39B" w14:textId="6EB021F7" w:rsidR="00566FAB" w:rsidRPr="00E83806" w:rsidRDefault="00566FAB" w:rsidP="00D21EB5">
      <w:pPr>
        <w:spacing w:after="120" w:line="240" w:lineRule="auto"/>
        <w:rPr>
          <w:rFonts w:ascii="Times New Roman" w:eastAsia="Calibri" w:hAnsi="Times New Roman" w:cs="Times New Roman"/>
          <w:sz w:val="24"/>
          <w:szCs w:val="24"/>
          <w:lang w:val="gsw-FR"/>
        </w:rPr>
      </w:pPr>
    </w:p>
    <w:sectPr w:rsidR="00566FAB" w:rsidRPr="00E83806">
      <w:headerReference w:type="even" r:id="rId15"/>
      <w:footerReference w:type="default" r:id="rId16"/>
      <w:head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7FD5B" w14:textId="77777777" w:rsidR="000D02B4" w:rsidRPr="00076F0A" w:rsidRDefault="000D02B4" w:rsidP="00271969">
      <w:pPr>
        <w:spacing w:after="0" w:line="240" w:lineRule="auto"/>
      </w:pPr>
      <w:r w:rsidRPr="00076F0A">
        <w:separator/>
      </w:r>
    </w:p>
  </w:endnote>
  <w:endnote w:type="continuationSeparator" w:id="0">
    <w:p w14:paraId="6D9D4F1E" w14:textId="77777777" w:rsidR="000D02B4" w:rsidRPr="00076F0A" w:rsidRDefault="000D02B4" w:rsidP="00271969">
      <w:pPr>
        <w:spacing w:after="0" w:line="240" w:lineRule="auto"/>
      </w:pPr>
      <w:r w:rsidRPr="00076F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6574087"/>
      <w:docPartObj>
        <w:docPartGallery w:val="Page Numbers (Bottom of Page)"/>
        <w:docPartUnique/>
      </w:docPartObj>
    </w:sdtPr>
    <w:sdtEndPr/>
    <w:sdtContent>
      <w:p w14:paraId="6F7FEA3F" w14:textId="7217C793" w:rsidR="000E6115" w:rsidRPr="00076F0A" w:rsidRDefault="000E6115" w:rsidP="000E6115">
        <w:pPr>
          <w:pStyle w:val="Pieddepage"/>
          <w:pBdr>
            <w:top w:val="single" w:sz="4" w:space="1" w:color="auto"/>
          </w:pBdr>
          <w:jc w:val="right"/>
        </w:pPr>
        <w:r w:rsidRPr="00076F0A">
          <w:t xml:space="preserve">Page | </w:t>
        </w:r>
        <w:r w:rsidRPr="00076F0A">
          <w:fldChar w:fldCharType="begin"/>
        </w:r>
        <w:r w:rsidRPr="00076F0A">
          <w:instrText>PAGE   \* MERGEFORMAT</w:instrText>
        </w:r>
        <w:r w:rsidRPr="00076F0A">
          <w:fldChar w:fldCharType="separate"/>
        </w:r>
        <w:r w:rsidRPr="00076F0A">
          <w:t>2</w:t>
        </w:r>
        <w:r w:rsidRPr="00076F0A">
          <w:fldChar w:fldCharType="end"/>
        </w:r>
        <w:r w:rsidRPr="00076F0A">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C0158" w14:textId="77777777" w:rsidR="000D02B4" w:rsidRPr="00076F0A" w:rsidRDefault="000D02B4" w:rsidP="00271969">
      <w:pPr>
        <w:spacing w:after="0" w:line="240" w:lineRule="auto"/>
      </w:pPr>
      <w:r w:rsidRPr="00076F0A">
        <w:separator/>
      </w:r>
    </w:p>
  </w:footnote>
  <w:footnote w:type="continuationSeparator" w:id="0">
    <w:p w14:paraId="6C5550F4" w14:textId="77777777" w:rsidR="000D02B4" w:rsidRPr="00076F0A" w:rsidRDefault="000D02B4" w:rsidP="00271969">
      <w:pPr>
        <w:spacing w:after="0" w:line="240" w:lineRule="auto"/>
      </w:pPr>
      <w:r w:rsidRPr="00076F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DC2E9" w14:textId="3C585943" w:rsidR="00271969" w:rsidRPr="00076F0A" w:rsidRDefault="00271969">
    <w:pPr>
      <w:pStyle w:val="En-tte"/>
    </w:pPr>
    <w:r w:rsidRPr="00076F0A">
      <w:rPr>
        <w:noProof/>
        <w:lang w:eastAsia="fr-FR"/>
      </w:rPr>
      <mc:AlternateContent>
        <mc:Choice Requires="wps">
          <w:drawing>
            <wp:anchor distT="0" distB="0" distL="0" distR="0" simplePos="0" relativeHeight="251659264" behindDoc="0" locked="0" layoutInCell="1" allowOverlap="1" wp14:anchorId="246524BA" wp14:editId="67023DC4">
              <wp:simplePos x="635" y="635"/>
              <wp:positionH relativeFrom="page">
                <wp:align>left</wp:align>
              </wp:positionH>
              <wp:positionV relativeFrom="page">
                <wp:align>top</wp:align>
              </wp:positionV>
              <wp:extent cx="443865" cy="443865"/>
              <wp:effectExtent l="0" t="0" r="17780" b="12065"/>
              <wp:wrapNone/>
              <wp:docPr id="2" name="Text Box 2"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5BC224" w14:textId="0C33D385" w:rsidR="00271969" w:rsidRPr="00076F0A" w:rsidRDefault="00271969" w:rsidP="00271969">
                          <w:pPr>
                            <w:spacing w:after="0"/>
                            <w:rPr>
                              <w:rFonts w:ascii="Calibri" w:eastAsia="Calibri" w:hAnsi="Calibri" w:cs="Calibri"/>
                              <w:color w:val="000000"/>
                              <w:sz w:val="20"/>
                              <w:szCs w:val="20"/>
                            </w:rPr>
                          </w:pPr>
                          <w:r w:rsidRPr="00076F0A">
                            <w:rPr>
                              <w:rFonts w:ascii="Calibri" w:eastAsia="Calibri" w:hAnsi="Calibri" w:cs="Calibri"/>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246524BA" id="_x0000_t202" coordsize="21600,21600" o:spt="202" path="m,l,21600r21600,l21600,xe">
              <v:stroke joinstyle="miter"/>
              <v:path gradientshapeok="t" o:connecttype="rect"/>
            </v:shapetype>
            <v:shape id="Text Box 2" o:spid="_x0000_s1026" type="#_x0000_t202" alt="Protected"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655BC224" w14:textId="0C33D385" w:rsidR="00271969" w:rsidRPr="00076F0A" w:rsidRDefault="00271969" w:rsidP="00271969">
                    <w:pPr>
                      <w:spacing w:after="0"/>
                      <w:rPr>
                        <w:rFonts w:ascii="Calibri" w:eastAsia="Calibri" w:hAnsi="Calibri" w:cs="Calibri"/>
                        <w:color w:val="000000"/>
                        <w:sz w:val="20"/>
                        <w:szCs w:val="20"/>
                      </w:rPr>
                    </w:pPr>
                    <w:r w:rsidRPr="00076F0A">
                      <w:rPr>
                        <w:rFonts w:ascii="Calibri" w:eastAsia="Calibri" w:hAnsi="Calibri" w:cs="Calibri"/>
                        <w:color w:val="000000"/>
                        <w:sz w:val="20"/>
                        <w:szCs w:val="20"/>
                      </w:rPr>
                      <w:t>Protected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C637" w14:textId="752A417D" w:rsidR="00271969" w:rsidRPr="00076F0A" w:rsidRDefault="00271969">
    <w:pPr>
      <w:pStyle w:val="En-tte"/>
    </w:pPr>
    <w:r w:rsidRPr="00076F0A">
      <w:rPr>
        <w:noProof/>
        <w:lang w:eastAsia="fr-FR"/>
      </w:rPr>
      <mc:AlternateContent>
        <mc:Choice Requires="wps">
          <w:drawing>
            <wp:anchor distT="0" distB="0" distL="0" distR="0" simplePos="0" relativeHeight="251658240" behindDoc="0" locked="0" layoutInCell="1" allowOverlap="1" wp14:anchorId="711F4042" wp14:editId="6DE1AA4A">
              <wp:simplePos x="635" y="635"/>
              <wp:positionH relativeFrom="page">
                <wp:align>left</wp:align>
              </wp:positionH>
              <wp:positionV relativeFrom="page">
                <wp:align>top</wp:align>
              </wp:positionV>
              <wp:extent cx="443865" cy="443865"/>
              <wp:effectExtent l="0" t="0" r="17780" b="12065"/>
              <wp:wrapNone/>
              <wp:docPr id="1" name="Text Box 1"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19806C" w14:textId="3C607166" w:rsidR="00271969" w:rsidRPr="00076F0A" w:rsidRDefault="00271969" w:rsidP="00271969">
                          <w:pPr>
                            <w:spacing w:after="0"/>
                            <w:rPr>
                              <w:rFonts w:ascii="Calibri" w:eastAsia="Calibri" w:hAnsi="Calibri" w:cs="Calibri"/>
                              <w:color w:val="000000"/>
                              <w:sz w:val="20"/>
                              <w:szCs w:val="20"/>
                            </w:rPr>
                          </w:pPr>
                          <w:r w:rsidRPr="00076F0A">
                            <w:rPr>
                              <w:rFonts w:ascii="Calibri" w:eastAsia="Calibri" w:hAnsi="Calibri" w:cs="Calibri"/>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711F4042" id="_x0000_t202" coordsize="21600,21600" o:spt="202" path="m,l,21600r21600,l21600,xe">
              <v:stroke joinstyle="miter"/>
              <v:path gradientshapeok="t" o:connecttype="rect"/>
            </v:shapetype>
            <v:shape id="Text Box 1" o:spid="_x0000_s1027" type="#_x0000_t202" alt="Protected"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1B19806C" w14:textId="3C607166" w:rsidR="00271969" w:rsidRPr="00076F0A" w:rsidRDefault="00271969" w:rsidP="00271969">
                    <w:pPr>
                      <w:spacing w:after="0"/>
                      <w:rPr>
                        <w:rFonts w:ascii="Calibri" w:eastAsia="Calibri" w:hAnsi="Calibri" w:cs="Calibri"/>
                        <w:color w:val="000000"/>
                        <w:sz w:val="20"/>
                        <w:szCs w:val="20"/>
                      </w:rPr>
                    </w:pPr>
                    <w:r w:rsidRPr="00076F0A">
                      <w:rPr>
                        <w:rFonts w:ascii="Calibri" w:eastAsia="Calibri" w:hAnsi="Calibri" w:cs="Calibri"/>
                        <w:color w:val="000000"/>
                        <w:sz w:val="20"/>
                        <w:szCs w:val="20"/>
                      </w:rPr>
                      <w:t>Protected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75D9"/>
    <w:multiLevelType w:val="hybridMultilevel"/>
    <w:tmpl w:val="CB4A75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3D0E8F"/>
    <w:multiLevelType w:val="hybridMultilevel"/>
    <w:tmpl w:val="75FCD7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DC9798C"/>
    <w:multiLevelType w:val="hybridMultilevel"/>
    <w:tmpl w:val="6CF43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 w15:restartNumberingAfterBreak="0">
    <w:nsid w:val="4FFB28C5"/>
    <w:multiLevelType w:val="hybridMultilevel"/>
    <w:tmpl w:val="A1B2CE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0550FAA"/>
    <w:multiLevelType w:val="hybridMultilevel"/>
    <w:tmpl w:val="35F2E5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60B3661"/>
    <w:multiLevelType w:val="hybridMultilevel"/>
    <w:tmpl w:val="E9888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F9671B"/>
    <w:multiLevelType w:val="hybridMultilevel"/>
    <w:tmpl w:val="077EC166"/>
    <w:lvl w:ilvl="0" w:tplc="D79E6E04">
      <w:start w:val="1"/>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5EF069DD"/>
    <w:multiLevelType w:val="hybridMultilevel"/>
    <w:tmpl w:val="3A285978"/>
    <w:lvl w:ilvl="0" w:tplc="040C0001">
      <w:start w:val="1"/>
      <w:numFmt w:val="bullet"/>
      <w:lvlText w:val=""/>
      <w:lvlJc w:val="left"/>
      <w:pPr>
        <w:ind w:left="968" w:hanging="360"/>
      </w:pPr>
      <w:rPr>
        <w:rFonts w:ascii="Symbol" w:hAnsi="Symbol" w:hint="default"/>
      </w:rPr>
    </w:lvl>
    <w:lvl w:ilvl="1" w:tplc="040C0003" w:tentative="1">
      <w:start w:val="1"/>
      <w:numFmt w:val="bullet"/>
      <w:lvlText w:val="o"/>
      <w:lvlJc w:val="left"/>
      <w:pPr>
        <w:ind w:left="1688" w:hanging="360"/>
      </w:pPr>
      <w:rPr>
        <w:rFonts w:ascii="Courier New" w:hAnsi="Courier New" w:cs="Courier New" w:hint="default"/>
      </w:rPr>
    </w:lvl>
    <w:lvl w:ilvl="2" w:tplc="040C0005" w:tentative="1">
      <w:start w:val="1"/>
      <w:numFmt w:val="bullet"/>
      <w:lvlText w:val=""/>
      <w:lvlJc w:val="left"/>
      <w:pPr>
        <w:ind w:left="2408" w:hanging="360"/>
      </w:pPr>
      <w:rPr>
        <w:rFonts w:ascii="Wingdings" w:hAnsi="Wingdings" w:hint="default"/>
      </w:rPr>
    </w:lvl>
    <w:lvl w:ilvl="3" w:tplc="040C0001" w:tentative="1">
      <w:start w:val="1"/>
      <w:numFmt w:val="bullet"/>
      <w:lvlText w:val=""/>
      <w:lvlJc w:val="left"/>
      <w:pPr>
        <w:ind w:left="3128" w:hanging="360"/>
      </w:pPr>
      <w:rPr>
        <w:rFonts w:ascii="Symbol" w:hAnsi="Symbol" w:hint="default"/>
      </w:rPr>
    </w:lvl>
    <w:lvl w:ilvl="4" w:tplc="040C0003" w:tentative="1">
      <w:start w:val="1"/>
      <w:numFmt w:val="bullet"/>
      <w:lvlText w:val="o"/>
      <w:lvlJc w:val="left"/>
      <w:pPr>
        <w:ind w:left="3848" w:hanging="360"/>
      </w:pPr>
      <w:rPr>
        <w:rFonts w:ascii="Courier New" w:hAnsi="Courier New" w:cs="Courier New" w:hint="default"/>
      </w:rPr>
    </w:lvl>
    <w:lvl w:ilvl="5" w:tplc="040C0005" w:tentative="1">
      <w:start w:val="1"/>
      <w:numFmt w:val="bullet"/>
      <w:lvlText w:val=""/>
      <w:lvlJc w:val="left"/>
      <w:pPr>
        <w:ind w:left="4568" w:hanging="360"/>
      </w:pPr>
      <w:rPr>
        <w:rFonts w:ascii="Wingdings" w:hAnsi="Wingdings" w:hint="default"/>
      </w:rPr>
    </w:lvl>
    <w:lvl w:ilvl="6" w:tplc="040C0001" w:tentative="1">
      <w:start w:val="1"/>
      <w:numFmt w:val="bullet"/>
      <w:lvlText w:val=""/>
      <w:lvlJc w:val="left"/>
      <w:pPr>
        <w:ind w:left="5288" w:hanging="360"/>
      </w:pPr>
      <w:rPr>
        <w:rFonts w:ascii="Symbol" w:hAnsi="Symbol" w:hint="default"/>
      </w:rPr>
    </w:lvl>
    <w:lvl w:ilvl="7" w:tplc="040C0003" w:tentative="1">
      <w:start w:val="1"/>
      <w:numFmt w:val="bullet"/>
      <w:lvlText w:val="o"/>
      <w:lvlJc w:val="left"/>
      <w:pPr>
        <w:ind w:left="6008" w:hanging="360"/>
      </w:pPr>
      <w:rPr>
        <w:rFonts w:ascii="Courier New" w:hAnsi="Courier New" w:cs="Courier New" w:hint="default"/>
      </w:rPr>
    </w:lvl>
    <w:lvl w:ilvl="8" w:tplc="040C0005" w:tentative="1">
      <w:start w:val="1"/>
      <w:numFmt w:val="bullet"/>
      <w:lvlText w:val=""/>
      <w:lvlJc w:val="left"/>
      <w:pPr>
        <w:ind w:left="6728" w:hanging="360"/>
      </w:pPr>
      <w:rPr>
        <w:rFonts w:ascii="Wingdings" w:hAnsi="Wingdings" w:hint="default"/>
      </w:rPr>
    </w:lvl>
  </w:abstractNum>
  <w:abstractNum w:abstractNumId="9" w15:restartNumberingAfterBreak="0">
    <w:nsid w:val="681E1E29"/>
    <w:multiLevelType w:val="hybridMultilevel"/>
    <w:tmpl w:val="A3E4DC4E"/>
    <w:lvl w:ilvl="0" w:tplc="CBF8688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70329A"/>
    <w:multiLevelType w:val="hybridMultilevel"/>
    <w:tmpl w:val="DC6E036A"/>
    <w:lvl w:ilvl="0" w:tplc="47FAB95C">
      <w:start w:val="1"/>
      <w:numFmt w:val="decimal"/>
      <w:lvlText w:val="%1."/>
      <w:lvlJc w:val="left"/>
      <w:pPr>
        <w:ind w:left="142" w:hanging="360"/>
      </w:pPr>
      <w:rPr>
        <w:rFonts w:asciiTheme="majorBidi" w:hAnsiTheme="majorBidi" w:cstheme="majorBidi" w:hint="default"/>
        <w:b w:val="0"/>
        <w:bCs w:val="0"/>
        <w:color w:val="auto"/>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11" w15:restartNumberingAfterBreak="0">
    <w:nsid w:val="7F7633CB"/>
    <w:multiLevelType w:val="hybridMultilevel"/>
    <w:tmpl w:val="6B0AD73C"/>
    <w:lvl w:ilvl="0" w:tplc="CBF8688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7"/>
  </w:num>
  <w:num w:numId="4">
    <w:abstractNumId w:val="10"/>
  </w:num>
  <w:num w:numId="5">
    <w:abstractNumId w:val="9"/>
  </w:num>
  <w:num w:numId="6">
    <w:abstractNumId w:val="11"/>
  </w:num>
  <w:num w:numId="7">
    <w:abstractNumId w:val="2"/>
  </w:num>
  <w:num w:numId="8">
    <w:abstractNumId w:val="8"/>
  </w:num>
  <w:num w:numId="9">
    <w:abstractNumId w:val="4"/>
  </w:num>
  <w:num w:numId="10">
    <w:abstractNumId w:val="5"/>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64D"/>
    <w:rsid w:val="0002164D"/>
    <w:rsid w:val="00022A81"/>
    <w:rsid w:val="00033CE4"/>
    <w:rsid w:val="0003768A"/>
    <w:rsid w:val="00040C05"/>
    <w:rsid w:val="00043489"/>
    <w:rsid w:val="00045289"/>
    <w:rsid w:val="00051297"/>
    <w:rsid w:val="00052600"/>
    <w:rsid w:val="00063FCD"/>
    <w:rsid w:val="00065D11"/>
    <w:rsid w:val="00071217"/>
    <w:rsid w:val="00075AB6"/>
    <w:rsid w:val="00076B84"/>
    <w:rsid w:val="00076F0A"/>
    <w:rsid w:val="00093697"/>
    <w:rsid w:val="000A3BB1"/>
    <w:rsid w:val="000D02B4"/>
    <w:rsid w:val="000E1221"/>
    <w:rsid w:val="000E5DC3"/>
    <w:rsid w:val="000E6115"/>
    <w:rsid w:val="00121C8D"/>
    <w:rsid w:val="001247D3"/>
    <w:rsid w:val="001369A8"/>
    <w:rsid w:val="0014758D"/>
    <w:rsid w:val="00160EBC"/>
    <w:rsid w:val="001B43F4"/>
    <w:rsid w:val="001B48AD"/>
    <w:rsid w:val="001C3F3B"/>
    <w:rsid w:val="001D3DB8"/>
    <w:rsid w:val="001D526F"/>
    <w:rsid w:val="001E39E5"/>
    <w:rsid w:val="0021745E"/>
    <w:rsid w:val="00234B32"/>
    <w:rsid w:val="00236989"/>
    <w:rsid w:val="00245C97"/>
    <w:rsid w:val="00253B69"/>
    <w:rsid w:val="00271969"/>
    <w:rsid w:val="00274D71"/>
    <w:rsid w:val="00297A1C"/>
    <w:rsid w:val="002A0E3F"/>
    <w:rsid w:val="002A75E8"/>
    <w:rsid w:val="002D693C"/>
    <w:rsid w:val="0030325C"/>
    <w:rsid w:val="00307F69"/>
    <w:rsid w:val="003106D1"/>
    <w:rsid w:val="003252D2"/>
    <w:rsid w:val="00362C7E"/>
    <w:rsid w:val="003A312A"/>
    <w:rsid w:val="003B2950"/>
    <w:rsid w:val="003C1B71"/>
    <w:rsid w:val="003D6CFA"/>
    <w:rsid w:val="004052E6"/>
    <w:rsid w:val="00433389"/>
    <w:rsid w:val="0045205A"/>
    <w:rsid w:val="0045207F"/>
    <w:rsid w:val="0046761C"/>
    <w:rsid w:val="00497AE7"/>
    <w:rsid w:val="004A328B"/>
    <w:rsid w:val="004C782C"/>
    <w:rsid w:val="00505CE7"/>
    <w:rsid w:val="00516DAB"/>
    <w:rsid w:val="005269E5"/>
    <w:rsid w:val="005429D6"/>
    <w:rsid w:val="00566FAB"/>
    <w:rsid w:val="005A40E5"/>
    <w:rsid w:val="005B1D52"/>
    <w:rsid w:val="005D3901"/>
    <w:rsid w:val="005D3F2C"/>
    <w:rsid w:val="005E21C5"/>
    <w:rsid w:val="005E6335"/>
    <w:rsid w:val="005F0006"/>
    <w:rsid w:val="0063499F"/>
    <w:rsid w:val="0064678E"/>
    <w:rsid w:val="00647C7D"/>
    <w:rsid w:val="006708C2"/>
    <w:rsid w:val="006A110F"/>
    <w:rsid w:val="006B461E"/>
    <w:rsid w:val="006C15ED"/>
    <w:rsid w:val="006D663F"/>
    <w:rsid w:val="006E2FD3"/>
    <w:rsid w:val="006F6579"/>
    <w:rsid w:val="00700A86"/>
    <w:rsid w:val="00704802"/>
    <w:rsid w:val="00706F8E"/>
    <w:rsid w:val="00707722"/>
    <w:rsid w:val="00720103"/>
    <w:rsid w:val="00721893"/>
    <w:rsid w:val="00725815"/>
    <w:rsid w:val="007549F3"/>
    <w:rsid w:val="00782C13"/>
    <w:rsid w:val="00782EEF"/>
    <w:rsid w:val="00784741"/>
    <w:rsid w:val="007C0CFA"/>
    <w:rsid w:val="007E0158"/>
    <w:rsid w:val="0080243C"/>
    <w:rsid w:val="00802C4F"/>
    <w:rsid w:val="00811769"/>
    <w:rsid w:val="00836753"/>
    <w:rsid w:val="00851D48"/>
    <w:rsid w:val="00853666"/>
    <w:rsid w:val="00854096"/>
    <w:rsid w:val="00855735"/>
    <w:rsid w:val="008651E0"/>
    <w:rsid w:val="00881BA6"/>
    <w:rsid w:val="008827CC"/>
    <w:rsid w:val="00884BD1"/>
    <w:rsid w:val="0089178A"/>
    <w:rsid w:val="008C22ED"/>
    <w:rsid w:val="008C515C"/>
    <w:rsid w:val="008C7731"/>
    <w:rsid w:val="008E5427"/>
    <w:rsid w:val="008E7C45"/>
    <w:rsid w:val="00904699"/>
    <w:rsid w:val="009775D8"/>
    <w:rsid w:val="009854F0"/>
    <w:rsid w:val="009913E3"/>
    <w:rsid w:val="0099366D"/>
    <w:rsid w:val="00996034"/>
    <w:rsid w:val="00997D00"/>
    <w:rsid w:val="009A0960"/>
    <w:rsid w:val="009C779E"/>
    <w:rsid w:val="00A03086"/>
    <w:rsid w:val="00A3340F"/>
    <w:rsid w:val="00A37021"/>
    <w:rsid w:val="00A713A1"/>
    <w:rsid w:val="00A7512D"/>
    <w:rsid w:val="00AA433C"/>
    <w:rsid w:val="00AD3A53"/>
    <w:rsid w:val="00AD5C11"/>
    <w:rsid w:val="00B119E4"/>
    <w:rsid w:val="00B17C8F"/>
    <w:rsid w:val="00B23E18"/>
    <w:rsid w:val="00B36F7F"/>
    <w:rsid w:val="00B624C9"/>
    <w:rsid w:val="00B65EDE"/>
    <w:rsid w:val="00B87D4F"/>
    <w:rsid w:val="00B96908"/>
    <w:rsid w:val="00BA7A4A"/>
    <w:rsid w:val="00BB49E3"/>
    <w:rsid w:val="00BB6A2E"/>
    <w:rsid w:val="00BE1081"/>
    <w:rsid w:val="00C01F6A"/>
    <w:rsid w:val="00C035EA"/>
    <w:rsid w:val="00C10732"/>
    <w:rsid w:val="00C12286"/>
    <w:rsid w:val="00C15CE7"/>
    <w:rsid w:val="00C27DA8"/>
    <w:rsid w:val="00C471F0"/>
    <w:rsid w:val="00C97A70"/>
    <w:rsid w:val="00CA3948"/>
    <w:rsid w:val="00CA78C6"/>
    <w:rsid w:val="00CC2F8A"/>
    <w:rsid w:val="00CC39C5"/>
    <w:rsid w:val="00CC6952"/>
    <w:rsid w:val="00CE0C26"/>
    <w:rsid w:val="00CF4A19"/>
    <w:rsid w:val="00D21EB5"/>
    <w:rsid w:val="00D27CDB"/>
    <w:rsid w:val="00D31165"/>
    <w:rsid w:val="00D33773"/>
    <w:rsid w:val="00D3681C"/>
    <w:rsid w:val="00D3758D"/>
    <w:rsid w:val="00D41728"/>
    <w:rsid w:val="00D6001B"/>
    <w:rsid w:val="00D6104A"/>
    <w:rsid w:val="00D64AEB"/>
    <w:rsid w:val="00D671B3"/>
    <w:rsid w:val="00D7588E"/>
    <w:rsid w:val="00D90253"/>
    <w:rsid w:val="00DD63C4"/>
    <w:rsid w:val="00DF5208"/>
    <w:rsid w:val="00DF7797"/>
    <w:rsid w:val="00E1369A"/>
    <w:rsid w:val="00E71FBD"/>
    <w:rsid w:val="00E83806"/>
    <w:rsid w:val="00E96D25"/>
    <w:rsid w:val="00EA502F"/>
    <w:rsid w:val="00EA537C"/>
    <w:rsid w:val="00EB0085"/>
    <w:rsid w:val="00EB00CA"/>
    <w:rsid w:val="00EB1B64"/>
    <w:rsid w:val="00EC40B4"/>
    <w:rsid w:val="00ED71F0"/>
    <w:rsid w:val="00F02FFE"/>
    <w:rsid w:val="00F14A24"/>
    <w:rsid w:val="00F31E56"/>
    <w:rsid w:val="00F401BA"/>
    <w:rsid w:val="00F40C5F"/>
    <w:rsid w:val="00F511A7"/>
    <w:rsid w:val="00F979C8"/>
    <w:rsid w:val="00FC3524"/>
    <w:rsid w:val="00FD1CD0"/>
    <w:rsid w:val="00FD47A4"/>
    <w:rsid w:val="00FE78C2"/>
    <w:rsid w:val="00FF7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A1DD3"/>
  <w15:docId w15:val="{F88724C9-3367-41E9-BD87-D0D1A04C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Titre2">
    <w:name w:val="heading 2"/>
    <w:basedOn w:val="Normal"/>
    <w:next w:val="Normal"/>
    <w:link w:val="Titre2Car"/>
    <w:qFormat/>
    <w:rsid w:val="00EB0085"/>
    <w:pPr>
      <w:widowControl w:val="0"/>
      <w:spacing w:after="0" w:line="240" w:lineRule="auto"/>
      <w:outlineLvl w:val="1"/>
    </w:pPr>
    <w:rPr>
      <w:rFonts w:ascii="Times New Roman" w:eastAsia="Times New Roman" w:hAnsi="Times New Roman" w:cs="Times New Roman"/>
      <w:sz w:val="24"/>
      <w:szCs w:val="20"/>
      <w:lang w:val="x-non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A7A4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A7A4A"/>
    <w:rPr>
      <w:rFonts w:ascii="Tahoma" w:hAnsi="Tahoma" w:cs="Tahoma"/>
      <w:sz w:val="16"/>
      <w:szCs w:val="16"/>
    </w:rPr>
  </w:style>
  <w:style w:type="character" w:styleId="Textedelespacerserv">
    <w:name w:val="Placeholder Text"/>
    <w:basedOn w:val="Policepardfaut"/>
    <w:uiPriority w:val="99"/>
    <w:semiHidden/>
    <w:rsid w:val="00811769"/>
    <w:rPr>
      <w:color w:val="666666"/>
    </w:rPr>
  </w:style>
  <w:style w:type="table" w:styleId="Grilledutableau">
    <w:name w:val="Table Grid"/>
    <w:basedOn w:val="TableauNormal"/>
    <w:uiPriority w:val="39"/>
    <w:rsid w:val="0099366D"/>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5E6335"/>
    <w:pPr>
      <w:spacing w:after="0" w:line="240" w:lineRule="auto"/>
    </w:pPr>
  </w:style>
  <w:style w:type="character" w:styleId="Lienhypertexte">
    <w:name w:val="Hyperlink"/>
    <w:basedOn w:val="Policepardfaut"/>
    <w:uiPriority w:val="99"/>
    <w:unhideWhenUsed/>
    <w:rsid w:val="00C27DA8"/>
    <w:rPr>
      <w:color w:val="0000FF" w:themeColor="hyperlink"/>
      <w:u w:val="single"/>
    </w:rPr>
  </w:style>
  <w:style w:type="paragraph" w:styleId="En-tte">
    <w:name w:val="header"/>
    <w:basedOn w:val="Normal"/>
    <w:link w:val="En-tteCar"/>
    <w:uiPriority w:val="99"/>
    <w:unhideWhenUsed/>
    <w:rsid w:val="00271969"/>
    <w:pPr>
      <w:tabs>
        <w:tab w:val="center" w:pos="4680"/>
        <w:tab w:val="right" w:pos="9360"/>
      </w:tabs>
      <w:spacing w:after="0" w:line="240" w:lineRule="auto"/>
    </w:pPr>
  </w:style>
  <w:style w:type="character" w:customStyle="1" w:styleId="En-tteCar">
    <w:name w:val="En-tête Car"/>
    <w:basedOn w:val="Policepardfaut"/>
    <w:link w:val="En-tte"/>
    <w:uiPriority w:val="99"/>
    <w:rsid w:val="00271969"/>
  </w:style>
  <w:style w:type="character" w:customStyle="1" w:styleId="Titre2Car">
    <w:name w:val="Titre 2 Car"/>
    <w:basedOn w:val="Policepardfaut"/>
    <w:link w:val="Titre2"/>
    <w:rsid w:val="00EB0085"/>
    <w:rPr>
      <w:rFonts w:ascii="Times New Roman" w:eastAsia="Times New Roman" w:hAnsi="Times New Roman" w:cs="Times New Roman"/>
      <w:sz w:val="24"/>
      <w:szCs w:val="20"/>
      <w:lang w:val="x-none" w:eastAsia="fr-FR"/>
    </w:rPr>
  </w:style>
  <w:style w:type="paragraph" w:customStyle="1" w:styleId="Outline1">
    <w:name w:val="Outline1"/>
    <w:basedOn w:val="Normal"/>
    <w:next w:val="Outline2"/>
    <w:rsid w:val="00EB0085"/>
    <w:pPr>
      <w:keepNext/>
      <w:numPr>
        <w:numId w:val="2"/>
      </w:numPr>
      <w:tabs>
        <w:tab w:val="clear" w:pos="432"/>
        <w:tab w:val="num" w:pos="360"/>
      </w:tabs>
      <w:spacing w:before="240" w:after="0" w:line="240" w:lineRule="auto"/>
      <w:ind w:left="360" w:hanging="360"/>
    </w:pPr>
    <w:rPr>
      <w:rFonts w:ascii="Times New Roman" w:eastAsia="Times New Roman" w:hAnsi="Times New Roman" w:cs="Times New Roman"/>
      <w:kern w:val="28"/>
      <w:sz w:val="24"/>
      <w:szCs w:val="20"/>
      <w:lang w:eastAsia="fr-FR"/>
    </w:rPr>
  </w:style>
  <w:style w:type="paragraph" w:customStyle="1" w:styleId="Outline2">
    <w:name w:val="Outline2"/>
    <w:basedOn w:val="Normal"/>
    <w:rsid w:val="00EB0085"/>
    <w:pPr>
      <w:numPr>
        <w:ilvl w:val="1"/>
        <w:numId w:val="2"/>
      </w:numPr>
      <w:tabs>
        <w:tab w:val="clear" w:pos="1152"/>
        <w:tab w:val="num" w:pos="864"/>
      </w:tabs>
      <w:spacing w:before="240" w:after="0" w:line="240" w:lineRule="auto"/>
      <w:ind w:left="864" w:hanging="504"/>
    </w:pPr>
    <w:rPr>
      <w:rFonts w:ascii="Times New Roman" w:eastAsia="Times New Roman" w:hAnsi="Times New Roman" w:cs="Times New Roman"/>
      <w:kern w:val="28"/>
      <w:sz w:val="24"/>
      <w:szCs w:val="20"/>
      <w:lang w:eastAsia="fr-FR"/>
    </w:rPr>
  </w:style>
  <w:style w:type="paragraph" w:customStyle="1" w:styleId="Outline3">
    <w:name w:val="Outline3"/>
    <w:basedOn w:val="Normal"/>
    <w:rsid w:val="00EB0085"/>
    <w:pPr>
      <w:numPr>
        <w:ilvl w:val="2"/>
        <w:numId w:val="2"/>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0"/>
      <w:lang w:eastAsia="fr-FR"/>
    </w:rPr>
  </w:style>
  <w:style w:type="paragraph" w:customStyle="1" w:styleId="Outline4">
    <w:name w:val="Outline4"/>
    <w:basedOn w:val="Normal"/>
    <w:rsid w:val="00EB0085"/>
    <w:pPr>
      <w:numPr>
        <w:ilvl w:val="3"/>
        <w:numId w:val="2"/>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0"/>
      <w:lang w:eastAsia="fr-FR"/>
    </w:rPr>
  </w:style>
  <w:style w:type="paragraph" w:styleId="Paragraphedeliste">
    <w:name w:val="List Paragraph"/>
    <w:basedOn w:val="Normal"/>
    <w:uiPriority w:val="34"/>
    <w:qFormat/>
    <w:rsid w:val="00EB0085"/>
    <w:pPr>
      <w:ind w:left="720"/>
      <w:contextualSpacing/>
    </w:pPr>
  </w:style>
  <w:style w:type="character" w:styleId="Marquedecommentaire">
    <w:name w:val="annotation reference"/>
    <w:basedOn w:val="Policepardfaut"/>
    <w:uiPriority w:val="99"/>
    <w:semiHidden/>
    <w:unhideWhenUsed/>
    <w:rsid w:val="00063FCD"/>
    <w:rPr>
      <w:sz w:val="16"/>
      <w:szCs w:val="16"/>
    </w:rPr>
  </w:style>
  <w:style w:type="paragraph" w:styleId="Commentaire">
    <w:name w:val="annotation text"/>
    <w:basedOn w:val="Normal"/>
    <w:link w:val="CommentaireCar"/>
    <w:uiPriority w:val="99"/>
    <w:unhideWhenUsed/>
    <w:rsid w:val="00063FCD"/>
    <w:pPr>
      <w:spacing w:line="240" w:lineRule="auto"/>
    </w:pPr>
    <w:rPr>
      <w:sz w:val="20"/>
      <w:szCs w:val="20"/>
    </w:rPr>
  </w:style>
  <w:style w:type="character" w:customStyle="1" w:styleId="CommentaireCar">
    <w:name w:val="Commentaire Car"/>
    <w:basedOn w:val="Policepardfaut"/>
    <w:link w:val="Commentaire"/>
    <w:uiPriority w:val="99"/>
    <w:rsid w:val="00063FCD"/>
    <w:rPr>
      <w:sz w:val="20"/>
      <w:szCs w:val="20"/>
    </w:rPr>
  </w:style>
  <w:style w:type="paragraph" w:styleId="Objetducommentaire">
    <w:name w:val="annotation subject"/>
    <w:basedOn w:val="Commentaire"/>
    <w:next w:val="Commentaire"/>
    <w:link w:val="ObjetducommentaireCar"/>
    <w:uiPriority w:val="99"/>
    <w:semiHidden/>
    <w:unhideWhenUsed/>
    <w:rsid w:val="00063FCD"/>
    <w:rPr>
      <w:b/>
      <w:bCs/>
    </w:rPr>
  </w:style>
  <w:style w:type="character" w:customStyle="1" w:styleId="ObjetducommentaireCar">
    <w:name w:val="Objet du commentaire Car"/>
    <w:basedOn w:val="CommentaireCar"/>
    <w:link w:val="Objetducommentaire"/>
    <w:uiPriority w:val="99"/>
    <w:semiHidden/>
    <w:rsid w:val="00063FCD"/>
    <w:rPr>
      <w:b/>
      <w:bCs/>
      <w:sz w:val="20"/>
      <w:szCs w:val="20"/>
    </w:rPr>
  </w:style>
  <w:style w:type="paragraph" w:styleId="Pieddepage">
    <w:name w:val="footer"/>
    <w:basedOn w:val="Normal"/>
    <w:link w:val="PieddepageCar"/>
    <w:uiPriority w:val="99"/>
    <w:unhideWhenUsed/>
    <w:rsid w:val="00CC39C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39C5"/>
  </w:style>
  <w:style w:type="character" w:styleId="Mentionnonrsolue">
    <w:name w:val="Unresolved Mention"/>
    <w:basedOn w:val="Policepardfaut"/>
    <w:uiPriority w:val="99"/>
    <w:semiHidden/>
    <w:unhideWhenUsed/>
    <w:rsid w:val="00D64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78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p-pst.b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douamba@pst-2.b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st-2@pst-2.b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pst-2@pst-2.b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9A9D9-AD0A-4947-B797-1E3DFD8CB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1070</Words>
  <Characters>6100</Characters>
  <Application>Microsoft Office Word</Application>
  <DocSecurity>0</DocSecurity>
  <Lines>50</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Aimé DOUAMBA</dc:creator>
  <cp:lastModifiedBy>Aimé DOUAMBA</cp:lastModifiedBy>
  <cp:revision>6</cp:revision>
  <cp:lastPrinted>2026-09-28T13:30:00Z</cp:lastPrinted>
  <dcterms:created xsi:type="dcterms:W3CDTF">2026-09-28T12:07:00Z</dcterms:created>
  <dcterms:modified xsi:type="dcterms:W3CDTF">2026-10-19T12:58:00Z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Protected</vt:lpwstr>
  </property>
  <property fmtid="{D5CDD505-2E9C-101B-9397-08002B2CF9AE}" pid="5" name="MSIP_Label_9ef4adf7-25a7-4f52-a61a-df7190f1d881_Enabled">
    <vt:lpwstr>true</vt:lpwstr>
  </property>
  <property fmtid="{D5CDD505-2E9C-101B-9397-08002B2CF9AE}" pid="6" name="MSIP_Label_9ef4adf7-25a7-4f52-a61a-df7190f1d881_SetDate">
    <vt:lpwstr>2024-01-28T12:32:20Z</vt:lpwstr>
  </property>
  <property fmtid="{D5CDD505-2E9C-101B-9397-08002B2CF9AE}" pid="7" name="MSIP_Label_9ef4adf7-25a7-4f52-a61a-df7190f1d881_Method">
    <vt:lpwstr>Standard</vt:lpwstr>
  </property>
  <property fmtid="{D5CDD505-2E9C-101B-9397-08002B2CF9AE}" pid="8" name="MSIP_Label_9ef4adf7-25a7-4f52-a61a-df7190f1d881_Name">
    <vt:lpwstr>Category C - Protected</vt:lpwstr>
  </property>
  <property fmtid="{D5CDD505-2E9C-101B-9397-08002B2CF9AE}" pid="9" name="MSIP_Label_9ef4adf7-25a7-4f52-a61a-df7190f1d881_SiteId">
    <vt:lpwstr>8fa69c26-409d-43e5-973c-17a8be1a7f35</vt:lpwstr>
  </property>
  <property fmtid="{D5CDD505-2E9C-101B-9397-08002B2CF9AE}" pid="10" name="MSIP_Label_9ef4adf7-25a7-4f52-a61a-df7190f1d881_ActionId">
    <vt:lpwstr>0ecf4342-12da-4686-b934-3286b30d69f0</vt:lpwstr>
  </property>
  <property fmtid="{D5CDD505-2E9C-101B-9397-08002B2CF9AE}" pid="11" name="MSIP_Label_9ef4adf7-25a7-4f52-a61a-df7190f1d881_ContentBits">
    <vt:lpwstr>1</vt:lpwstr>
  </property>
</Properties>
</file>