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33"/>
        <w:tblW w:w="10060" w:type="dxa"/>
        <w:tblLook w:val="04A0" w:firstRow="1" w:lastRow="0" w:firstColumn="1" w:lastColumn="0" w:noHBand="0" w:noVBand="1"/>
      </w:tblPr>
      <w:tblGrid>
        <w:gridCol w:w="4248"/>
        <w:gridCol w:w="5812"/>
      </w:tblGrid>
      <w:tr w:rsidR="00862420" w:rsidRPr="00862420" w14:paraId="73DCD7F6" w14:textId="77777777" w:rsidTr="005C7E2E">
        <w:trPr>
          <w:trHeight w:val="613"/>
        </w:trPr>
        <w:tc>
          <w:tcPr>
            <w:tcW w:w="4248" w:type="dxa"/>
          </w:tcPr>
          <w:p w14:paraId="37E90F71" w14:textId="5C4549BB" w:rsidR="00862420" w:rsidRPr="00862420" w:rsidRDefault="00862420" w:rsidP="00862420">
            <w:pPr>
              <w:spacing w:after="0" w:line="276" w:lineRule="auto"/>
              <w:jc w:val="center"/>
              <w:rPr>
                <w:rFonts w:ascii="Impact" w:eastAsia="Calibri" w:hAnsi="Impact" w:cs="Times New Roman"/>
                <w:kern w:val="0"/>
                <w:sz w:val="24"/>
                <w:szCs w:val="20"/>
                <w:lang w:eastAsia="fr-FR"/>
                <w14:ligatures w14:val="none"/>
              </w:rPr>
            </w:pPr>
            <w:bookmarkStart w:id="0" w:name="_Toc77493061"/>
            <w:bookmarkStart w:id="1" w:name="_Toc77392477"/>
            <w:bookmarkStart w:id="2" w:name="_Hlk203373557"/>
            <w:r w:rsidRPr="00862420">
              <w:rPr>
                <w:rFonts w:ascii="Times New Roman" w:eastAsia="Times New Roman" w:hAnsi="Times New Roman" w:cs="Times New Roman"/>
                <w:noProof/>
                <w:kern w:val="0"/>
                <w:sz w:val="24"/>
                <w:szCs w:val="24"/>
                <w:lang w:eastAsia="fr-FR"/>
                <w14:ligatures w14:val="none"/>
              </w:rPr>
              <w:drawing>
                <wp:anchor distT="0" distB="0" distL="114300" distR="114300" simplePos="0" relativeHeight="251659264" behindDoc="1" locked="0" layoutInCell="1" allowOverlap="1" wp14:anchorId="45B81356" wp14:editId="1D04FE92">
                  <wp:simplePos x="0" y="0"/>
                  <wp:positionH relativeFrom="column">
                    <wp:posOffset>2862580</wp:posOffset>
                  </wp:positionH>
                  <wp:positionV relativeFrom="paragraph">
                    <wp:posOffset>38100</wp:posOffset>
                  </wp:positionV>
                  <wp:extent cx="890905" cy="876300"/>
                  <wp:effectExtent l="0" t="0" r="4445" b="0"/>
                  <wp:wrapNone/>
                  <wp:docPr id="6204377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0905" cy="876300"/>
                          </a:xfrm>
                          <a:prstGeom prst="rect">
                            <a:avLst/>
                          </a:prstGeom>
                          <a:noFill/>
                          <a:ln>
                            <a:noFill/>
                          </a:ln>
                        </pic:spPr>
                      </pic:pic>
                    </a:graphicData>
                  </a:graphic>
                </wp:anchor>
              </w:drawing>
            </w:r>
            <w:r w:rsidRPr="00862420">
              <w:rPr>
                <w:rFonts w:ascii="Impact" w:eastAsia="Calibri" w:hAnsi="Impact" w:cs="Times New Roman"/>
                <w:kern w:val="0"/>
                <w:sz w:val="24"/>
                <w:szCs w:val="20"/>
                <w:lang w:eastAsia="fr-FR"/>
                <w14:ligatures w14:val="none"/>
              </w:rPr>
              <w:t xml:space="preserve">MINISTERE DE L’AGRICULTURE, </w:t>
            </w:r>
            <w:r w:rsidR="006D23F0">
              <w:rPr>
                <w:rFonts w:ascii="Impact" w:eastAsia="Calibri" w:hAnsi="Impact" w:cs="Times New Roman"/>
                <w:kern w:val="0"/>
                <w:sz w:val="24"/>
                <w:szCs w:val="20"/>
                <w:lang w:eastAsia="fr-FR"/>
                <w14:ligatures w14:val="none"/>
              </w:rPr>
              <w:t xml:space="preserve">DE L’EAU, </w:t>
            </w:r>
            <w:r w:rsidRPr="00862420">
              <w:rPr>
                <w:rFonts w:ascii="Impact" w:eastAsia="Calibri" w:hAnsi="Impact" w:cs="Times New Roman"/>
                <w:kern w:val="0"/>
                <w:sz w:val="24"/>
                <w:szCs w:val="20"/>
                <w:lang w:eastAsia="fr-FR"/>
                <w14:ligatures w14:val="none"/>
              </w:rPr>
              <w:t>DES</w:t>
            </w:r>
          </w:p>
          <w:p w14:paraId="0302324E" w14:textId="77777777" w:rsidR="00862420" w:rsidRPr="00862420" w:rsidRDefault="00862420" w:rsidP="006D23F0">
            <w:pPr>
              <w:spacing w:after="0" w:line="276" w:lineRule="auto"/>
              <w:jc w:val="center"/>
              <w:rPr>
                <w:rFonts w:ascii="Impact" w:eastAsia="Calibri" w:hAnsi="Impact" w:cs="Times New Roman"/>
                <w:kern w:val="0"/>
                <w:sz w:val="24"/>
                <w:szCs w:val="20"/>
                <w:lang w:eastAsia="fr-FR"/>
                <w14:ligatures w14:val="none"/>
              </w:rPr>
            </w:pPr>
            <w:r w:rsidRPr="00862420">
              <w:rPr>
                <w:rFonts w:ascii="Impact" w:eastAsia="Calibri" w:hAnsi="Impact" w:cs="Times New Roman"/>
                <w:kern w:val="0"/>
                <w:sz w:val="24"/>
                <w:szCs w:val="20"/>
                <w:lang w:eastAsia="fr-FR"/>
                <w14:ligatures w14:val="none"/>
              </w:rPr>
              <w:t>RESSOURCES ANIMALES ET HALIEUTIQUES</w:t>
            </w:r>
          </w:p>
          <w:p w14:paraId="06507C0F" w14:textId="77777777" w:rsidR="00862420" w:rsidRPr="00862420" w:rsidRDefault="00862420" w:rsidP="00862420">
            <w:pPr>
              <w:spacing w:after="0" w:line="276" w:lineRule="auto"/>
              <w:jc w:val="center"/>
              <w:rPr>
                <w:rFonts w:ascii="Kunstler Script" w:eastAsia="Calibri" w:hAnsi="Kunstler Script" w:cs="Times New Roman"/>
                <w:kern w:val="0"/>
                <w:sz w:val="24"/>
                <w:szCs w:val="20"/>
                <w:lang w:eastAsia="fr-FR"/>
                <w14:ligatures w14:val="none"/>
              </w:rPr>
            </w:pPr>
            <w:r w:rsidRPr="00862420">
              <w:rPr>
                <w:rFonts w:ascii="Kunstler Script" w:eastAsia="Calibri" w:hAnsi="Kunstler Script" w:cs="Times New Roman"/>
                <w:kern w:val="0"/>
                <w:sz w:val="24"/>
                <w:szCs w:val="20"/>
                <w:lang w:eastAsia="fr-FR"/>
                <w14:ligatures w14:val="none"/>
              </w:rPr>
              <w:t>--------------------------------</w:t>
            </w:r>
          </w:p>
          <w:p w14:paraId="58B3F4E3" w14:textId="77777777" w:rsidR="00862420" w:rsidRPr="00862420" w:rsidRDefault="00862420" w:rsidP="00862420">
            <w:pPr>
              <w:spacing w:after="0" w:line="276" w:lineRule="auto"/>
              <w:jc w:val="center"/>
              <w:rPr>
                <w:rFonts w:ascii="Impact" w:eastAsia="Calibri" w:hAnsi="Impact" w:cs="Times New Roman"/>
                <w:kern w:val="0"/>
                <w:sz w:val="24"/>
                <w:szCs w:val="20"/>
                <w:lang w:eastAsia="fr-FR"/>
                <w14:ligatures w14:val="none"/>
              </w:rPr>
            </w:pPr>
            <w:r w:rsidRPr="00862420">
              <w:rPr>
                <w:rFonts w:ascii="Impact" w:eastAsia="Calibri" w:hAnsi="Impact" w:cs="Times New Roman"/>
                <w:kern w:val="0"/>
                <w:sz w:val="24"/>
                <w:szCs w:val="20"/>
                <w:lang w:eastAsia="fr-FR"/>
                <w14:ligatures w14:val="none"/>
              </w:rPr>
              <w:t>SECRETARIAT GENERAL</w:t>
            </w:r>
          </w:p>
          <w:p w14:paraId="0AC68419" w14:textId="77777777" w:rsidR="00862420" w:rsidRPr="00862420" w:rsidRDefault="00862420" w:rsidP="00862420">
            <w:pPr>
              <w:spacing w:after="0" w:line="276" w:lineRule="auto"/>
              <w:jc w:val="center"/>
              <w:rPr>
                <w:rFonts w:ascii="Kunstler Script" w:eastAsia="Calibri" w:hAnsi="Kunstler Script" w:cs="Times New Roman"/>
                <w:kern w:val="0"/>
                <w:sz w:val="24"/>
                <w:szCs w:val="20"/>
                <w:lang w:eastAsia="fr-FR"/>
                <w14:ligatures w14:val="none"/>
              </w:rPr>
            </w:pPr>
            <w:r w:rsidRPr="00862420">
              <w:rPr>
                <w:rFonts w:ascii="Kunstler Script" w:eastAsia="Calibri" w:hAnsi="Kunstler Script" w:cs="Times New Roman"/>
                <w:kern w:val="0"/>
                <w:sz w:val="24"/>
                <w:szCs w:val="20"/>
                <w:lang w:eastAsia="fr-FR"/>
                <w14:ligatures w14:val="none"/>
              </w:rPr>
              <w:t>---------------------------------</w:t>
            </w:r>
          </w:p>
          <w:p w14:paraId="7CC65CE3" w14:textId="77777777" w:rsidR="00862420" w:rsidRPr="00862420" w:rsidRDefault="00862420" w:rsidP="00862420">
            <w:pPr>
              <w:spacing w:after="0" w:line="276" w:lineRule="auto"/>
              <w:jc w:val="center"/>
              <w:rPr>
                <w:rFonts w:ascii="Impact" w:eastAsia="Calibri" w:hAnsi="Impact" w:cs="Times New Roman"/>
                <w:kern w:val="0"/>
                <w:sz w:val="24"/>
                <w:szCs w:val="20"/>
                <w:lang w:eastAsia="fr-FR"/>
                <w14:ligatures w14:val="none"/>
              </w:rPr>
            </w:pPr>
            <w:r w:rsidRPr="00862420">
              <w:rPr>
                <w:rFonts w:ascii="Impact" w:eastAsia="Calibri" w:hAnsi="Impact" w:cs="Times New Roman"/>
                <w:kern w:val="0"/>
                <w:sz w:val="24"/>
                <w:szCs w:val="20"/>
                <w:lang w:eastAsia="fr-FR"/>
                <w14:ligatures w14:val="none"/>
              </w:rPr>
              <w:t>DIRECTION DES MARCHES PUBLICS</w:t>
            </w:r>
          </w:p>
        </w:tc>
        <w:tc>
          <w:tcPr>
            <w:tcW w:w="5812" w:type="dxa"/>
          </w:tcPr>
          <w:p w14:paraId="60E67E4D" w14:textId="77777777" w:rsidR="00862420" w:rsidRPr="00862420" w:rsidRDefault="00862420" w:rsidP="00862420">
            <w:pPr>
              <w:spacing w:after="0" w:line="276" w:lineRule="auto"/>
              <w:rPr>
                <w:rFonts w:ascii="Impact" w:eastAsia="Calibri" w:hAnsi="Impact" w:cs="Times New Roman"/>
                <w:kern w:val="0"/>
                <w:sz w:val="24"/>
                <w:szCs w:val="20"/>
                <w:lang w:eastAsia="fr-FR"/>
                <w14:ligatures w14:val="none"/>
              </w:rPr>
            </w:pPr>
            <w:r w:rsidRPr="00862420">
              <w:rPr>
                <w:rFonts w:ascii="Impact" w:eastAsia="Calibri" w:hAnsi="Impact" w:cs="Times New Roman"/>
                <w:kern w:val="0"/>
                <w:sz w:val="24"/>
                <w:szCs w:val="20"/>
                <w:lang w:eastAsia="fr-FR"/>
                <w14:ligatures w14:val="none"/>
              </w:rPr>
              <w:t xml:space="preserve">                                                                                   BURKINA FASO</w:t>
            </w:r>
          </w:p>
          <w:p w14:paraId="05884A56" w14:textId="77777777" w:rsidR="00862420" w:rsidRPr="00862420" w:rsidRDefault="00862420" w:rsidP="00862420">
            <w:pPr>
              <w:spacing w:after="0" w:line="276" w:lineRule="auto"/>
              <w:ind w:left="1908"/>
              <w:rPr>
                <w:rFonts w:ascii="Kunstler Script" w:eastAsia="Calibri" w:hAnsi="Kunstler Script" w:cs="Times New Roman"/>
                <w:kern w:val="0"/>
                <w:sz w:val="24"/>
                <w:szCs w:val="20"/>
                <w:lang w:eastAsia="fr-FR"/>
                <w14:ligatures w14:val="none"/>
              </w:rPr>
            </w:pPr>
            <w:r w:rsidRPr="00862420">
              <w:rPr>
                <w:rFonts w:ascii="Kunstler Script" w:eastAsia="Calibri" w:hAnsi="Kunstler Script" w:cs="Times New Roman"/>
                <w:kern w:val="0"/>
                <w:sz w:val="24"/>
                <w:szCs w:val="20"/>
                <w:lang w:eastAsia="fr-FR"/>
                <w14:ligatures w14:val="none"/>
              </w:rPr>
              <w:t xml:space="preserve">                                                 ---------------------</w:t>
            </w:r>
          </w:p>
          <w:p w14:paraId="58986A1B" w14:textId="77777777" w:rsidR="00862420" w:rsidRPr="00862420" w:rsidRDefault="00862420" w:rsidP="00862420">
            <w:pPr>
              <w:spacing w:after="0" w:line="240" w:lineRule="auto"/>
              <w:rPr>
                <w:rFonts w:ascii="Calisto MT" w:eastAsia="Calibri" w:hAnsi="Calisto MT" w:cs="Times New Roman"/>
                <w:i/>
                <w:iCs/>
                <w:kern w:val="0"/>
                <w:sz w:val="24"/>
                <w:szCs w:val="20"/>
                <w:lang w:eastAsia="fr-FR"/>
                <w14:ligatures w14:val="none"/>
              </w:rPr>
            </w:pPr>
            <w:r w:rsidRPr="00862420">
              <w:rPr>
                <w:rFonts w:ascii="Impact" w:eastAsia="Calibri" w:hAnsi="Impact" w:cs="Times New Roman"/>
                <w:kern w:val="0"/>
                <w:sz w:val="24"/>
                <w:szCs w:val="24"/>
                <w:lang w:eastAsia="fr-FR"/>
                <w14:ligatures w14:val="none"/>
              </w:rPr>
              <w:t xml:space="preserve">                                                                            </w:t>
            </w:r>
            <w:r w:rsidRPr="00862420">
              <w:rPr>
                <w:rFonts w:ascii="Calisto MT" w:eastAsia="Calibri" w:hAnsi="Calisto MT" w:cs="Times New Roman"/>
                <w:i/>
                <w:iCs/>
                <w:kern w:val="0"/>
                <w:sz w:val="24"/>
                <w:szCs w:val="20"/>
                <w:lang w:eastAsia="fr-FR"/>
                <w14:ligatures w14:val="none"/>
              </w:rPr>
              <w:t xml:space="preserve">La Patrie ou la Mort, </w:t>
            </w:r>
          </w:p>
          <w:p w14:paraId="6A2B75BB" w14:textId="77777777" w:rsidR="00862420" w:rsidRPr="00862420" w:rsidRDefault="00862420" w:rsidP="00862420">
            <w:pPr>
              <w:spacing w:after="0" w:line="240" w:lineRule="auto"/>
              <w:rPr>
                <w:rFonts w:ascii="Calisto MT" w:eastAsia="Calibri" w:hAnsi="Calisto MT" w:cs="Times New Roman"/>
                <w:i/>
                <w:iCs/>
                <w:kern w:val="0"/>
                <w:sz w:val="24"/>
                <w:szCs w:val="20"/>
                <w:lang w:eastAsia="fr-FR"/>
                <w14:ligatures w14:val="none"/>
              </w:rPr>
            </w:pPr>
            <w:r w:rsidRPr="00862420">
              <w:rPr>
                <w:rFonts w:ascii="Calisto MT" w:eastAsia="Calibri" w:hAnsi="Calisto MT" w:cs="Times New Roman"/>
                <w:i/>
                <w:iCs/>
                <w:kern w:val="0"/>
                <w:sz w:val="24"/>
                <w:szCs w:val="20"/>
                <w:lang w:eastAsia="fr-FR"/>
                <w14:ligatures w14:val="none"/>
              </w:rPr>
              <w:t xml:space="preserve">                                                                 nous Vaincrons</w:t>
            </w:r>
          </w:p>
          <w:p w14:paraId="205084AA" w14:textId="77777777" w:rsidR="00862420" w:rsidRPr="00862420" w:rsidRDefault="00862420" w:rsidP="00862420">
            <w:pPr>
              <w:tabs>
                <w:tab w:val="left" w:pos="1076"/>
              </w:tabs>
              <w:spacing w:before="240" w:after="0" w:line="240" w:lineRule="auto"/>
              <w:rPr>
                <w:rFonts w:ascii="Times New Roman" w:eastAsia="Times New Roman" w:hAnsi="Times New Roman" w:cs="Times New Roman"/>
                <w:b/>
                <w:i/>
                <w:iCs/>
                <w:kern w:val="0"/>
                <w:sz w:val="24"/>
                <w:szCs w:val="24"/>
                <w:lang w:eastAsia="fr-FR"/>
                <w14:ligatures w14:val="none"/>
              </w:rPr>
            </w:pPr>
            <w:r w:rsidRPr="00862420">
              <w:rPr>
                <w:rFonts w:ascii="Times New Roman" w:eastAsia="Times New Roman" w:hAnsi="Times New Roman" w:cs="Times New Roman"/>
                <w:b/>
                <w:i/>
                <w:iCs/>
                <w:kern w:val="0"/>
                <w:sz w:val="24"/>
                <w:szCs w:val="24"/>
                <w:lang w:eastAsia="fr-FR"/>
                <w14:ligatures w14:val="none"/>
              </w:rPr>
              <w:tab/>
            </w:r>
          </w:p>
          <w:p w14:paraId="4BFE3FA7" w14:textId="77777777" w:rsidR="00862420" w:rsidRPr="00862420" w:rsidRDefault="00862420" w:rsidP="00862420">
            <w:pPr>
              <w:spacing w:after="0" w:line="240" w:lineRule="auto"/>
              <w:rPr>
                <w:rFonts w:ascii="Calibri" w:eastAsia="Calibri" w:hAnsi="Calibri" w:cs="Times New Roman"/>
                <w:kern w:val="0"/>
                <w:sz w:val="24"/>
                <w:szCs w:val="20"/>
                <w:lang w:eastAsia="fr-FR"/>
                <w14:ligatures w14:val="none"/>
              </w:rPr>
            </w:pPr>
          </w:p>
        </w:tc>
      </w:tr>
    </w:tbl>
    <w:p w14:paraId="4B4C7FE8" w14:textId="2241E5BF" w:rsidR="00862420" w:rsidRPr="00401F00" w:rsidRDefault="00862420" w:rsidP="00401F00">
      <w:pPr>
        <w:spacing w:before="120" w:after="120" w:line="240" w:lineRule="auto"/>
        <w:jc w:val="center"/>
        <w:rPr>
          <w:rFonts w:ascii="Times New Roman" w:eastAsia="Times New Roman" w:hAnsi="Times New Roman" w:cs="Times New Roman"/>
          <w:b/>
          <w:kern w:val="0"/>
          <w:sz w:val="24"/>
          <w:szCs w:val="24"/>
          <w:lang w:eastAsia="fr-FR"/>
          <w14:ligatures w14:val="none"/>
        </w:rPr>
      </w:pPr>
      <w:r w:rsidRPr="00862420">
        <w:rPr>
          <w:rFonts w:ascii="Times New Roman" w:eastAsia="Times New Roman" w:hAnsi="Times New Roman" w:cs="Times New Roman"/>
          <w:b/>
          <w:kern w:val="0"/>
          <w:sz w:val="24"/>
          <w:szCs w:val="24"/>
          <w:lang w:eastAsia="fr-FR"/>
          <w14:ligatures w14:val="none"/>
        </w:rPr>
        <w:t xml:space="preserve">                                                                                 </w:t>
      </w:r>
    </w:p>
    <w:bookmarkEnd w:id="0"/>
    <w:bookmarkEnd w:id="1"/>
    <w:p w14:paraId="4602D81A" w14:textId="77777777" w:rsidR="00FD15F9" w:rsidRPr="00FD15F9" w:rsidRDefault="00FD15F9" w:rsidP="00FD15F9">
      <w:pPr>
        <w:spacing w:before="120" w:after="120" w:line="240" w:lineRule="auto"/>
        <w:jc w:val="center"/>
        <w:rPr>
          <w:rFonts w:ascii="Times New Roman" w:eastAsia="Times New Roman" w:hAnsi="Times New Roman" w:cs="Times New Roman"/>
          <w:b/>
          <w:bCs/>
          <w:kern w:val="0"/>
          <w:sz w:val="32"/>
          <w:szCs w:val="32"/>
          <w:lang w:eastAsia="fr-FR"/>
          <w14:ligatures w14:val="none"/>
        </w:rPr>
      </w:pPr>
      <w:r w:rsidRPr="00FD15F9">
        <w:rPr>
          <w:rFonts w:ascii="Times New Roman" w:eastAsia="Times New Roman" w:hAnsi="Times New Roman" w:cs="Times New Roman"/>
          <w:b/>
          <w:kern w:val="0"/>
          <w:sz w:val="32"/>
          <w:szCs w:val="32"/>
          <w:lang w:eastAsia="fr-FR"/>
          <w14:ligatures w14:val="none"/>
        </w:rPr>
        <w:t>Avis spécifique de Passation de Marché</w:t>
      </w:r>
    </w:p>
    <w:p w14:paraId="76292D77" w14:textId="77777777" w:rsidR="00FD15F9" w:rsidRPr="00FD15F9" w:rsidRDefault="00FD15F9" w:rsidP="00CA22AA">
      <w:pPr>
        <w:spacing w:before="120" w:after="120" w:line="240" w:lineRule="auto"/>
        <w:ind w:left="708"/>
        <w:rPr>
          <w:rFonts w:ascii="Times New Roman" w:eastAsia="Times New Roman" w:hAnsi="Times New Roman" w:cs="Times New Roman"/>
          <w:b/>
          <w:bCs/>
          <w:i/>
          <w:iCs/>
          <w:kern w:val="0"/>
          <w:sz w:val="24"/>
          <w:szCs w:val="24"/>
          <w:lang w:eastAsia="fr-FR"/>
          <w14:ligatures w14:val="none"/>
        </w:rPr>
      </w:pPr>
      <w:r w:rsidRPr="00FD15F9">
        <w:rPr>
          <w:rFonts w:ascii="Times New Roman" w:eastAsia="Times New Roman" w:hAnsi="Times New Roman" w:cs="Times New Roman"/>
          <w:b/>
          <w:bCs/>
          <w:i/>
          <w:iCs/>
          <w:kern w:val="0"/>
          <w:sz w:val="24"/>
          <w:szCs w:val="24"/>
          <w:lang w:eastAsia="fr-FR"/>
          <w14:ligatures w14:val="none"/>
        </w:rPr>
        <w:t xml:space="preserve">BURKINA FASO </w:t>
      </w:r>
    </w:p>
    <w:p w14:paraId="24C22E23" w14:textId="77777777" w:rsidR="00FD15F9" w:rsidRPr="00FD15F9" w:rsidRDefault="00FD15F9" w:rsidP="00CA22AA">
      <w:pPr>
        <w:spacing w:before="120" w:after="120" w:line="240" w:lineRule="auto"/>
        <w:ind w:left="708"/>
        <w:rPr>
          <w:rFonts w:ascii="Times New Roman" w:eastAsia="Times New Roman" w:hAnsi="Times New Roman" w:cs="Times New Roman"/>
          <w:b/>
          <w:bCs/>
          <w:i/>
          <w:iCs/>
          <w:kern w:val="0"/>
          <w:sz w:val="24"/>
          <w:szCs w:val="24"/>
          <w:lang w:eastAsia="fr-FR"/>
          <w14:ligatures w14:val="none"/>
        </w:rPr>
      </w:pPr>
      <w:bookmarkStart w:id="3" w:name="_Hlk176952909"/>
      <w:r w:rsidRPr="00FD15F9">
        <w:rPr>
          <w:rFonts w:ascii="Times New Roman" w:eastAsia="Times New Roman" w:hAnsi="Times New Roman" w:cs="Times New Roman"/>
          <w:b/>
          <w:bCs/>
          <w:i/>
          <w:iCs/>
          <w:kern w:val="0"/>
          <w:sz w:val="24"/>
          <w:szCs w:val="24"/>
          <w:lang w:eastAsia="fr-FR"/>
          <w14:ligatures w14:val="none"/>
        </w:rPr>
        <w:t xml:space="preserve">Projet de Développement Intégré des Chaînes de Valeurs Agricoles (PDI-CVA) </w:t>
      </w:r>
    </w:p>
    <w:bookmarkEnd w:id="3"/>
    <w:p w14:paraId="4870AA97" w14:textId="240F6A03" w:rsidR="00FD15F9" w:rsidRPr="00FD15F9" w:rsidRDefault="00FD15F9" w:rsidP="00CA22AA">
      <w:pPr>
        <w:spacing w:after="120" w:line="240" w:lineRule="auto"/>
        <w:ind w:left="708" w:right="72"/>
        <w:rPr>
          <w:rFonts w:ascii="Times New Roman" w:eastAsia="Times New Roman" w:hAnsi="Times New Roman" w:cs="Times New Roman"/>
          <w:b/>
          <w:bCs/>
          <w:i/>
          <w:iCs/>
          <w:kern w:val="0"/>
          <w:sz w:val="24"/>
          <w:szCs w:val="24"/>
          <w:lang w:eastAsia="fr-FR"/>
          <w14:ligatures w14:val="none"/>
        </w:rPr>
      </w:pPr>
      <w:r w:rsidRPr="00FD15F9">
        <w:rPr>
          <w:rFonts w:ascii="Times New Roman" w:eastAsia="Times New Roman" w:hAnsi="Times New Roman" w:cs="Times New Roman"/>
          <w:b/>
          <w:bCs/>
          <w:i/>
          <w:iCs/>
          <w:kern w:val="0"/>
          <w:sz w:val="24"/>
          <w:szCs w:val="24"/>
          <w:lang w:eastAsia="fr-FR"/>
          <w14:ligatures w14:val="none"/>
        </w:rPr>
        <w:t>Acquisition de Biens</w:t>
      </w:r>
    </w:p>
    <w:p w14:paraId="254D2D56" w14:textId="77777777" w:rsidR="00FD15F9" w:rsidRPr="00FD15F9" w:rsidRDefault="00FD15F9" w:rsidP="00CA22AA">
      <w:pPr>
        <w:spacing w:after="0" w:line="240" w:lineRule="auto"/>
        <w:ind w:left="708" w:right="72"/>
        <w:rPr>
          <w:rFonts w:ascii="Times New Roman" w:eastAsia="Times New Roman" w:hAnsi="Times New Roman" w:cs="Times New Roman"/>
          <w:b/>
          <w:bCs/>
          <w:i/>
          <w:iCs/>
          <w:kern w:val="0"/>
          <w:sz w:val="24"/>
          <w:szCs w:val="24"/>
          <w:lang w:eastAsia="fr-FR"/>
          <w14:ligatures w14:val="none"/>
        </w:rPr>
      </w:pPr>
      <w:r w:rsidRPr="00FD15F9">
        <w:rPr>
          <w:rFonts w:ascii="Times New Roman" w:eastAsia="Times New Roman" w:hAnsi="Times New Roman" w:cs="Times New Roman"/>
          <w:b/>
          <w:bCs/>
          <w:i/>
          <w:iCs/>
          <w:kern w:val="0"/>
          <w:sz w:val="24"/>
          <w:szCs w:val="24"/>
          <w:lang w:eastAsia="fr-FR"/>
          <w14:ligatures w14:val="none"/>
        </w:rPr>
        <w:t xml:space="preserve">Mode de financement : </w:t>
      </w:r>
      <w:bookmarkStart w:id="4" w:name="_Hlk176957465"/>
      <w:r w:rsidRPr="00FD15F9">
        <w:rPr>
          <w:rFonts w:ascii="Times New Roman" w:eastAsia="Times New Roman" w:hAnsi="Times New Roman" w:cs="Times New Roman"/>
          <w:b/>
          <w:bCs/>
          <w:i/>
          <w:iCs/>
          <w:kern w:val="0"/>
          <w:sz w:val="24"/>
          <w:szCs w:val="24"/>
          <w:lang w:eastAsia="fr-FR"/>
          <w14:ligatures w14:val="none"/>
        </w:rPr>
        <w:t>Vente à tempérament</w:t>
      </w:r>
      <w:bookmarkEnd w:id="4"/>
    </w:p>
    <w:p w14:paraId="1CD104DA" w14:textId="77777777" w:rsidR="00FD15F9" w:rsidRPr="00FD15F9" w:rsidRDefault="00FD15F9" w:rsidP="00CA22AA">
      <w:pPr>
        <w:spacing w:after="0" w:line="240" w:lineRule="auto"/>
        <w:ind w:left="708" w:right="72"/>
        <w:rPr>
          <w:rFonts w:ascii="Times New Roman" w:eastAsia="Times New Roman" w:hAnsi="Times New Roman" w:cs="Times New Roman"/>
          <w:b/>
          <w:bCs/>
          <w:i/>
          <w:iCs/>
          <w:kern w:val="0"/>
          <w:sz w:val="24"/>
          <w:szCs w:val="24"/>
          <w:lang w:eastAsia="fr-FR"/>
          <w14:ligatures w14:val="none"/>
        </w:rPr>
      </w:pPr>
      <w:r w:rsidRPr="00FD15F9">
        <w:rPr>
          <w:rFonts w:ascii="Times New Roman" w:eastAsia="Times New Roman" w:hAnsi="Times New Roman" w:cs="Times New Roman"/>
          <w:b/>
          <w:bCs/>
          <w:i/>
          <w:iCs/>
          <w:kern w:val="0"/>
          <w:sz w:val="24"/>
          <w:szCs w:val="24"/>
          <w:lang w:eastAsia="fr-FR"/>
          <w14:ligatures w14:val="none"/>
        </w:rPr>
        <w:t xml:space="preserve">No du Financement : N°BFA-1033 du 29 mars 2023 </w:t>
      </w:r>
    </w:p>
    <w:p w14:paraId="19B3D30C" w14:textId="77777777" w:rsidR="00FD15F9" w:rsidRPr="00FD15F9" w:rsidRDefault="00FD15F9" w:rsidP="00CA22AA">
      <w:pPr>
        <w:spacing w:before="120" w:after="120" w:line="240" w:lineRule="auto"/>
        <w:ind w:left="708"/>
        <w:rPr>
          <w:rFonts w:ascii="Times New Roman" w:eastAsia="Times New Roman" w:hAnsi="Times New Roman" w:cs="Times New Roman"/>
          <w:b/>
          <w:bCs/>
          <w:i/>
          <w:iCs/>
          <w:kern w:val="0"/>
          <w:sz w:val="24"/>
          <w:szCs w:val="24"/>
          <w:lang w:eastAsia="fr-FR"/>
          <w14:ligatures w14:val="none"/>
        </w:rPr>
      </w:pPr>
      <w:r w:rsidRPr="00FD15F9">
        <w:rPr>
          <w:rFonts w:ascii="Times New Roman" w:eastAsia="Times New Roman" w:hAnsi="Times New Roman" w:cs="Times New Roman"/>
          <w:b/>
          <w:bCs/>
          <w:i/>
          <w:iCs/>
          <w:kern w:val="0"/>
          <w:sz w:val="24"/>
          <w:szCs w:val="24"/>
          <w:lang w:eastAsia="fr-FR"/>
          <w14:ligatures w14:val="none"/>
        </w:rPr>
        <w:t>Intitulé du Marché : Acquisition d’engins lourds au profit du Projet de Développement Intégré des Chaînes de Valeurs (PDI-CVA)</w:t>
      </w:r>
    </w:p>
    <w:p w14:paraId="22B44183" w14:textId="20EB1502" w:rsidR="00FD15F9" w:rsidRPr="004C2424" w:rsidRDefault="00FD15F9" w:rsidP="00CA22AA">
      <w:pPr>
        <w:spacing w:before="120" w:after="120" w:line="240" w:lineRule="auto"/>
        <w:ind w:left="708"/>
        <w:jc w:val="both"/>
        <w:rPr>
          <w:rFonts w:ascii="Times New Roman" w:eastAsia="Times New Roman" w:hAnsi="Times New Roman" w:cs="Times New Roman"/>
          <w:b/>
          <w:kern w:val="0"/>
          <w:sz w:val="24"/>
          <w:szCs w:val="24"/>
          <w:lang w:val="pt-PT" w:eastAsia="fr-FR"/>
          <w14:ligatures w14:val="none"/>
        </w:rPr>
      </w:pPr>
      <w:r w:rsidRPr="004C2424">
        <w:rPr>
          <w:rFonts w:ascii="Times New Roman" w:eastAsia="Times New Roman" w:hAnsi="Times New Roman" w:cs="Times New Roman"/>
          <w:b/>
          <w:bCs/>
          <w:i/>
          <w:iCs/>
          <w:kern w:val="0"/>
          <w:sz w:val="24"/>
          <w:szCs w:val="24"/>
          <w:lang w:val="pt-PT" w:eastAsia="fr-FR"/>
          <w14:ligatures w14:val="none"/>
        </w:rPr>
        <w:t>AO</w:t>
      </w:r>
      <w:r w:rsidR="003F3E78">
        <w:rPr>
          <w:rFonts w:ascii="Times New Roman" w:eastAsia="Times New Roman" w:hAnsi="Times New Roman" w:cs="Times New Roman"/>
          <w:b/>
          <w:bCs/>
          <w:i/>
          <w:iCs/>
          <w:kern w:val="0"/>
          <w:sz w:val="24"/>
          <w:szCs w:val="24"/>
          <w:lang w:val="pt-PT" w:eastAsia="fr-FR"/>
          <w14:ligatures w14:val="none"/>
        </w:rPr>
        <w:t>I</w:t>
      </w:r>
      <w:r w:rsidRPr="004C2424">
        <w:rPr>
          <w:rFonts w:ascii="Times New Roman" w:eastAsia="Times New Roman" w:hAnsi="Times New Roman" w:cs="Times New Roman"/>
          <w:b/>
          <w:bCs/>
          <w:i/>
          <w:iCs/>
          <w:kern w:val="0"/>
          <w:sz w:val="24"/>
          <w:szCs w:val="24"/>
          <w:lang w:val="pt-PT" w:eastAsia="fr-FR"/>
          <w14:ligatures w14:val="none"/>
        </w:rPr>
        <w:t xml:space="preserve"> N°2026-05F/MA</w:t>
      </w:r>
      <w:r w:rsidR="003F3E78">
        <w:rPr>
          <w:rFonts w:ascii="Times New Roman" w:eastAsia="Times New Roman" w:hAnsi="Times New Roman" w:cs="Times New Roman"/>
          <w:b/>
          <w:bCs/>
          <w:i/>
          <w:iCs/>
          <w:kern w:val="0"/>
          <w:sz w:val="24"/>
          <w:szCs w:val="24"/>
          <w:lang w:val="pt-PT" w:eastAsia="fr-FR"/>
          <w14:ligatures w14:val="none"/>
        </w:rPr>
        <w:t>E</w:t>
      </w:r>
      <w:r w:rsidRPr="004C2424">
        <w:rPr>
          <w:rFonts w:ascii="Times New Roman" w:eastAsia="Times New Roman" w:hAnsi="Times New Roman" w:cs="Times New Roman"/>
          <w:b/>
          <w:bCs/>
          <w:i/>
          <w:iCs/>
          <w:kern w:val="0"/>
          <w:sz w:val="24"/>
          <w:szCs w:val="24"/>
          <w:lang w:val="pt-PT" w:eastAsia="fr-FR"/>
          <w14:ligatures w14:val="none"/>
        </w:rPr>
        <w:t>RAH/SG/DMP</w:t>
      </w:r>
      <w:r w:rsidRPr="004C2424">
        <w:rPr>
          <w:rFonts w:ascii="Times New Roman" w:eastAsia="Times New Roman" w:hAnsi="Times New Roman" w:cs="Times New Roman"/>
          <w:b/>
          <w:kern w:val="0"/>
          <w:sz w:val="24"/>
          <w:szCs w:val="24"/>
          <w:lang w:val="pt-PT" w:eastAsia="fr-FR"/>
          <w14:ligatures w14:val="none"/>
        </w:rPr>
        <w:t xml:space="preserve"> </w:t>
      </w:r>
    </w:p>
    <w:p w14:paraId="7842035F" w14:textId="77777777" w:rsidR="00FD15F9" w:rsidRPr="004C2424" w:rsidRDefault="00FD15F9" w:rsidP="00FD15F9">
      <w:pPr>
        <w:spacing w:before="60" w:after="60" w:line="240" w:lineRule="auto"/>
        <w:ind w:right="-720"/>
        <w:rPr>
          <w:rFonts w:ascii="Times New Roman" w:eastAsia="Times New Roman" w:hAnsi="Times New Roman" w:cs="Times New Roman"/>
          <w:i/>
          <w:color w:val="000000"/>
          <w:kern w:val="0"/>
          <w:sz w:val="20"/>
          <w:szCs w:val="24"/>
          <w:lang w:val="pt-PT" w:eastAsia="fr-FR"/>
          <w14:ligatures w14:val="none"/>
        </w:rPr>
      </w:pPr>
    </w:p>
    <w:p w14:paraId="178849FA" w14:textId="77777777" w:rsidR="00FD15F9" w:rsidRPr="00FD15F9" w:rsidRDefault="00FD15F9" w:rsidP="00E77D8A">
      <w:pPr>
        <w:numPr>
          <w:ilvl w:val="0"/>
          <w:numId w:val="1"/>
        </w:numPr>
        <w:tabs>
          <w:tab w:val="clear" w:pos="720"/>
        </w:tabs>
        <w:spacing w:before="120" w:after="120" w:line="240" w:lineRule="auto"/>
        <w:ind w:left="630" w:right="-285" w:hanging="630"/>
        <w:jc w:val="both"/>
        <w:rPr>
          <w:rFonts w:ascii="Times New Roman" w:eastAsia="Times New Roman" w:hAnsi="Times New Roman" w:cs="Times New Roman"/>
          <w:kern w:val="0"/>
          <w:sz w:val="24"/>
          <w:szCs w:val="24"/>
          <w:lang w:eastAsia="fr-FR"/>
          <w14:ligatures w14:val="none"/>
        </w:rPr>
      </w:pPr>
      <w:r w:rsidRPr="00FD15F9">
        <w:rPr>
          <w:rFonts w:ascii="Times New Roman" w:eastAsia="Times New Roman" w:hAnsi="Times New Roman" w:cs="Times New Roman"/>
          <w:kern w:val="0"/>
          <w:sz w:val="24"/>
          <w:szCs w:val="24"/>
          <w:lang w:eastAsia="fr-FR"/>
          <w14:ligatures w14:val="none"/>
        </w:rPr>
        <w:t>Le</w:t>
      </w:r>
      <w:r w:rsidRPr="00FD15F9">
        <w:rPr>
          <w:rFonts w:ascii="Times New Roman" w:eastAsia="Times New Roman" w:hAnsi="Times New Roman" w:cs="Times New Roman"/>
          <w:kern w:val="0"/>
          <w:sz w:val="20"/>
          <w:szCs w:val="24"/>
          <w:lang w:eastAsia="fr-FR"/>
          <w14:ligatures w14:val="none"/>
        </w:rPr>
        <w:t xml:space="preserve"> </w:t>
      </w:r>
      <w:r w:rsidRPr="00FD15F9">
        <w:rPr>
          <w:rFonts w:ascii="Times New Roman" w:eastAsia="Times New Roman" w:hAnsi="Times New Roman" w:cs="Times New Roman"/>
          <w:kern w:val="0"/>
          <w:sz w:val="24"/>
          <w:szCs w:val="24"/>
          <w:lang w:eastAsia="fr-FR"/>
          <w14:ligatures w14:val="none"/>
        </w:rPr>
        <w:t xml:space="preserve">Burkina </w:t>
      </w:r>
      <w:r w:rsidRPr="00FD15F9">
        <w:rPr>
          <w:rFonts w:ascii="Times New Roman" w:eastAsia="Times New Roman" w:hAnsi="Times New Roman" w:cs="Times New Roman"/>
          <w:iCs/>
          <w:kern w:val="0"/>
          <w:sz w:val="24"/>
          <w:szCs w:val="24"/>
          <w:lang w:eastAsia="fr-FR"/>
          <w14:ligatures w14:val="none"/>
        </w:rPr>
        <w:t>Faso a reçu un financement de la Banque Islamique de Développement (BIsD) pour financer le Projet de Développement Intégré des Chaînes de Valeurs Agricoles (PDI-CVA), et à l’intention d’utiliser une partie de ce financement pour effectuer des paiements au titre du Marché relatif à l’acquisition d’engins lourds au profit du Projet de Développement Intégré des Chaînes de Valeurs (PDI-CVA).</w:t>
      </w:r>
    </w:p>
    <w:p w14:paraId="628AB60A" w14:textId="421BCCA1" w:rsidR="00FD15F9" w:rsidRPr="00FD15F9" w:rsidRDefault="00FD15F9" w:rsidP="005C7E2E">
      <w:pPr>
        <w:numPr>
          <w:ilvl w:val="0"/>
          <w:numId w:val="1"/>
        </w:numPr>
        <w:tabs>
          <w:tab w:val="clear" w:pos="720"/>
        </w:tabs>
        <w:spacing w:before="120" w:after="120" w:line="240" w:lineRule="auto"/>
        <w:ind w:left="630" w:right="-285" w:hanging="630"/>
        <w:jc w:val="both"/>
        <w:rPr>
          <w:rFonts w:ascii="Times New Roman" w:eastAsia="Times New Roman" w:hAnsi="Times New Roman" w:cs="Times New Roman"/>
          <w:kern w:val="0"/>
          <w:sz w:val="24"/>
          <w:szCs w:val="24"/>
          <w:lang w:eastAsia="fr-FR"/>
          <w14:ligatures w14:val="none"/>
        </w:rPr>
      </w:pPr>
      <w:r w:rsidRPr="00FD15F9">
        <w:rPr>
          <w:rFonts w:ascii="Times New Roman" w:eastAsia="Times New Roman" w:hAnsi="Times New Roman" w:cs="Times New Roman"/>
          <w:kern w:val="0"/>
          <w:sz w:val="24"/>
          <w:szCs w:val="24"/>
          <w:lang w:eastAsia="fr-FR"/>
          <w14:ligatures w14:val="none"/>
        </w:rPr>
        <w:t xml:space="preserve">Le </w:t>
      </w:r>
      <w:r w:rsidRPr="00FD15F9">
        <w:rPr>
          <w:rFonts w:ascii="Times New Roman" w:eastAsia="Times New Roman" w:hAnsi="Times New Roman" w:cs="Times New Roman"/>
          <w:iCs/>
          <w:kern w:val="0"/>
          <w:sz w:val="24"/>
          <w:szCs w:val="24"/>
          <w:lang w:eastAsia="fr-FR"/>
          <w14:ligatures w14:val="none"/>
        </w:rPr>
        <w:t xml:space="preserve">Directeur des Marchés Publics du Ministère de l’agriculture, </w:t>
      </w:r>
      <w:r w:rsidR="006D23F0">
        <w:rPr>
          <w:rFonts w:ascii="Times New Roman" w:eastAsia="Times New Roman" w:hAnsi="Times New Roman" w:cs="Times New Roman"/>
          <w:iCs/>
          <w:kern w:val="0"/>
          <w:sz w:val="24"/>
          <w:szCs w:val="24"/>
          <w:lang w:eastAsia="fr-FR"/>
          <w14:ligatures w14:val="none"/>
        </w:rPr>
        <w:t xml:space="preserve">de l’eau, </w:t>
      </w:r>
      <w:r w:rsidRPr="00FD15F9">
        <w:rPr>
          <w:rFonts w:ascii="Times New Roman" w:eastAsia="Times New Roman" w:hAnsi="Times New Roman" w:cs="Times New Roman"/>
          <w:iCs/>
          <w:kern w:val="0"/>
          <w:sz w:val="24"/>
          <w:szCs w:val="24"/>
          <w:lang w:eastAsia="fr-FR"/>
          <w14:ligatures w14:val="none"/>
        </w:rPr>
        <w:t>des ressources animales et halieutiques (MA</w:t>
      </w:r>
      <w:r w:rsidR="00C4572E">
        <w:rPr>
          <w:rFonts w:ascii="Times New Roman" w:eastAsia="Times New Roman" w:hAnsi="Times New Roman" w:cs="Times New Roman"/>
          <w:iCs/>
          <w:kern w:val="0"/>
          <w:sz w:val="24"/>
          <w:szCs w:val="24"/>
          <w:lang w:eastAsia="fr-FR"/>
          <w14:ligatures w14:val="none"/>
        </w:rPr>
        <w:t>E</w:t>
      </w:r>
      <w:r w:rsidRPr="00FD15F9">
        <w:rPr>
          <w:rFonts w:ascii="Times New Roman" w:eastAsia="Times New Roman" w:hAnsi="Times New Roman" w:cs="Times New Roman"/>
          <w:iCs/>
          <w:kern w:val="0"/>
          <w:sz w:val="24"/>
          <w:szCs w:val="24"/>
          <w:lang w:eastAsia="fr-FR"/>
          <w14:ligatures w14:val="none"/>
        </w:rPr>
        <w:t>RAH) sollicite des offres</w:t>
      </w:r>
      <w:r w:rsidRPr="00FD15F9">
        <w:rPr>
          <w:rFonts w:ascii="Times New Roman" w:eastAsia="Times New Roman" w:hAnsi="Times New Roman" w:cs="Times New Roman"/>
          <w:kern w:val="0"/>
          <w:sz w:val="24"/>
          <w:szCs w:val="24"/>
          <w:lang w:eastAsia="fr-FR"/>
          <w14:ligatures w14:val="none"/>
        </w:rPr>
        <w:t xml:space="preserve"> sous pli scellé de la part de soumissionnaires éligibles et répondant aux qualifications requises pour l’acquisition d’engins lourds au profit du Projet de Développement Intégré des Chaînes de Valeurs (PDI-CVA)</w:t>
      </w:r>
      <w:r>
        <w:rPr>
          <w:rFonts w:ascii="Times New Roman" w:eastAsia="Times New Roman" w:hAnsi="Times New Roman" w:cs="Times New Roman"/>
          <w:kern w:val="0"/>
          <w:sz w:val="24"/>
          <w:szCs w:val="24"/>
          <w:lang w:eastAsia="fr-FR"/>
          <w14:ligatures w14:val="none"/>
        </w:rPr>
        <w:t xml:space="preserve"> reparti</w:t>
      </w:r>
      <w:r w:rsidRPr="00FD15F9">
        <w:rPr>
          <w:rFonts w:ascii="Times New Roman" w:eastAsia="Times New Roman" w:hAnsi="Times New Roman" w:cs="Times New Roman"/>
          <w:kern w:val="0"/>
          <w:sz w:val="24"/>
          <w:szCs w:val="24"/>
          <w:lang w:eastAsia="fr-FR"/>
          <w14:ligatures w14:val="none"/>
        </w:rPr>
        <w:t xml:space="preserve"> en quatre (04) lots</w:t>
      </w:r>
      <w:r w:rsidRPr="00FD15F9">
        <w:rPr>
          <w:rFonts w:ascii="Times New Roman" w:eastAsia="Times New Roman" w:hAnsi="Times New Roman" w:cs="Times New Roman"/>
          <w:i/>
          <w:iCs/>
          <w:kern w:val="0"/>
          <w:sz w:val="24"/>
          <w:szCs w:val="24"/>
          <w:lang w:eastAsia="fr-FR"/>
          <w14:ligatures w14:val="none"/>
        </w:rPr>
        <w:t> :</w:t>
      </w:r>
    </w:p>
    <w:p w14:paraId="7E767CA3" w14:textId="52DBFAB8" w:rsidR="00FD15F9" w:rsidRPr="00FD15F9" w:rsidRDefault="00FD15F9" w:rsidP="005C7E2E">
      <w:pPr>
        <w:spacing w:before="120" w:after="120" w:line="240" w:lineRule="auto"/>
        <w:ind w:left="630" w:right="-285"/>
        <w:jc w:val="both"/>
        <w:rPr>
          <w:rFonts w:ascii="Times New Roman" w:eastAsia="Times New Roman" w:hAnsi="Times New Roman" w:cs="Times New Roman"/>
          <w:b/>
          <w:bCs/>
          <w:kern w:val="0"/>
          <w:sz w:val="24"/>
          <w:szCs w:val="24"/>
          <w:lang w:eastAsia="fr-FR"/>
          <w14:ligatures w14:val="none"/>
        </w:rPr>
      </w:pPr>
      <w:r w:rsidRPr="00FD15F9">
        <w:rPr>
          <w:rFonts w:ascii="Times New Roman" w:eastAsia="Times New Roman" w:hAnsi="Times New Roman" w:cs="Times New Roman"/>
          <w:b/>
          <w:bCs/>
          <w:kern w:val="0"/>
          <w:sz w:val="24"/>
          <w:szCs w:val="24"/>
          <w:lang w:eastAsia="fr-FR"/>
          <w14:ligatures w14:val="none"/>
        </w:rPr>
        <w:t>Lot 1 : Acquisition de camions Benne au profit du Projet de développement intégré des chaînes de valeurs agricoles (PDI-CVA) ;</w:t>
      </w:r>
    </w:p>
    <w:p w14:paraId="229885B5" w14:textId="2C1C3F81" w:rsidR="00FD15F9" w:rsidRPr="00FD15F9" w:rsidRDefault="00FD15F9" w:rsidP="005C7E2E">
      <w:pPr>
        <w:spacing w:before="120" w:after="120" w:line="240" w:lineRule="auto"/>
        <w:ind w:left="630" w:right="-285"/>
        <w:jc w:val="both"/>
        <w:rPr>
          <w:rFonts w:ascii="Times New Roman" w:eastAsia="Times New Roman" w:hAnsi="Times New Roman" w:cs="Times New Roman"/>
          <w:b/>
          <w:bCs/>
          <w:kern w:val="0"/>
          <w:sz w:val="24"/>
          <w:szCs w:val="24"/>
          <w:lang w:eastAsia="fr-FR"/>
          <w14:ligatures w14:val="none"/>
        </w:rPr>
      </w:pPr>
      <w:r w:rsidRPr="00FD15F9">
        <w:rPr>
          <w:rFonts w:ascii="Times New Roman" w:eastAsia="Times New Roman" w:hAnsi="Times New Roman" w:cs="Times New Roman"/>
          <w:b/>
          <w:bCs/>
          <w:kern w:val="0"/>
          <w:sz w:val="24"/>
          <w:szCs w:val="24"/>
          <w:lang w:eastAsia="fr-FR"/>
          <w14:ligatures w14:val="none"/>
        </w:rPr>
        <w:t xml:space="preserve">Lot 2 :  Acquisition d’un Bulldozer et </w:t>
      </w:r>
      <w:r w:rsidR="00BE561C" w:rsidRPr="00FD15F9">
        <w:rPr>
          <w:rFonts w:ascii="Times New Roman" w:eastAsia="Times New Roman" w:hAnsi="Times New Roman" w:cs="Times New Roman"/>
          <w:b/>
          <w:bCs/>
          <w:kern w:val="0"/>
          <w:sz w:val="24"/>
          <w:szCs w:val="24"/>
          <w:lang w:eastAsia="fr-FR"/>
          <w14:ligatures w14:val="none"/>
        </w:rPr>
        <w:t>d’une tractopelle</w:t>
      </w:r>
      <w:r w:rsidRPr="00FD15F9">
        <w:rPr>
          <w:rFonts w:ascii="Times New Roman" w:eastAsia="Times New Roman" w:hAnsi="Times New Roman" w:cs="Times New Roman"/>
          <w:b/>
          <w:bCs/>
          <w:kern w:val="0"/>
          <w:sz w:val="24"/>
          <w:szCs w:val="24"/>
          <w:lang w:eastAsia="fr-FR"/>
          <w14:ligatures w14:val="none"/>
        </w:rPr>
        <w:t xml:space="preserve"> au profit du Projet de développement intégré des chaînes de valeurs agricoles (PDI-CVA) ;</w:t>
      </w:r>
    </w:p>
    <w:p w14:paraId="504E3A68" w14:textId="52BCFC6C" w:rsidR="00FD15F9" w:rsidRPr="00FD15F9" w:rsidRDefault="00FD15F9" w:rsidP="005C7E2E">
      <w:pPr>
        <w:spacing w:before="120" w:after="120" w:line="240" w:lineRule="auto"/>
        <w:ind w:left="630" w:right="-285"/>
        <w:jc w:val="both"/>
        <w:rPr>
          <w:rFonts w:ascii="Times New Roman" w:eastAsia="Times New Roman" w:hAnsi="Times New Roman" w:cs="Times New Roman"/>
          <w:b/>
          <w:bCs/>
          <w:kern w:val="0"/>
          <w:sz w:val="24"/>
          <w:szCs w:val="24"/>
          <w:lang w:eastAsia="fr-FR"/>
          <w14:ligatures w14:val="none"/>
        </w:rPr>
      </w:pPr>
      <w:r w:rsidRPr="00FD15F9">
        <w:rPr>
          <w:rFonts w:ascii="Times New Roman" w:eastAsia="Times New Roman" w:hAnsi="Times New Roman" w:cs="Times New Roman"/>
          <w:b/>
          <w:bCs/>
          <w:kern w:val="0"/>
          <w:sz w:val="24"/>
          <w:szCs w:val="24"/>
          <w:lang w:eastAsia="fr-FR"/>
          <w14:ligatures w14:val="none"/>
        </w:rPr>
        <w:t>Lot 3 :  Acquisition de camion-citerne et d’un Porte char (semi-remorque) et accessoires au profit du Projet de développement intégré des chaînes de valeurs agricoles (PDI-CVA) ;</w:t>
      </w:r>
    </w:p>
    <w:p w14:paraId="642396D3" w14:textId="4587DE41" w:rsidR="00FD15F9" w:rsidRPr="00FD15F9" w:rsidRDefault="00FD15F9" w:rsidP="005C7E2E">
      <w:pPr>
        <w:spacing w:before="120" w:after="120" w:line="240" w:lineRule="auto"/>
        <w:ind w:left="630" w:right="-285"/>
        <w:jc w:val="both"/>
        <w:rPr>
          <w:rFonts w:ascii="Times New Roman" w:eastAsia="Times New Roman" w:hAnsi="Times New Roman" w:cs="Times New Roman"/>
          <w:b/>
          <w:bCs/>
          <w:kern w:val="0"/>
          <w:sz w:val="24"/>
          <w:szCs w:val="24"/>
          <w:lang w:eastAsia="fr-FR"/>
          <w14:ligatures w14:val="none"/>
        </w:rPr>
      </w:pPr>
      <w:r w:rsidRPr="00FD15F9">
        <w:rPr>
          <w:rFonts w:ascii="Times New Roman" w:eastAsia="Times New Roman" w:hAnsi="Times New Roman" w:cs="Times New Roman"/>
          <w:b/>
          <w:bCs/>
          <w:kern w:val="0"/>
          <w:sz w:val="24"/>
          <w:szCs w:val="24"/>
          <w:lang w:eastAsia="fr-FR"/>
          <w14:ligatures w14:val="none"/>
        </w:rPr>
        <w:t>Lot 4 :  Acquisition de Compacteurs type rouleau lisse et de compacteurs manuels au profit du Projet de développement intégré des chaînes de valeurs agricoles (PDI-CVA).</w:t>
      </w:r>
    </w:p>
    <w:p w14:paraId="445DFDD6" w14:textId="041A4778" w:rsidR="00FD15F9" w:rsidRPr="00FD15F9" w:rsidRDefault="00FD15F9" w:rsidP="005C7E2E">
      <w:pPr>
        <w:spacing w:before="120" w:after="120" w:line="240" w:lineRule="auto"/>
        <w:ind w:right="-285"/>
        <w:jc w:val="both"/>
        <w:rPr>
          <w:rFonts w:ascii="Times New Roman" w:eastAsia="Times New Roman" w:hAnsi="Times New Roman" w:cs="Times New Roman"/>
          <w:i/>
          <w:iCs/>
          <w:kern w:val="0"/>
          <w:sz w:val="24"/>
          <w:szCs w:val="24"/>
          <w:lang w:eastAsia="fr-FR"/>
          <w14:ligatures w14:val="none"/>
        </w:rPr>
      </w:pPr>
      <w:r w:rsidRPr="00FD15F9">
        <w:rPr>
          <w:rFonts w:ascii="Times New Roman" w:eastAsia="Times New Roman" w:hAnsi="Times New Roman" w:cs="Times New Roman"/>
          <w:b/>
          <w:bCs/>
          <w:i/>
          <w:iCs/>
          <w:kern w:val="0"/>
          <w:sz w:val="24"/>
          <w:szCs w:val="24"/>
          <w:lang w:eastAsia="fr-FR"/>
          <w14:ligatures w14:val="none"/>
        </w:rPr>
        <w:t>NB </w:t>
      </w:r>
      <w:r w:rsidRPr="00FD15F9">
        <w:rPr>
          <w:rFonts w:ascii="Times New Roman" w:eastAsia="Times New Roman" w:hAnsi="Times New Roman" w:cs="Times New Roman"/>
          <w:i/>
          <w:iCs/>
          <w:kern w:val="0"/>
          <w:sz w:val="24"/>
          <w:szCs w:val="24"/>
          <w:lang w:eastAsia="fr-FR"/>
          <w14:ligatures w14:val="none"/>
        </w:rPr>
        <w:t xml:space="preserve">: Le délai d’exécution sera de soixante (60) jours pour chacun des lots. Un soumissionnaire peut postuler pour plus d’un (01) lot mais ne peut être attributaire </w:t>
      </w:r>
      <w:r w:rsidR="00382BA2">
        <w:rPr>
          <w:rFonts w:ascii="Times New Roman" w:eastAsia="Times New Roman" w:hAnsi="Times New Roman" w:cs="Times New Roman"/>
          <w:i/>
          <w:iCs/>
          <w:kern w:val="0"/>
          <w:sz w:val="24"/>
          <w:szCs w:val="24"/>
          <w:lang w:eastAsia="fr-FR"/>
          <w14:ligatures w14:val="none"/>
        </w:rPr>
        <w:t>de plus</w:t>
      </w:r>
      <w:r w:rsidRPr="00FD15F9">
        <w:rPr>
          <w:rFonts w:ascii="Times New Roman" w:eastAsia="Times New Roman" w:hAnsi="Times New Roman" w:cs="Times New Roman"/>
          <w:i/>
          <w:iCs/>
          <w:kern w:val="0"/>
          <w:sz w:val="24"/>
          <w:szCs w:val="24"/>
          <w:lang w:eastAsia="fr-FR"/>
          <w14:ligatures w14:val="none"/>
        </w:rPr>
        <w:t xml:space="preserve"> de deux (02) lots.</w:t>
      </w:r>
    </w:p>
    <w:p w14:paraId="64DFC4C5" w14:textId="7933B4D2" w:rsidR="00FD15F9" w:rsidRPr="00FD15F9" w:rsidRDefault="00FD15F9" w:rsidP="005C7E2E">
      <w:pPr>
        <w:numPr>
          <w:ilvl w:val="0"/>
          <w:numId w:val="1"/>
        </w:numPr>
        <w:spacing w:before="120" w:after="120" w:line="240" w:lineRule="auto"/>
        <w:ind w:right="-285"/>
        <w:jc w:val="both"/>
        <w:rPr>
          <w:rFonts w:ascii="Times New Roman" w:eastAsia="Times New Roman" w:hAnsi="Times New Roman" w:cs="Times New Roman"/>
          <w:kern w:val="0"/>
          <w:sz w:val="24"/>
          <w:szCs w:val="24"/>
          <w:lang w:eastAsia="fr-FR"/>
          <w14:ligatures w14:val="none"/>
        </w:rPr>
      </w:pPr>
      <w:r w:rsidRPr="00FD15F9">
        <w:rPr>
          <w:rFonts w:ascii="Times New Roman" w:eastAsia="Times New Roman" w:hAnsi="Times New Roman" w:cs="Times New Roman"/>
          <w:kern w:val="0"/>
          <w:sz w:val="24"/>
          <w:szCs w:val="24"/>
          <w:lang w:eastAsia="fr-FR"/>
          <w14:ligatures w14:val="none"/>
        </w:rPr>
        <w:t xml:space="preserve">La procédure d’appel d’offres sera </w:t>
      </w:r>
      <w:r w:rsidRPr="00FD15F9">
        <w:rPr>
          <w:rFonts w:ascii="Times New Roman" w:eastAsia="Times New Roman" w:hAnsi="Times New Roman" w:cs="Times New Roman"/>
          <w:i/>
          <w:kern w:val="0"/>
          <w:sz w:val="24"/>
          <w:szCs w:val="24"/>
          <w:lang w:eastAsia="fr-FR"/>
          <w14:ligatures w14:val="none"/>
        </w:rPr>
        <w:t>l’Appel d’Offres International (AOI)</w:t>
      </w:r>
      <w:r w:rsidRPr="00FD15F9">
        <w:rPr>
          <w:rFonts w:ascii="Times New Roman" w:eastAsia="Times New Roman" w:hAnsi="Times New Roman" w:cs="Times New Roman"/>
          <w:kern w:val="0"/>
          <w:sz w:val="24"/>
          <w:szCs w:val="24"/>
          <w:lang w:eastAsia="fr-FR"/>
          <w14:ligatures w14:val="none"/>
        </w:rPr>
        <w:t xml:space="preserve"> tel que défini dans les Directives pour l’acquisition de Biens, Travaux et Services connexes dans le cadre de Projets financés par la BIsD, d’avril 2019 révisées en février 2023, (les « Directives »), et ouverte à tous les soumissionnaires de pays éligibles tels que définis dans les Directives.</w:t>
      </w:r>
    </w:p>
    <w:p w14:paraId="778CA516" w14:textId="77777777" w:rsidR="00FD15F9" w:rsidRPr="00FD15F9" w:rsidRDefault="00FD15F9" w:rsidP="005C7E2E">
      <w:pPr>
        <w:spacing w:before="120" w:after="120" w:line="240" w:lineRule="auto"/>
        <w:ind w:left="630" w:right="-285"/>
        <w:jc w:val="both"/>
        <w:rPr>
          <w:rFonts w:ascii="Times New Roman" w:eastAsia="Times New Roman" w:hAnsi="Times New Roman" w:cs="Times New Roman"/>
          <w:kern w:val="0"/>
          <w:sz w:val="24"/>
          <w:szCs w:val="24"/>
          <w:lang w:eastAsia="fr-FR"/>
          <w14:ligatures w14:val="none"/>
        </w:rPr>
      </w:pPr>
      <w:r w:rsidRPr="00FD15F9">
        <w:rPr>
          <w:rFonts w:ascii="Times New Roman" w:eastAsia="Times New Roman" w:hAnsi="Times New Roman" w:cs="Times New Roman"/>
          <w:kern w:val="0"/>
          <w:sz w:val="24"/>
          <w:szCs w:val="24"/>
          <w:lang w:eastAsia="fr-FR"/>
          <w14:ligatures w14:val="none"/>
        </w:rPr>
        <w:t>Les candidats éventuels sont également invités à prendre connaissance des Clauses 1.9.1 à 1.9.4 des Directives sus évoquées.</w:t>
      </w:r>
    </w:p>
    <w:p w14:paraId="69A62FEE" w14:textId="175B2745" w:rsidR="00FD15F9" w:rsidRPr="00FD15F9" w:rsidRDefault="00FD15F9" w:rsidP="005C7E2E">
      <w:pPr>
        <w:numPr>
          <w:ilvl w:val="0"/>
          <w:numId w:val="1"/>
        </w:numPr>
        <w:tabs>
          <w:tab w:val="clear" w:pos="720"/>
        </w:tabs>
        <w:spacing w:before="120" w:after="120" w:line="240" w:lineRule="auto"/>
        <w:ind w:left="630" w:right="-285" w:hanging="630"/>
        <w:jc w:val="both"/>
        <w:rPr>
          <w:rFonts w:ascii="Times New Roman" w:eastAsia="Times New Roman" w:hAnsi="Times New Roman" w:cs="Times New Roman"/>
          <w:kern w:val="0"/>
          <w:sz w:val="24"/>
          <w:szCs w:val="24"/>
          <w:lang w:eastAsia="fr-FR"/>
          <w14:ligatures w14:val="none"/>
        </w:rPr>
      </w:pPr>
      <w:r w:rsidRPr="00FD15F9">
        <w:rPr>
          <w:rFonts w:ascii="Times New Roman" w:eastAsia="Times New Roman" w:hAnsi="Times New Roman" w:cs="Times New Roman"/>
          <w:kern w:val="0"/>
          <w:sz w:val="24"/>
          <w:szCs w:val="24"/>
          <w:lang w:eastAsia="fr-FR"/>
          <w14:ligatures w14:val="none"/>
        </w:rPr>
        <w:t xml:space="preserve">Les Soumissionnaires intéressés et éligibles peuvent obtenir des informations auprès de la </w:t>
      </w:r>
      <w:r w:rsidRPr="00FD15F9">
        <w:rPr>
          <w:rFonts w:ascii="Times New Roman" w:eastAsia="Times New Roman" w:hAnsi="Times New Roman" w:cs="Times New Roman"/>
          <w:b/>
          <w:bCs/>
          <w:kern w:val="0"/>
          <w:sz w:val="24"/>
          <w:szCs w:val="24"/>
          <w:lang w:eastAsia="fr-FR"/>
          <w14:ligatures w14:val="none"/>
        </w:rPr>
        <w:t xml:space="preserve">Direction des Marchés Publics (DMP) du Ministère de l'agriculture, </w:t>
      </w:r>
      <w:r w:rsidR="00C4572E">
        <w:rPr>
          <w:rFonts w:ascii="Times New Roman" w:eastAsia="Times New Roman" w:hAnsi="Times New Roman" w:cs="Times New Roman"/>
          <w:b/>
          <w:bCs/>
          <w:kern w:val="0"/>
          <w:sz w:val="24"/>
          <w:szCs w:val="24"/>
          <w:lang w:eastAsia="fr-FR"/>
          <w14:ligatures w14:val="none"/>
        </w:rPr>
        <w:t xml:space="preserve">de l’eau, </w:t>
      </w:r>
      <w:r w:rsidRPr="00FD15F9">
        <w:rPr>
          <w:rFonts w:ascii="Times New Roman" w:eastAsia="Times New Roman" w:hAnsi="Times New Roman" w:cs="Times New Roman"/>
          <w:b/>
          <w:bCs/>
          <w:kern w:val="0"/>
          <w:sz w:val="24"/>
          <w:szCs w:val="24"/>
          <w:lang w:eastAsia="fr-FR"/>
          <w14:ligatures w14:val="none"/>
        </w:rPr>
        <w:t xml:space="preserve">des ressources </w:t>
      </w:r>
      <w:r w:rsidRPr="00FD15F9">
        <w:rPr>
          <w:rFonts w:ascii="Times New Roman" w:eastAsia="Times New Roman" w:hAnsi="Times New Roman" w:cs="Times New Roman"/>
          <w:b/>
          <w:bCs/>
          <w:kern w:val="0"/>
          <w:sz w:val="24"/>
          <w:szCs w:val="24"/>
          <w:lang w:eastAsia="fr-FR"/>
          <w14:ligatures w14:val="none"/>
        </w:rPr>
        <w:lastRenderedPageBreak/>
        <w:t>animales et halieutiques (MA</w:t>
      </w:r>
      <w:r w:rsidR="00C4572E">
        <w:rPr>
          <w:rFonts w:ascii="Times New Roman" w:eastAsia="Times New Roman" w:hAnsi="Times New Roman" w:cs="Times New Roman"/>
          <w:b/>
          <w:bCs/>
          <w:kern w:val="0"/>
          <w:sz w:val="24"/>
          <w:szCs w:val="24"/>
          <w:lang w:eastAsia="fr-FR"/>
          <w14:ligatures w14:val="none"/>
        </w:rPr>
        <w:t>E</w:t>
      </w:r>
      <w:r w:rsidRPr="00FD15F9">
        <w:rPr>
          <w:rFonts w:ascii="Times New Roman" w:eastAsia="Times New Roman" w:hAnsi="Times New Roman" w:cs="Times New Roman"/>
          <w:b/>
          <w:bCs/>
          <w:kern w:val="0"/>
          <w:sz w:val="24"/>
          <w:szCs w:val="24"/>
          <w:lang w:eastAsia="fr-FR"/>
          <w14:ligatures w14:val="none"/>
        </w:rPr>
        <w:t>RAH)</w:t>
      </w:r>
      <w:r w:rsidR="00401F00">
        <w:rPr>
          <w:rFonts w:ascii="Times New Roman" w:eastAsia="Times New Roman" w:hAnsi="Times New Roman" w:cs="Times New Roman"/>
          <w:kern w:val="0"/>
          <w:sz w:val="24"/>
          <w:szCs w:val="24"/>
          <w:lang w:eastAsia="fr-FR"/>
          <w14:ligatures w14:val="none"/>
        </w:rPr>
        <w:t xml:space="preserve"> </w:t>
      </w:r>
      <w:r w:rsidRPr="00FD15F9">
        <w:rPr>
          <w:rFonts w:ascii="Times New Roman" w:eastAsia="Times New Roman" w:hAnsi="Times New Roman" w:cs="Times New Roman"/>
          <w:kern w:val="0"/>
          <w:sz w:val="24"/>
          <w:szCs w:val="24"/>
          <w:lang w:eastAsia="fr-FR"/>
          <w14:ligatures w14:val="none"/>
        </w:rPr>
        <w:t>et prendre connaissance des documents d’Appel d’offres à l’adresse mentionnée ci-dessous :</w:t>
      </w:r>
    </w:p>
    <w:p w14:paraId="2789AFE1" w14:textId="512E9B3C" w:rsidR="00FD15F9" w:rsidRPr="00FD15F9" w:rsidRDefault="00FD15F9" w:rsidP="005C7E2E">
      <w:pPr>
        <w:spacing w:before="120" w:after="120" w:line="240" w:lineRule="auto"/>
        <w:ind w:left="630" w:right="-285"/>
        <w:jc w:val="both"/>
        <w:rPr>
          <w:rFonts w:ascii="Times New Roman" w:eastAsia="Times New Roman" w:hAnsi="Times New Roman" w:cs="Times New Roman"/>
          <w:kern w:val="0"/>
          <w:sz w:val="24"/>
          <w:szCs w:val="24"/>
          <w:lang w:eastAsia="fr-FR"/>
          <w14:ligatures w14:val="none"/>
        </w:rPr>
      </w:pPr>
      <w:r w:rsidRPr="00FD15F9">
        <w:rPr>
          <w:rFonts w:ascii="Times New Roman" w:eastAsia="Times New Roman" w:hAnsi="Times New Roman" w:cs="Times New Roman"/>
          <w:kern w:val="0"/>
          <w:sz w:val="24"/>
          <w:szCs w:val="24"/>
          <w:lang w:eastAsia="fr-FR"/>
          <w14:ligatures w14:val="none"/>
        </w:rPr>
        <w:t xml:space="preserve">Direction des Marchés Publics (DMP) du Ministère de l'agriculture, </w:t>
      </w:r>
      <w:r w:rsidR="00C4572E">
        <w:rPr>
          <w:rFonts w:ascii="Times New Roman" w:eastAsia="Times New Roman" w:hAnsi="Times New Roman" w:cs="Times New Roman"/>
          <w:kern w:val="0"/>
          <w:sz w:val="24"/>
          <w:szCs w:val="24"/>
          <w:lang w:eastAsia="fr-FR"/>
          <w14:ligatures w14:val="none"/>
        </w:rPr>
        <w:t xml:space="preserve">de l’eau, </w:t>
      </w:r>
      <w:r w:rsidRPr="00FD15F9">
        <w:rPr>
          <w:rFonts w:ascii="Times New Roman" w:eastAsia="Times New Roman" w:hAnsi="Times New Roman" w:cs="Times New Roman"/>
          <w:kern w:val="0"/>
          <w:sz w:val="24"/>
          <w:szCs w:val="24"/>
          <w:lang w:eastAsia="fr-FR"/>
          <w14:ligatures w14:val="none"/>
        </w:rPr>
        <w:t>des ressources animales et halieutiques (MA</w:t>
      </w:r>
      <w:r w:rsidR="00C4572E">
        <w:rPr>
          <w:rFonts w:ascii="Times New Roman" w:eastAsia="Times New Roman" w:hAnsi="Times New Roman" w:cs="Times New Roman"/>
          <w:kern w:val="0"/>
          <w:sz w:val="24"/>
          <w:szCs w:val="24"/>
          <w:lang w:eastAsia="fr-FR"/>
          <w14:ligatures w14:val="none"/>
        </w:rPr>
        <w:t>E</w:t>
      </w:r>
      <w:r w:rsidRPr="00FD15F9">
        <w:rPr>
          <w:rFonts w:ascii="Times New Roman" w:eastAsia="Times New Roman" w:hAnsi="Times New Roman" w:cs="Times New Roman"/>
          <w:kern w:val="0"/>
          <w:sz w:val="24"/>
          <w:szCs w:val="24"/>
          <w:lang w:eastAsia="fr-FR"/>
          <w14:ligatures w14:val="none"/>
        </w:rPr>
        <w:t>RAH) ; Rue : Avenue SEMBENE Ousmane ; sis au Rez de Chaussée de l’immeuble du MA</w:t>
      </w:r>
      <w:r w:rsidR="00C4572E">
        <w:rPr>
          <w:rFonts w:ascii="Times New Roman" w:eastAsia="Times New Roman" w:hAnsi="Times New Roman" w:cs="Times New Roman"/>
          <w:kern w:val="0"/>
          <w:sz w:val="24"/>
          <w:szCs w:val="24"/>
          <w:lang w:eastAsia="fr-FR"/>
          <w14:ligatures w14:val="none"/>
        </w:rPr>
        <w:t>E</w:t>
      </w:r>
      <w:r w:rsidRPr="00FD15F9">
        <w:rPr>
          <w:rFonts w:ascii="Times New Roman" w:eastAsia="Times New Roman" w:hAnsi="Times New Roman" w:cs="Times New Roman"/>
          <w:kern w:val="0"/>
          <w:sz w:val="24"/>
          <w:szCs w:val="24"/>
          <w:lang w:eastAsia="fr-FR"/>
          <w14:ligatures w14:val="none"/>
        </w:rPr>
        <w:t>RAH à Ouaga 2000 ; 03 BP 7010 Ouagadougou 03, téléphone :</w:t>
      </w:r>
      <w:r w:rsidRPr="00FD15F9">
        <w:rPr>
          <w:rFonts w:ascii="Times New Roman" w:eastAsia="Times New Roman" w:hAnsi="Times New Roman" w:cs="Times New Roman"/>
          <w:kern w:val="0"/>
          <w:sz w:val="20"/>
          <w:szCs w:val="20"/>
          <w:lang w:eastAsia="fr-FR"/>
          <w14:ligatures w14:val="none"/>
        </w:rPr>
        <w:t xml:space="preserve"> </w:t>
      </w:r>
      <w:r w:rsidRPr="00FD15F9">
        <w:rPr>
          <w:rFonts w:ascii="Times New Roman" w:eastAsia="Times New Roman" w:hAnsi="Times New Roman" w:cs="Times New Roman"/>
          <w:kern w:val="0"/>
          <w:sz w:val="24"/>
          <w:szCs w:val="24"/>
          <w:lang w:eastAsia="fr-FR"/>
          <w14:ligatures w14:val="none"/>
        </w:rPr>
        <w:t xml:space="preserve">25-41-17-47; mail : </w:t>
      </w:r>
      <w:hyperlink r:id="rId8" w:history="1">
        <w:r w:rsidRPr="00FD15F9">
          <w:rPr>
            <w:rFonts w:ascii="Times New Roman" w:eastAsia="Times New Roman" w:hAnsi="Times New Roman" w:cs="Times New Roman"/>
            <w:color w:val="0000FF"/>
            <w:kern w:val="0"/>
            <w:sz w:val="24"/>
            <w:szCs w:val="24"/>
            <w:u w:val="single"/>
            <w:lang w:eastAsia="fr-FR"/>
            <w14:ligatures w14:val="none"/>
          </w:rPr>
          <w:t>dmpmaah@gmail.com</w:t>
        </w:r>
      </w:hyperlink>
      <w:r w:rsidRPr="00FD15F9">
        <w:rPr>
          <w:rFonts w:ascii="Times New Roman" w:eastAsia="Times New Roman" w:hAnsi="Times New Roman" w:cs="Times New Roman"/>
          <w:kern w:val="0"/>
          <w:sz w:val="24"/>
          <w:szCs w:val="24"/>
          <w:lang w:eastAsia="fr-FR"/>
          <w14:ligatures w14:val="none"/>
        </w:rPr>
        <w:t xml:space="preserve">;  du </w:t>
      </w:r>
      <w:r w:rsidRPr="00FD15F9">
        <w:rPr>
          <w:rFonts w:ascii="Times New Roman" w:eastAsia="Times New Roman" w:hAnsi="Times New Roman" w:cs="Times New Roman"/>
          <w:b/>
          <w:bCs/>
          <w:kern w:val="0"/>
          <w:sz w:val="24"/>
          <w:szCs w:val="24"/>
          <w:lang w:eastAsia="fr-FR"/>
          <w14:ligatures w14:val="none"/>
        </w:rPr>
        <w:t>lundi au vendredi de 08 heures à 15 heures TU les jours ouvrables.</w:t>
      </w:r>
    </w:p>
    <w:p w14:paraId="369D31DB" w14:textId="33BD0B56" w:rsidR="00C4572E" w:rsidRPr="00E77D8A" w:rsidRDefault="00FD15F9" w:rsidP="005C7E2E">
      <w:pPr>
        <w:numPr>
          <w:ilvl w:val="0"/>
          <w:numId w:val="1"/>
        </w:numPr>
        <w:tabs>
          <w:tab w:val="clear" w:pos="720"/>
        </w:tabs>
        <w:spacing w:before="120" w:after="120" w:line="240" w:lineRule="auto"/>
        <w:ind w:left="630" w:right="-285" w:hanging="630"/>
        <w:jc w:val="both"/>
        <w:rPr>
          <w:rFonts w:ascii="Times New Roman" w:eastAsia="Times New Roman" w:hAnsi="Times New Roman" w:cs="Times New Roman"/>
          <w:kern w:val="0"/>
          <w:sz w:val="24"/>
          <w:szCs w:val="24"/>
          <w:lang w:eastAsia="fr-FR"/>
          <w14:ligatures w14:val="none"/>
        </w:rPr>
      </w:pPr>
      <w:r w:rsidRPr="00FD15F9">
        <w:rPr>
          <w:rFonts w:ascii="Times New Roman" w:eastAsia="Times New Roman" w:hAnsi="Times New Roman" w:cs="Times New Roman"/>
          <w:kern w:val="0"/>
          <w:sz w:val="24"/>
          <w:szCs w:val="24"/>
          <w:lang w:eastAsia="fr-FR"/>
          <w14:ligatures w14:val="none"/>
        </w:rPr>
        <w:t xml:space="preserve">Le Dossier d’Appel d’offres en </w:t>
      </w:r>
      <w:r w:rsidRPr="00FD15F9">
        <w:rPr>
          <w:rFonts w:ascii="Times New Roman" w:eastAsia="Times New Roman" w:hAnsi="Times New Roman" w:cs="Times New Roman"/>
          <w:b/>
          <w:bCs/>
          <w:kern w:val="0"/>
          <w:sz w:val="24"/>
          <w:szCs w:val="24"/>
          <w:lang w:eastAsia="fr-FR"/>
          <w14:ligatures w14:val="none"/>
        </w:rPr>
        <w:t xml:space="preserve">Français </w:t>
      </w:r>
      <w:r w:rsidRPr="00FD15F9">
        <w:rPr>
          <w:rFonts w:ascii="Times New Roman" w:eastAsia="Times New Roman" w:hAnsi="Times New Roman" w:cs="Times New Roman"/>
          <w:kern w:val="0"/>
          <w:sz w:val="24"/>
          <w:szCs w:val="24"/>
          <w:lang w:eastAsia="fr-FR"/>
          <w14:ligatures w14:val="none"/>
        </w:rPr>
        <w:t xml:space="preserve">peut être acheté par tout Soumissionnaire intéressé auprès de la Direction des Marchés Publics (DMP) du Ministère de l'agriculture, </w:t>
      </w:r>
      <w:r w:rsidR="0051713D">
        <w:rPr>
          <w:rFonts w:ascii="Times New Roman" w:eastAsia="Times New Roman" w:hAnsi="Times New Roman" w:cs="Times New Roman"/>
          <w:kern w:val="0"/>
          <w:sz w:val="24"/>
          <w:szCs w:val="24"/>
          <w:lang w:eastAsia="fr-FR"/>
          <w14:ligatures w14:val="none"/>
        </w:rPr>
        <w:t xml:space="preserve">de l’eau, </w:t>
      </w:r>
      <w:r w:rsidRPr="00FD15F9">
        <w:rPr>
          <w:rFonts w:ascii="Times New Roman" w:eastAsia="Times New Roman" w:hAnsi="Times New Roman" w:cs="Times New Roman"/>
          <w:kern w:val="0"/>
          <w:sz w:val="24"/>
          <w:szCs w:val="24"/>
          <w:lang w:eastAsia="fr-FR"/>
          <w14:ligatures w14:val="none"/>
        </w:rPr>
        <w:t>des ressources animales et halieutiques (MA</w:t>
      </w:r>
      <w:r w:rsidR="0051713D">
        <w:rPr>
          <w:rFonts w:ascii="Times New Roman" w:eastAsia="Times New Roman" w:hAnsi="Times New Roman" w:cs="Times New Roman"/>
          <w:kern w:val="0"/>
          <w:sz w:val="24"/>
          <w:szCs w:val="24"/>
          <w:lang w:eastAsia="fr-FR"/>
          <w14:ligatures w14:val="none"/>
        </w:rPr>
        <w:t>E</w:t>
      </w:r>
      <w:r w:rsidRPr="00FD15F9">
        <w:rPr>
          <w:rFonts w:ascii="Times New Roman" w:eastAsia="Times New Roman" w:hAnsi="Times New Roman" w:cs="Times New Roman"/>
          <w:kern w:val="0"/>
          <w:sz w:val="24"/>
          <w:szCs w:val="24"/>
          <w:lang w:eastAsia="fr-FR"/>
          <w14:ligatures w14:val="none"/>
        </w:rPr>
        <w:t>RAH) contre un paiement</w:t>
      </w:r>
      <w:r w:rsidRPr="00FD15F9">
        <w:rPr>
          <w:rFonts w:ascii="Times New Roman" w:eastAsia="Times New Roman" w:hAnsi="Times New Roman" w:cs="Times New Roman"/>
          <w:kern w:val="0"/>
          <w:sz w:val="20"/>
          <w:szCs w:val="20"/>
          <w:lang w:eastAsia="fr-FR"/>
          <w14:ligatures w14:val="none"/>
        </w:rPr>
        <w:t xml:space="preserve"> </w:t>
      </w:r>
      <w:r w:rsidRPr="00FD15F9">
        <w:rPr>
          <w:rFonts w:ascii="Times New Roman" w:eastAsia="Times New Roman" w:hAnsi="Times New Roman" w:cs="Times New Roman"/>
          <w:kern w:val="0"/>
          <w:sz w:val="24"/>
          <w:szCs w:val="24"/>
          <w:lang w:eastAsia="fr-FR"/>
          <w14:ligatures w14:val="none"/>
        </w:rPr>
        <w:t xml:space="preserve">non remboursable de la somme </w:t>
      </w:r>
      <w:r w:rsidR="003F3E78">
        <w:rPr>
          <w:rFonts w:ascii="Times New Roman" w:eastAsia="Times New Roman" w:hAnsi="Times New Roman" w:cs="Times New Roman"/>
          <w:kern w:val="0"/>
          <w:sz w:val="24"/>
          <w:szCs w:val="24"/>
          <w:lang w:eastAsia="fr-FR"/>
          <w14:ligatures w14:val="none"/>
        </w:rPr>
        <w:t xml:space="preserve">forfaitaire </w:t>
      </w:r>
      <w:r w:rsidRPr="00FD15F9">
        <w:rPr>
          <w:rFonts w:ascii="Times New Roman" w:eastAsia="Times New Roman" w:hAnsi="Times New Roman" w:cs="Times New Roman"/>
          <w:kern w:val="0"/>
          <w:sz w:val="24"/>
          <w:szCs w:val="24"/>
          <w:lang w:eastAsia="fr-FR"/>
          <w14:ligatures w14:val="none"/>
        </w:rPr>
        <w:t xml:space="preserve">de </w:t>
      </w:r>
      <w:r w:rsidR="003F3E78" w:rsidRPr="003F3E78">
        <w:rPr>
          <w:rFonts w:ascii="Times New Roman" w:eastAsia="Times New Roman" w:hAnsi="Times New Roman" w:cs="Times New Roman"/>
          <w:b/>
          <w:bCs/>
          <w:kern w:val="0"/>
          <w:sz w:val="24"/>
          <w:szCs w:val="24"/>
          <w:lang w:eastAsia="fr-FR"/>
          <w14:ligatures w14:val="none"/>
        </w:rPr>
        <w:t xml:space="preserve">deux </w:t>
      </w:r>
      <w:r w:rsidRPr="003F3E78">
        <w:rPr>
          <w:rFonts w:ascii="Times New Roman" w:eastAsia="Times New Roman" w:hAnsi="Times New Roman" w:cs="Times New Roman"/>
          <w:b/>
          <w:bCs/>
          <w:kern w:val="0"/>
          <w:sz w:val="24"/>
          <w:szCs w:val="24"/>
          <w:lang w:eastAsia="fr-FR"/>
          <w14:ligatures w14:val="none"/>
        </w:rPr>
        <w:t xml:space="preserve">cent </w:t>
      </w:r>
      <w:r w:rsidR="003F3E78" w:rsidRPr="003F3E78">
        <w:rPr>
          <w:rFonts w:ascii="Times New Roman" w:eastAsia="Times New Roman" w:hAnsi="Times New Roman" w:cs="Times New Roman"/>
          <w:b/>
          <w:bCs/>
          <w:kern w:val="0"/>
          <w:sz w:val="24"/>
          <w:szCs w:val="24"/>
          <w:lang w:eastAsia="fr-FR"/>
          <w14:ligatures w14:val="none"/>
        </w:rPr>
        <w:t>cinquante</w:t>
      </w:r>
      <w:r w:rsidR="003F3E78">
        <w:rPr>
          <w:rFonts w:ascii="Times New Roman" w:eastAsia="Times New Roman" w:hAnsi="Times New Roman" w:cs="Times New Roman"/>
          <w:b/>
          <w:bCs/>
          <w:kern w:val="0"/>
          <w:sz w:val="24"/>
          <w:szCs w:val="24"/>
          <w:lang w:eastAsia="fr-FR"/>
          <w14:ligatures w14:val="none"/>
        </w:rPr>
        <w:t xml:space="preserve"> </w:t>
      </w:r>
      <w:r w:rsidRPr="00FD15F9">
        <w:rPr>
          <w:rFonts w:ascii="Times New Roman" w:eastAsia="Times New Roman" w:hAnsi="Times New Roman" w:cs="Times New Roman"/>
          <w:b/>
          <w:bCs/>
          <w:kern w:val="0"/>
          <w:sz w:val="24"/>
          <w:szCs w:val="24"/>
          <w:lang w:eastAsia="fr-FR"/>
          <w14:ligatures w14:val="none"/>
        </w:rPr>
        <w:t>mille (</w:t>
      </w:r>
      <w:r w:rsidR="003F3E78">
        <w:rPr>
          <w:rFonts w:ascii="Times New Roman" w:eastAsia="Times New Roman" w:hAnsi="Times New Roman" w:cs="Times New Roman"/>
          <w:b/>
          <w:bCs/>
          <w:kern w:val="0"/>
          <w:sz w:val="24"/>
          <w:szCs w:val="24"/>
          <w:lang w:eastAsia="fr-FR"/>
          <w14:ligatures w14:val="none"/>
        </w:rPr>
        <w:t>25</w:t>
      </w:r>
      <w:r w:rsidRPr="00FD15F9">
        <w:rPr>
          <w:rFonts w:ascii="Times New Roman" w:eastAsia="Times New Roman" w:hAnsi="Times New Roman" w:cs="Times New Roman"/>
          <w:b/>
          <w:bCs/>
          <w:kern w:val="0"/>
          <w:sz w:val="24"/>
          <w:szCs w:val="24"/>
          <w:lang w:eastAsia="fr-FR"/>
          <w14:ligatures w14:val="none"/>
        </w:rPr>
        <w:t>0 000) F</w:t>
      </w:r>
      <w:r w:rsidR="00382BA2">
        <w:rPr>
          <w:rFonts w:ascii="Times New Roman" w:eastAsia="Times New Roman" w:hAnsi="Times New Roman" w:cs="Times New Roman"/>
          <w:b/>
          <w:bCs/>
          <w:kern w:val="0"/>
          <w:sz w:val="24"/>
          <w:szCs w:val="24"/>
          <w:lang w:eastAsia="fr-FR"/>
          <w14:ligatures w14:val="none"/>
        </w:rPr>
        <w:t xml:space="preserve"> </w:t>
      </w:r>
      <w:r w:rsidRPr="00FD15F9">
        <w:rPr>
          <w:rFonts w:ascii="Times New Roman" w:eastAsia="Times New Roman" w:hAnsi="Times New Roman" w:cs="Times New Roman"/>
          <w:b/>
          <w:bCs/>
          <w:kern w:val="0"/>
          <w:sz w:val="24"/>
          <w:szCs w:val="24"/>
          <w:lang w:eastAsia="fr-FR"/>
          <w14:ligatures w14:val="none"/>
        </w:rPr>
        <w:t>CFA</w:t>
      </w:r>
      <w:r w:rsidR="00C4572E">
        <w:rPr>
          <w:rFonts w:ascii="Times New Roman" w:eastAsia="Times New Roman" w:hAnsi="Times New Roman" w:cs="Times New Roman"/>
          <w:b/>
          <w:bCs/>
          <w:kern w:val="0"/>
          <w:sz w:val="24"/>
          <w:szCs w:val="24"/>
          <w:lang w:eastAsia="fr-FR"/>
          <w14:ligatures w14:val="none"/>
        </w:rPr>
        <w:t>.</w:t>
      </w:r>
      <w:r w:rsidR="00C4572E">
        <w:rPr>
          <w:rFonts w:ascii="Times New Roman" w:eastAsia="Times New Roman" w:hAnsi="Times New Roman" w:cs="Times New Roman"/>
          <w:kern w:val="0"/>
          <w:sz w:val="24"/>
          <w:szCs w:val="24"/>
          <w:lang w:eastAsia="fr-FR"/>
          <w14:ligatures w14:val="none"/>
        </w:rPr>
        <w:t xml:space="preserve"> </w:t>
      </w:r>
      <w:r w:rsidR="00C4572E" w:rsidRPr="00C4572E">
        <w:rPr>
          <w:rFonts w:ascii="Times New Roman" w:eastAsia="Times New Roman" w:hAnsi="Times New Roman" w:cs="Times New Roman"/>
          <w:kern w:val="0"/>
          <w:sz w:val="24"/>
          <w:szCs w:val="24"/>
          <w:lang w:eastAsia="fr-FR"/>
          <w14:ligatures w14:val="none"/>
        </w:rPr>
        <w:t>Le paiement sera effectué en espèces ou par chèque certifié auprès de la régie de recettes de la Direction Générale du Contrôle des Marchés Publics et des Engagements Financiers (DGCMEF), sise 395, Avenue Ho Chi Minh, 01 BP 6444 Ouagadougou 01, Tél : 25</w:t>
      </w:r>
      <w:r w:rsidR="00C4572E" w:rsidRPr="00E77D8A">
        <w:rPr>
          <w:rFonts w:ascii="Times New Roman" w:eastAsia="Times New Roman" w:hAnsi="Times New Roman" w:cs="Times New Roman"/>
          <w:kern w:val="0"/>
          <w:sz w:val="24"/>
          <w:szCs w:val="24"/>
          <w:lang w:eastAsia="fr-FR"/>
          <w14:ligatures w14:val="none"/>
        </w:rPr>
        <w:t xml:space="preserve"> 32 47 75/25 32 46 12. La méthode de paiement sera au comptant ou par chèque certifié libellé au nom de FE/DGCMEF ou par virement bancaire au compte suivant :</w:t>
      </w:r>
    </w:p>
    <w:p w14:paraId="478E62D1" w14:textId="77777777" w:rsidR="00C4572E" w:rsidRPr="00C4572E" w:rsidRDefault="00C4572E" w:rsidP="005C7E2E">
      <w:pPr>
        <w:spacing w:before="120" w:after="120" w:line="240" w:lineRule="auto"/>
        <w:ind w:left="1416" w:right="-285"/>
        <w:jc w:val="both"/>
        <w:rPr>
          <w:rFonts w:ascii="Times New Roman" w:eastAsia="Times New Roman" w:hAnsi="Times New Roman" w:cs="Times New Roman"/>
          <w:kern w:val="0"/>
          <w:sz w:val="24"/>
          <w:szCs w:val="24"/>
          <w:lang w:eastAsia="fr-FR"/>
          <w14:ligatures w14:val="none"/>
        </w:rPr>
      </w:pPr>
      <w:r w:rsidRPr="00C4572E">
        <w:rPr>
          <w:rFonts w:ascii="Times New Roman" w:eastAsia="Times New Roman" w:hAnsi="Times New Roman" w:cs="Times New Roman"/>
          <w:kern w:val="0"/>
          <w:sz w:val="24"/>
          <w:szCs w:val="24"/>
          <w:lang w:eastAsia="fr-FR"/>
          <w14:ligatures w14:val="none"/>
        </w:rPr>
        <w:t xml:space="preserve">Pour tout virement bancaire effectué du Burkina Faso ou de la zone UEMOA au profit dudit compte, bien vouloir utiliser les références ci-dessous : </w:t>
      </w:r>
    </w:p>
    <w:p w14:paraId="3C71D7F9" w14:textId="77777777" w:rsidR="00C4572E" w:rsidRPr="00C4572E" w:rsidRDefault="00C4572E" w:rsidP="005C7E2E">
      <w:pPr>
        <w:spacing w:after="0" w:line="240" w:lineRule="auto"/>
        <w:ind w:left="2126"/>
        <w:jc w:val="both"/>
        <w:rPr>
          <w:rFonts w:ascii="Times New Roman" w:eastAsia="Times New Roman" w:hAnsi="Times New Roman" w:cs="Times New Roman"/>
          <w:kern w:val="0"/>
          <w:sz w:val="24"/>
          <w:szCs w:val="24"/>
          <w:lang w:eastAsia="fr-FR"/>
          <w14:ligatures w14:val="none"/>
        </w:rPr>
      </w:pPr>
      <w:r w:rsidRPr="00C4572E">
        <w:rPr>
          <w:rFonts w:ascii="Times New Roman" w:eastAsia="Times New Roman" w:hAnsi="Times New Roman" w:cs="Times New Roman"/>
          <w:kern w:val="0"/>
          <w:sz w:val="24"/>
          <w:szCs w:val="24"/>
          <w:lang w:eastAsia="fr-FR"/>
          <w14:ligatures w14:val="none"/>
        </w:rPr>
        <w:t xml:space="preserve">Banque : Trésor public </w:t>
      </w:r>
    </w:p>
    <w:p w14:paraId="76774272" w14:textId="77777777" w:rsidR="00C4572E" w:rsidRPr="00C4572E" w:rsidRDefault="00C4572E" w:rsidP="005C7E2E">
      <w:pPr>
        <w:spacing w:after="0" w:line="240" w:lineRule="auto"/>
        <w:ind w:left="2126"/>
        <w:jc w:val="both"/>
        <w:rPr>
          <w:rFonts w:ascii="Times New Roman" w:eastAsia="Times New Roman" w:hAnsi="Times New Roman" w:cs="Times New Roman"/>
          <w:kern w:val="0"/>
          <w:sz w:val="24"/>
          <w:szCs w:val="24"/>
          <w:lang w:eastAsia="fr-FR"/>
          <w14:ligatures w14:val="none"/>
        </w:rPr>
      </w:pPr>
      <w:r w:rsidRPr="00C4572E">
        <w:rPr>
          <w:rFonts w:ascii="Times New Roman" w:eastAsia="Times New Roman" w:hAnsi="Times New Roman" w:cs="Times New Roman"/>
          <w:kern w:val="0"/>
          <w:sz w:val="24"/>
          <w:szCs w:val="24"/>
          <w:lang w:eastAsia="fr-FR"/>
          <w14:ligatures w14:val="none"/>
        </w:rPr>
        <w:t>Code banque : BF670</w:t>
      </w:r>
    </w:p>
    <w:p w14:paraId="583D0B32" w14:textId="77777777" w:rsidR="00C4572E" w:rsidRPr="00C4572E" w:rsidRDefault="00C4572E" w:rsidP="005C7E2E">
      <w:pPr>
        <w:spacing w:after="0" w:line="240" w:lineRule="auto"/>
        <w:ind w:left="2126"/>
        <w:jc w:val="both"/>
        <w:rPr>
          <w:rFonts w:ascii="Times New Roman" w:eastAsia="Times New Roman" w:hAnsi="Times New Roman" w:cs="Times New Roman"/>
          <w:kern w:val="0"/>
          <w:sz w:val="24"/>
          <w:szCs w:val="24"/>
          <w:lang w:eastAsia="fr-FR"/>
          <w14:ligatures w14:val="none"/>
        </w:rPr>
      </w:pPr>
      <w:r w:rsidRPr="00C4572E">
        <w:rPr>
          <w:rFonts w:ascii="Times New Roman" w:eastAsia="Times New Roman" w:hAnsi="Times New Roman" w:cs="Times New Roman"/>
          <w:kern w:val="0"/>
          <w:sz w:val="24"/>
          <w:szCs w:val="24"/>
          <w:lang w:eastAsia="fr-FR"/>
          <w14:ligatures w14:val="none"/>
        </w:rPr>
        <w:t>Code guichet : 01001</w:t>
      </w:r>
    </w:p>
    <w:p w14:paraId="38E359B4" w14:textId="77777777" w:rsidR="00C4572E" w:rsidRPr="00C4572E" w:rsidRDefault="00C4572E" w:rsidP="005C7E2E">
      <w:pPr>
        <w:spacing w:after="0" w:line="240" w:lineRule="auto"/>
        <w:ind w:left="2126"/>
        <w:jc w:val="both"/>
        <w:rPr>
          <w:rFonts w:ascii="Times New Roman" w:eastAsia="Times New Roman" w:hAnsi="Times New Roman" w:cs="Times New Roman"/>
          <w:kern w:val="0"/>
          <w:sz w:val="24"/>
          <w:szCs w:val="24"/>
          <w:lang w:eastAsia="fr-FR"/>
          <w14:ligatures w14:val="none"/>
        </w:rPr>
      </w:pPr>
      <w:r w:rsidRPr="00C4572E">
        <w:rPr>
          <w:rFonts w:ascii="Times New Roman" w:eastAsia="Times New Roman" w:hAnsi="Times New Roman" w:cs="Times New Roman"/>
          <w:kern w:val="0"/>
          <w:sz w:val="24"/>
          <w:szCs w:val="24"/>
          <w:lang w:eastAsia="fr-FR"/>
          <w14:ligatures w14:val="none"/>
        </w:rPr>
        <w:t>Compte : 001010000001</w:t>
      </w:r>
    </w:p>
    <w:p w14:paraId="04F50E62" w14:textId="77777777" w:rsidR="00C4572E" w:rsidRPr="00C4572E" w:rsidRDefault="00C4572E" w:rsidP="005C7E2E">
      <w:pPr>
        <w:spacing w:after="0" w:line="240" w:lineRule="auto"/>
        <w:ind w:left="2126"/>
        <w:jc w:val="both"/>
        <w:rPr>
          <w:rFonts w:ascii="Times New Roman" w:eastAsia="Times New Roman" w:hAnsi="Times New Roman" w:cs="Times New Roman"/>
          <w:kern w:val="0"/>
          <w:sz w:val="24"/>
          <w:szCs w:val="24"/>
          <w:lang w:eastAsia="fr-FR"/>
          <w14:ligatures w14:val="none"/>
        </w:rPr>
      </w:pPr>
      <w:r w:rsidRPr="00C4572E">
        <w:rPr>
          <w:rFonts w:ascii="Times New Roman" w:eastAsia="Times New Roman" w:hAnsi="Times New Roman" w:cs="Times New Roman"/>
          <w:kern w:val="0"/>
          <w:sz w:val="24"/>
          <w:szCs w:val="24"/>
          <w:lang w:eastAsia="fr-FR"/>
          <w14:ligatures w14:val="none"/>
        </w:rPr>
        <w:t>Clé RIB : 49</w:t>
      </w:r>
    </w:p>
    <w:p w14:paraId="48357DB9" w14:textId="77777777" w:rsidR="00C4572E" w:rsidRPr="00C4572E" w:rsidRDefault="00C4572E" w:rsidP="005C7E2E">
      <w:pPr>
        <w:spacing w:before="120" w:after="120" w:line="240" w:lineRule="auto"/>
        <w:ind w:left="1416" w:right="-285"/>
        <w:jc w:val="both"/>
        <w:rPr>
          <w:rFonts w:ascii="Times New Roman" w:eastAsia="Times New Roman" w:hAnsi="Times New Roman" w:cs="Times New Roman"/>
          <w:kern w:val="0"/>
          <w:sz w:val="24"/>
          <w:szCs w:val="24"/>
          <w:lang w:eastAsia="fr-FR"/>
          <w14:ligatures w14:val="none"/>
        </w:rPr>
      </w:pPr>
      <w:r w:rsidRPr="00C4572E">
        <w:rPr>
          <w:rFonts w:ascii="Times New Roman" w:eastAsia="Times New Roman" w:hAnsi="Times New Roman" w:cs="Times New Roman"/>
          <w:kern w:val="0"/>
          <w:sz w:val="24"/>
          <w:szCs w:val="24"/>
          <w:lang w:eastAsia="fr-FR"/>
          <w14:ligatures w14:val="none"/>
        </w:rPr>
        <w:t>Pour tout virement bancaire effectué des zones hors UEMOA au profit dudit compte, bien vouloir utiliser les références ci-dessous :</w:t>
      </w:r>
    </w:p>
    <w:p w14:paraId="4724FDEB" w14:textId="77777777" w:rsidR="00C4572E" w:rsidRPr="00C4572E" w:rsidRDefault="00C4572E" w:rsidP="005C7E2E">
      <w:pPr>
        <w:spacing w:after="0" w:line="240" w:lineRule="auto"/>
        <w:ind w:left="2126"/>
        <w:jc w:val="both"/>
        <w:rPr>
          <w:rFonts w:ascii="Times New Roman" w:eastAsia="Times New Roman" w:hAnsi="Times New Roman" w:cs="Times New Roman"/>
          <w:kern w:val="0"/>
          <w:sz w:val="24"/>
          <w:szCs w:val="24"/>
          <w:lang w:eastAsia="fr-FR"/>
          <w14:ligatures w14:val="none"/>
        </w:rPr>
      </w:pPr>
      <w:r w:rsidRPr="00C4572E">
        <w:rPr>
          <w:rFonts w:ascii="Times New Roman" w:eastAsia="Times New Roman" w:hAnsi="Times New Roman" w:cs="Times New Roman"/>
          <w:kern w:val="0"/>
          <w:sz w:val="24"/>
          <w:szCs w:val="24"/>
          <w:lang w:eastAsia="fr-FR"/>
          <w14:ligatures w14:val="none"/>
        </w:rPr>
        <w:t>Banque : Trésor Public</w:t>
      </w:r>
    </w:p>
    <w:p w14:paraId="712E06CC" w14:textId="77777777" w:rsidR="00C4572E" w:rsidRPr="00C4572E" w:rsidRDefault="00C4572E" w:rsidP="005C7E2E">
      <w:pPr>
        <w:spacing w:after="0" w:line="240" w:lineRule="auto"/>
        <w:ind w:left="2126"/>
        <w:jc w:val="both"/>
        <w:rPr>
          <w:rFonts w:ascii="Times New Roman" w:eastAsia="Times New Roman" w:hAnsi="Times New Roman" w:cs="Times New Roman"/>
          <w:kern w:val="0"/>
          <w:sz w:val="24"/>
          <w:szCs w:val="24"/>
          <w:lang w:eastAsia="fr-FR"/>
          <w14:ligatures w14:val="none"/>
        </w:rPr>
      </w:pPr>
      <w:r w:rsidRPr="00C4572E">
        <w:rPr>
          <w:rFonts w:ascii="Times New Roman" w:eastAsia="Times New Roman" w:hAnsi="Times New Roman" w:cs="Times New Roman"/>
          <w:kern w:val="0"/>
          <w:sz w:val="24"/>
          <w:szCs w:val="24"/>
          <w:lang w:eastAsia="fr-FR"/>
          <w14:ligatures w14:val="none"/>
        </w:rPr>
        <w:t>Compte : BF000000050011</w:t>
      </w:r>
    </w:p>
    <w:p w14:paraId="0DC7A591" w14:textId="77777777" w:rsidR="00C4572E" w:rsidRPr="00C4572E" w:rsidRDefault="00C4572E" w:rsidP="005C7E2E">
      <w:pPr>
        <w:spacing w:after="0" w:line="240" w:lineRule="auto"/>
        <w:ind w:left="2126"/>
        <w:jc w:val="both"/>
        <w:rPr>
          <w:rFonts w:ascii="Times New Roman" w:eastAsia="Times New Roman" w:hAnsi="Times New Roman" w:cs="Times New Roman"/>
          <w:kern w:val="0"/>
          <w:sz w:val="24"/>
          <w:szCs w:val="24"/>
          <w:lang w:eastAsia="fr-FR"/>
          <w14:ligatures w14:val="none"/>
        </w:rPr>
      </w:pPr>
      <w:r w:rsidRPr="00C4572E">
        <w:rPr>
          <w:rFonts w:ascii="Times New Roman" w:eastAsia="Times New Roman" w:hAnsi="Times New Roman" w:cs="Times New Roman"/>
          <w:kern w:val="0"/>
          <w:sz w:val="24"/>
          <w:szCs w:val="24"/>
          <w:lang w:eastAsia="fr-FR"/>
          <w14:ligatures w14:val="none"/>
        </w:rPr>
        <w:t>Code IBAN : BF000 01001 000000050011 61</w:t>
      </w:r>
    </w:p>
    <w:p w14:paraId="3F275D0E" w14:textId="77777777" w:rsidR="00C4572E" w:rsidRPr="002A24C0" w:rsidRDefault="00C4572E" w:rsidP="005C7E2E">
      <w:pPr>
        <w:spacing w:after="0" w:line="240" w:lineRule="auto"/>
        <w:ind w:left="2126"/>
        <w:jc w:val="both"/>
        <w:rPr>
          <w:rFonts w:ascii="Times New Roman" w:eastAsia="Times New Roman" w:hAnsi="Times New Roman" w:cs="Times New Roman"/>
          <w:kern w:val="0"/>
          <w:sz w:val="24"/>
          <w:szCs w:val="24"/>
          <w:lang w:val="en-US" w:eastAsia="fr-FR"/>
          <w14:ligatures w14:val="none"/>
        </w:rPr>
      </w:pPr>
      <w:r w:rsidRPr="002A24C0">
        <w:rPr>
          <w:rFonts w:ascii="Times New Roman" w:eastAsia="Times New Roman" w:hAnsi="Times New Roman" w:cs="Times New Roman"/>
          <w:kern w:val="0"/>
          <w:sz w:val="24"/>
          <w:szCs w:val="24"/>
          <w:lang w:val="en-US" w:eastAsia="fr-FR"/>
          <w14:ligatures w14:val="none"/>
        </w:rPr>
        <w:t>BCEAO BURKINA</w:t>
      </w:r>
    </w:p>
    <w:p w14:paraId="6429B076" w14:textId="77777777" w:rsidR="00C4572E" w:rsidRPr="002A24C0" w:rsidRDefault="00C4572E" w:rsidP="005C7E2E">
      <w:pPr>
        <w:spacing w:after="0" w:line="240" w:lineRule="auto"/>
        <w:ind w:left="2126"/>
        <w:jc w:val="both"/>
        <w:rPr>
          <w:rFonts w:ascii="Times New Roman" w:eastAsia="Times New Roman" w:hAnsi="Times New Roman" w:cs="Times New Roman"/>
          <w:kern w:val="0"/>
          <w:sz w:val="24"/>
          <w:szCs w:val="24"/>
          <w:lang w:val="en-US" w:eastAsia="fr-FR"/>
          <w14:ligatures w14:val="none"/>
        </w:rPr>
      </w:pPr>
      <w:r w:rsidRPr="002A24C0">
        <w:rPr>
          <w:rFonts w:ascii="Times New Roman" w:eastAsia="Times New Roman" w:hAnsi="Times New Roman" w:cs="Times New Roman"/>
          <w:kern w:val="0"/>
          <w:sz w:val="24"/>
          <w:szCs w:val="24"/>
          <w:lang w:val="en-US" w:eastAsia="fr-FR"/>
          <w14:ligatures w14:val="none"/>
        </w:rPr>
        <w:t>CODE SWIFT: BCAOBFBF</w:t>
      </w:r>
    </w:p>
    <w:p w14:paraId="2E63788F" w14:textId="77777777" w:rsidR="00C4572E" w:rsidRPr="002A24C0" w:rsidRDefault="00C4572E" w:rsidP="005C7E2E">
      <w:pPr>
        <w:spacing w:after="0" w:line="240" w:lineRule="auto"/>
        <w:ind w:left="2126"/>
        <w:jc w:val="both"/>
        <w:rPr>
          <w:rFonts w:ascii="Times New Roman" w:eastAsia="Times New Roman" w:hAnsi="Times New Roman" w:cs="Times New Roman"/>
          <w:kern w:val="0"/>
          <w:sz w:val="24"/>
          <w:szCs w:val="24"/>
          <w:lang w:val="en-US" w:eastAsia="fr-FR"/>
          <w14:ligatures w14:val="none"/>
        </w:rPr>
      </w:pPr>
      <w:r w:rsidRPr="002A24C0">
        <w:rPr>
          <w:rFonts w:ascii="Times New Roman" w:eastAsia="Times New Roman" w:hAnsi="Times New Roman" w:cs="Times New Roman"/>
          <w:kern w:val="0"/>
          <w:sz w:val="24"/>
          <w:szCs w:val="24"/>
          <w:lang w:val="en-US" w:eastAsia="fr-FR"/>
          <w14:ligatures w14:val="none"/>
        </w:rPr>
        <w:t>BCEAO SIEGE DAKAR</w:t>
      </w:r>
    </w:p>
    <w:p w14:paraId="798575D5" w14:textId="3914C9AF" w:rsidR="00C4572E" w:rsidRDefault="00C4572E" w:rsidP="005C7E2E">
      <w:pPr>
        <w:spacing w:after="0" w:line="240" w:lineRule="auto"/>
        <w:ind w:left="2126"/>
        <w:jc w:val="both"/>
        <w:rPr>
          <w:rFonts w:ascii="Times New Roman" w:eastAsia="Times New Roman" w:hAnsi="Times New Roman" w:cs="Times New Roman"/>
          <w:kern w:val="0"/>
          <w:sz w:val="24"/>
          <w:szCs w:val="24"/>
          <w:lang w:eastAsia="fr-FR"/>
          <w14:ligatures w14:val="none"/>
        </w:rPr>
      </w:pPr>
      <w:r w:rsidRPr="00C4572E">
        <w:rPr>
          <w:rFonts w:ascii="Times New Roman" w:eastAsia="Times New Roman" w:hAnsi="Times New Roman" w:cs="Times New Roman"/>
          <w:kern w:val="0"/>
          <w:sz w:val="24"/>
          <w:szCs w:val="24"/>
          <w:lang w:eastAsia="fr-FR"/>
          <w14:ligatures w14:val="none"/>
        </w:rPr>
        <w:t>INTERMEDIAIRE : Code swift=BCAOSNDA</w:t>
      </w:r>
    </w:p>
    <w:p w14:paraId="682D0C39" w14:textId="57ACB9BB" w:rsidR="00FD15F9" w:rsidRPr="00FD15F9" w:rsidRDefault="00FD15F9" w:rsidP="005C7E2E">
      <w:pPr>
        <w:spacing w:before="120" w:after="120" w:line="240" w:lineRule="auto"/>
        <w:ind w:left="630" w:right="-285"/>
        <w:jc w:val="both"/>
        <w:rPr>
          <w:rFonts w:ascii="Times New Roman" w:eastAsia="Times New Roman" w:hAnsi="Times New Roman" w:cs="Times New Roman"/>
          <w:kern w:val="0"/>
          <w:sz w:val="24"/>
          <w:szCs w:val="24"/>
          <w:lang w:eastAsia="fr-FR"/>
          <w14:ligatures w14:val="none"/>
        </w:rPr>
      </w:pPr>
      <w:r w:rsidRPr="00FD15F9">
        <w:rPr>
          <w:rFonts w:ascii="Times New Roman" w:eastAsia="Times New Roman" w:hAnsi="Times New Roman" w:cs="Times New Roman"/>
          <w:kern w:val="0"/>
          <w:sz w:val="24"/>
          <w:szCs w:val="24"/>
          <w:lang w:eastAsia="fr-FR"/>
          <w14:ligatures w14:val="none"/>
        </w:rPr>
        <w:t xml:space="preserve">Le dossier d’appel d’offres pourra être retiré au Secrétariat de la Direction des Marchés Publics du </w:t>
      </w:r>
      <w:bookmarkStart w:id="5" w:name="_Hlk176955752"/>
      <w:r w:rsidRPr="00FD15F9">
        <w:rPr>
          <w:rFonts w:ascii="Times New Roman" w:eastAsia="Times New Roman" w:hAnsi="Times New Roman" w:cs="Times New Roman"/>
          <w:kern w:val="0"/>
          <w:sz w:val="24"/>
          <w:szCs w:val="24"/>
          <w:lang w:eastAsia="fr-FR"/>
          <w14:ligatures w14:val="none"/>
        </w:rPr>
        <w:t xml:space="preserve">Ministère de l'agriculture, </w:t>
      </w:r>
      <w:r w:rsidR="0051713D">
        <w:rPr>
          <w:rFonts w:ascii="Times New Roman" w:eastAsia="Times New Roman" w:hAnsi="Times New Roman" w:cs="Times New Roman"/>
          <w:kern w:val="0"/>
          <w:sz w:val="24"/>
          <w:szCs w:val="24"/>
          <w:lang w:eastAsia="fr-FR"/>
          <w14:ligatures w14:val="none"/>
        </w:rPr>
        <w:t xml:space="preserve">de l’eau, </w:t>
      </w:r>
      <w:r w:rsidRPr="00FD15F9">
        <w:rPr>
          <w:rFonts w:ascii="Times New Roman" w:eastAsia="Times New Roman" w:hAnsi="Times New Roman" w:cs="Times New Roman"/>
          <w:kern w:val="0"/>
          <w:sz w:val="24"/>
          <w:szCs w:val="24"/>
          <w:lang w:eastAsia="fr-FR"/>
          <w14:ligatures w14:val="none"/>
        </w:rPr>
        <w:t>des ressources animales et halieutiques (MA</w:t>
      </w:r>
      <w:r w:rsidR="0051713D">
        <w:rPr>
          <w:rFonts w:ascii="Times New Roman" w:eastAsia="Times New Roman" w:hAnsi="Times New Roman" w:cs="Times New Roman"/>
          <w:kern w:val="0"/>
          <w:sz w:val="24"/>
          <w:szCs w:val="24"/>
          <w:lang w:eastAsia="fr-FR"/>
          <w14:ligatures w14:val="none"/>
        </w:rPr>
        <w:t>E</w:t>
      </w:r>
      <w:r w:rsidRPr="00FD15F9">
        <w:rPr>
          <w:rFonts w:ascii="Times New Roman" w:eastAsia="Times New Roman" w:hAnsi="Times New Roman" w:cs="Times New Roman"/>
          <w:kern w:val="0"/>
          <w:sz w:val="24"/>
          <w:szCs w:val="24"/>
          <w:lang w:eastAsia="fr-FR"/>
          <w14:ligatures w14:val="none"/>
        </w:rPr>
        <w:t>RAH)</w:t>
      </w:r>
      <w:bookmarkEnd w:id="5"/>
      <w:r w:rsidRPr="00FD15F9">
        <w:rPr>
          <w:rFonts w:ascii="Times New Roman" w:eastAsia="Times New Roman" w:hAnsi="Times New Roman" w:cs="Times New Roman"/>
          <w:kern w:val="0"/>
          <w:sz w:val="24"/>
          <w:szCs w:val="24"/>
          <w:lang w:eastAsia="fr-FR"/>
          <w14:ligatures w14:val="none"/>
        </w:rPr>
        <w:t xml:space="preserve"> sur présentation de la quittance de paiement.</w:t>
      </w:r>
      <w:r w:rsidR="0092392F">
        <w:rPr>
          <w:rFonts w:ascii="Times New Roman" w:eastAsia="Times New Roman" w:hAnsi="Times New Roman" w:cs="Times New Roman"/>
          <w:kern w:val="0"/>
          <w:sz w:val="24"/>
          <w:szCs w:val="24"/>
          <w:lang w:eastAsia="fr-FR"/>
          <w14:ligatures w14:val="none"/>
        </w:rPr>
        <w:t xml:space="preserve"> </w:t>
      </w:r>
      <w:r w:rsidR="00E77D8A">
        <w:rPr>
          <w:rFonts w:ascii="Times New Roman" w:eastAsia="Times New Roman" w:hAnsi="Times New Roman" w:cs="Times New Roman"/>
          <w:kern w:val="0"/>
          <w:sz w:val="24"/>
          <w:szCs w:val="24"/>
          <w:lang w:eastAsia="fr-FR"/>
          <w14:ligatures w14:val="none"/>
        </w:rPr>
        <w:t>Pour ceux qui le souhaite de DAO</w:t>
      </w:r>
      <w:r w:rsidR="00E77D8A" w:rsidRPr="00E77D8A">
        <w:rPr>
          <w:rFonts w:ascii="Times New Roman" w:eastAsia="Times New Roman" w:hAnsi="Times New Roman" w:cs="Times New Roman"/>
          <w:kern w:val="0"/>
          <w:sz w:val="24"/>
          <w:szCs w:val="24"/>
          <w:lang w:eastAsia="fr-FR"/>
          <w14:ligatures w14:val="none"/>
        </w:rPr>
        <w:t xml:space="preserve"> </w:t>
      </w:r>
      <w:r w:rsidR="00E77D8A">
        <w:rPr>
          <w:rFonts w:ascii="Times New Roman" w:eastAsia="Times New Roman" w:hAnsi="Times New Roman" w:cs="Times New Roman"/>
          <w:kern w:val="0"/>
          <w:sz w:val="24"/>
          <w:szCs w:val="24"/>
          <w:lang w:eastAsia="fr-FR"/>
          <w14:ligatures w14:val="none"/>
        </w:rPr>
        <w:t>pourrait être transmise</w:t>
      </w:r>
      <w:r w:rsidR="00E77D8A" w:rsidRPr="00E77D8A">
        <w:rPr>
          <w:rFonts w:ascii="Times New Roman" w:eastAsia="Times New Roman" w:hAnsi="Times New Roman" w:cs="Times New Roman"/>
          <w:kern w:val="0"/>
          <w:sz w:val="24"/>
          <w:szCs w:val="24"/>
          <w:lang w:eastAsia="fr-FR"/>
          <w14:ligatures w14:val="none"/>
        </w:rPr>
        <w:t xml:space="preserve"> par voie électronique</w:t>
      </w:r>
      <w:r w:rsidR="00FE0147">
        <w:rPr>
          <w:rFonts w:ascii="Times New Roman" w:eastAsia="Times New Roman" w:hAnsi="Times New Roman" w:cs="Times New Roman"/>
          <w:kern w:val="0"/>
          <w:sz w:val="24"/>
          <w:szCs w:val="24"/>
          <w:lang w:eastAsia="fr-FR"/>
          <w14:ligatures w14:val="none"/>
        </w:rPr>
        <w:t>.</w:t>
      </w:r>
    </w:p>
    <w:p w14:paraId="233ADD78" w14:textId="2AE519B7" w:rsidR="00FD15F9" w:rsidRPr="00FD15F9" w:rsidRDefault="00FD15F9" w:rsidP="00E77D8A">
      <w:pPr>
        <w:numPr>
          <w:ilvl w:val="0"/>
          <w:numId w:val="1"/>
        </w:numPr>
        <w:tabs>
          <w:tab w:val="clear" w:pos="720"/>
        </w:tabs>
        <w:spacing w:before="120" w:after="120" w:line="240" w:lineRule="auto"/>
        <w:ind w:left="630" w:right="-285" w:hanging="630"/>
        <w:jc w:val="both"/>
        <w:rPr>
          <w:rFonts w:ascii="Times New Roman" w:eastAsia="Times New Roman" w:hAnsi="Times New Roman" w:cs="Times New Roman"/>
          <w:kern w:val="0"/>
          <w:sz w:val="24"/>
          <w:szCs w:val="24"/>
          <w:lang w:eastAsia="fr-FR"/>
          <w14:ligatures w14:val="none"/>
        </w:rPr>
      </w:pPr>
      <w:r w:rsidRPr="00FD15F9">
        <w:rPr>
          <w:rFonts w:ascii="Times New Roman" w:eastAsia="Times New Roman" w:hAnsi="Times New Roman" w:cs="Times New Roman"/>
          <w:kern w:val="0"/>
          <w:sz w:val="24"/>
          <w:szCs w:val="24"/>
          <w:lang w:eastAsia="fr-FR"/>
          <w14:ligatures w14:val="none"/>
        </w:rPr>
        <w:t xml:space="preserve">Les offres devront être remises à l’adresse ci-dessous au plus tard </w:t>
      </w:r>
      <w:r w:rsidRPr="004C2424">
        <w:rPr>
          <w:rFonts w:ascii="Times New Roman" w:eastAsia="Times New Roman" w:hAnsi="Times New Roman" w:cs="Times New Roman"/>
          <w:b/>
          <w:bCs/>
          <w:kern w:val="0"/>
          <w:sz w:val="24"/>
          <w:szCs w:val="24"/>
          <w:lang w:eastAsia="fr-FR"/>
          <w14:ligatures w14:val="none"/>
        </w:rPr>
        <w:t xml:space="preserve">le </w:t>
      </w:r>
      <w:r w:rsidR="00CA6A45">
        <w:rPr>
          <w:rFonts w:ascii="Times New Roman" w:eastAsia="Times New Roman" w:hAnsi="Times New Roman" w:cs="Times New Roman"/>
          <w:b/>
          <w:bCs/>
          <w:kern w:val="0"/>
          <w:sz w:val="24"/>
          <w:szCs w:val="24"/>
          <w:lang w:eastAsia="fr-FR"/>
          <w14:ligatures w14:val="none"/>
        </w:rPr>
        <w:t>mercre</w:t>
      </w:r>
      <w:r w:rsidR="004C2424" w:rsidRPr="004C2424">
        <w:rPr>
          <w:rFonts w:ascii="Times New Roman" w:eastAsia="Times New Roman" w:hAnsi="Times New Roman" w:cs="Times New Roman"/>
          <w:b/>
          <w:bCs/>
          <w:kern w:val="0"/>
          <w:sz w:val="24"/>
          <w:szCs w:val="24"/>
          <w:lang w:eastAsia="fr-FR"/>
          <w14:ligatures w14:val="none"/>
        </w:rPr>
        <w:t>d</w:t>
      </w:r>
      <w:r w:rsidR="002A24C0">
        <w:rPr>
          <w:rFonts w:ascii="Times New Roman" w:eastAsia="Times New Roman" w:hAnsi="Times New Roman" w:cs="Times New Roman"/>
          <w:b/>
          <w:bCs/>
          <w:kern w:val="0"/>
          <w:sz w:val="24"/>
          <w:szCs w:val="24"/>
          <w:lang w:eastAsia="fr-FR"/>
          <w14:ligatures w14:val="none"/>
        </w:rPr>
        <w:t>i</w:t>
      </w:r>
      <w:r w:rsidR="004C2424" w:rsidRPr="004C2424">
        <w:rPr>
          <w:rFonts w:ascii="Times New Roman" w:eastAsia="Times New Roman" w:hAnsi="Times New Roman" w:cs="Times New Roman"/>
          <w:b/>
          <w:bCs/>
          <w:kern w:val="0"/>
          <w:sz w:val="24"/>
          <w:szCs w:val="24"/>
          <w:lang w:eastAsia="fr-FR"/>
          <w14:ligatures w14:val="none"/>
        </w:rPr>
        <w:t xml:space="preserve"> </w:t>
      </w:r>
      <w:r w:rsidR="002A24C0">
        <w:rPr>
          <w:rFonts w:ascii="Times New Roman" w:eastAsia="Times New Roman" w:hAnsi="Times New Roman" w:cs="Times New Roman"/>
          <w:b/>
          <w:bCs/>
          <w:kern w:val="0"/>
          <w:sz w:val="24"/>
          <w:szCs w:val="24"/>
          <w:lang w:eastAsia="fr-FR"/>
          <w14:ligatures w14:val="none"/>
        </w:rPr>
        <w:t>15</w:t>
      </w:r>
      <w:r w:rsidR="00CA6A45">
        <w:rPr>
          <w:rFonts w:ascii="Times New Roman" w:eastAsia="Times New Roman" w:hAnsi="Times New Roman" w:cs="Times New Roman"/>
          <w:b/>
          <w:bCs/>
          <w:kern w:val="0"/>
          <w:sz w:val="24"/>
          <w:szCs w:val="24"/>
          <w:lang w:eastAsia="fr-FR"/>
          <w14:ligatures w14:val="none"/>
        </w:rPr>
        <w:t xml:space="preserve"> avril</w:t>
      </w:r>
      <w:r w:rsidR="004C2424" w:rsidRPr="004C2424">
        <w:rPr>
          <w:rFonts w:ascii="Times New Roman" w:eastAsia="Times New Roman" w:hAnsi="Times New Roman" w:cs="Times New Roman"/>
          <w:b/>
          <w:bCs/>
          <w:kern w:val="0"/>
          <w:sz w:val="24"/>
          <w:szCs w:val="24"/>
          <w:lang w:eastAsia="fr-FR"/>
          <w14:ligatures w14:val="none"/>
        </w:rPr>
        <w:t xml:space="preserve"> </w:t>
      </w:r>
      <w:r w:rsidR="00382BA2" w:rsidRPr="004C2424">
        <w:rPr>
          <w:rFonts w:ascii="Times New Roman" w:eastAsia="Times New Roman" w:hAnsi="Times New Roman" w:cs="Times New Roman"/>
          <w:b/>
          <w:bCs/>
          <w:kern w:val="0"/>
          <w:sz w:val="24"/>
          <w:szCs w:val="24"/>
          <w:lang w:eastAsia="fr-FR"/>
          <w14:ligatures w14:val="none"/>
        </w:rPr>
        <w:t>2026</w:t>
      </w:r>
      <w:r w:rsidR="004C2424" w:rsidRPr="004C2424">
        <w:rPr>
          <w:rFonts w:ascii="Times New Roman" w:eastAsia="Times New Roman" w:hAnsi="Times New Roman" w:cs="Times New Roman"/>
          <w:b/>
          <w:bCs/>
          <w:kern w:val="0"/>
          <w:sz w:val="24"/>
          <w:szCs w:val="24"/>
          <w:lang w:eastAsia="fr-FR"/>
          <w14:ligatures w14:val="none"/>
        </w:rPr>
        <w:t xml:space="preserve"> à 09 heures 00 minutes TU</w:t>
      </w:r>
      <w:r w:rsidRPr="00FD15F9">
        <w:rPr>
          <w:rFonts w:ascii="Times New Roman" w:eastAsia="Times New Roman" w:hAnsi="Times New Roman" w:cs="Times New Roman"/>
          <w:kern w:val="0"/>
          <w:sz w:val="24"/>
          <w:szCs w:val="24"/>
          <w:lang w:eastAsia="fr-FR"/>
          <w14:ligatures w14:val="none"/>
        </w:rPr>
        <w:t xml:space="preserve">. La soumission des offres par voie électronique </w:t>
      </w:r>
      <w:r w:rsidRPr="00FD15F9">
        <w:rPr>
          <w:rFonts w:ascii="Times New Roman" w:eastAsia="Times New Roman" w:hAnsi="Times New Roman" w:cs="Times New Roman"/>
          <w:b/>
          <w:bCs/>
          <w:kern w:val="0"/>
          <w:sz w:val="24"/>
          <w:szCs w:val="24"/>
          <w:lang w:eastAsia="fr-FR"/>
          <w14:ligatures w14:val="none"/>
        </w:rPr>
        <w:t>ne sera pas</w:t>
      </w:r>
      <w:r w:rsidRPr="00FD15F9">
        <w:rPr>
          <w:rFonts w:ascii="Times New Roman" w:eastAsia="Times New Roman" w:hAnsi="Times New Roman" w:cs="Times New Roman"/>
          <w:kern w:val="0"/>
          <w:sz w:val="24"/>
          <w:szCs w:val="24"/>
          <w:lang w:eastAsia="fr-FR"/>
          <w14:ligatures w14:val="none"/>
        </w:rPr>
        <w:t xml:space="preserve"> autorisée. Toute offre arrivée après la date et l’heure limites de remise des offres sera écartée. Les offres seront ouvertes en présence des représentants des soumissionnaires et des personnes présentes à l’adresse mentionnée ci-dessous </w:t>
      </w:r>
      <w:r w:rsidRPr="004C2424">
        <w:rPr>
          <w:rFonts w:ascii="Times New Roman" w:eastAsia="Times New Roman" w:hAnsi="Times New Roman" w:cs="Times New Roman"/>
          <w:b/>
          <w:bCs/>
          <w:i/>
          <w:iCs/>
          <w:kern w:val="0"/>
          <w:sz w:val="24"/>
          <w:szCs w:val="24"/>
          <w:lang w:eastAsia="fr-FR"/>
          <w14:ligatures w14:val="none"/>
        </w:rPr>
        <w:t xml:space="preserve">le </w:t>
      </w:r>
      <w:r w:rsidR="00156EFC">
        <w:rPr>
          <w:rFonts w:ascii="Times New Roman" w:eastAsia="Times New Roman" w:hAnsi="Times New Roman" w:cs="Times New Roman"/>
          <w:b/>
          <w:bCs/>
          <w:i/>
          <w:iCs/>
          <w:kern w:val="0"/>
          <w:sz w:val="24"/>
          <w:szCs w:val="24"/>
          <w:lang w:eastAsia="fr-FR"/>
          <w14:ligatures w14:val="none"/>
        </w:rPr>
        <w:t>mercre</w:t>
      </w:r>
      <w:r w:rsidR="004C2424" w:rsidRPr="004C2424">
        <w:rPr>
          <w:rFonts w:ascii="Times New Roman" w:eastAsia="Times New Roman" w:hAnsi="Times New Roman" w:cs="Times New Roman"/>
          <w:b/>
          <w:bCs/>
          <w:i/>
          <w:iCs/>
          <w:kern w:val="0"/>
          <w:sz w:val="24"/>
          <w:szCs w:val="24"/>
          <w:lang w:eastAsia="fr-FR"/>
          <w14:ligatures w14:val="none"/>
        </w:rPr>
        <w:t xml:space="preserve">di </w:t>
      </w:r>
      <w:r w:rsidR="004040F6">
        <w:rPr>
          <w:rFonts w:ascii="Times New Roman" w:eastAsia="Times New Roman" w:hAnsi="Times New Roman" w:cs="Times New Roman"/>
          <w:b/>
          <w:bCs/>
          <w:i/>
          <w:iCs/>
          <w:kern w:val="0"/>
          <w:sz w:val="24"/>
          <w:szCs w:val="24"/>
          <w:lang w:eastAsia="fr-FR"/>
          <w14:ligatures w14:val="none"/>
        </w:rPr>
        <w:t>15</w:t>
      </w:r>
      <w:r w:rsidR="00156EFC">
        <w:rPr>
          <w:rFonts w:ascii="Times New Roman" w:eastAsia="Times New Roman" w:hAnsi="Times New Roman" w:cs="Times New Roman"/>
          <w:b/>
          <w:bCs/>
          <w:i/>
          <w:iCs/>
          <w:kern w:val="0"/>
          <w:sz w:val="24"/>
          <w:szCs w:val="24"/>
          <w:lang w:eastAsia="fr-FR"/>
          <w14:ligatures w14:val="none"/>
        </w:rPr>
        <w:t xml:space="preserve"> avril</w:t>
      </w:r>
      <w:r w:rsidR="004C2424" w:rsidRPr="004C2424">
        <w:rPr>
          <w:rFonts w:ascii="Times New Roman" w:eastAsia="Times New Roman" w:hAnsi="Times New Roman" w:cs="Times New Roman"/>
          <w:b/>
          <w:bCs/>
          <w:i/>
          <w:iCs/>
          <w:kern w:val="0"/>
          <w:sz w:val="24"/>
          <w:szCs w:val="24"/>
          <w:lang w:eastAsia="fr-FR"/>
          <w14:ligatures w14:val="none"/>
        </w:rPr>
        <w:t xml:space="preserve"> </w:t>
      </w:r>
      <w:r w:rsidR="00382BA2" w:rsidRPr="004C2424">
        <w:rPr>
          <w:rFonts w:ascii="Times New Roman" w:eastAsia="Times New Roman" w:hAnsi="Times New Roman" w:cs="Times New Roman"/>
          <w:b/>
          <w:bCs/>
          <w:i/>
          <w:iCs/>
          <w:kern w:val="0"/>
          <w:sz w:val="24"/>
          <w:szCs w:val="24"/>
          <w:lang w:eastAsia="fr-FR"/>
          <w14:ligatures w14:val="none"/>
        </w:rPr>
        <w:t xml:space="preserve">2026 </w:t>
      </w:r>
      <w:r w:rsidRPr="004C2424">
        <w:rPr>
          <w:rFonts w:ascii="Times New Roman" w:eastAsia="Times New Roman" w:hAnsi="Times New Roman" w:cs="Times New Roman"/>
          <w:b/>
          <w:bCs/>
          <w:i/>
          <w:iCs/>
          <w:kern w:val="0"/>
          <w:sz w:val="24"/>
          <w:szCs w:val="24"/>
          <w:lang w:eastAsia="fr-FR"/>
          <w14:ligatures w14:val="none"/>
        </w:rPr>
        <w:t>à 9 heures 00 mn TU</w:t>
      </w:r>
      <w:r w:rsidRPr="00FD15F9">
        <w:rPr>
          <w:rFonts w:ascii="Times New Roman" w:eastAsia="Times New Roman" w:hAnsi="Times New Roman" w:cs="Times New Roman"/>
          <w:b/>
          <w:bCs/>
          <w:i/>
          <w:iCs/>
          <w:kern w:val="0"/>
          <w:sz w:val="24"/>
          <w:szCs w:val="24"/>
          <w:lang w:eastAsia="fr-FR"/>
          <w14:ligatures w14:val="none"/>
        </w:rPr>
        <w:t>, le matin</w:t>
      </w:r>
      <w:r w:rsidR="00382BA2">
        <w:rPr>
          <w:rFonts w:ascii="Times New Roman" w:eastAsia="Times New Roman" w:hAnsi="Times New Roman" w:cs="Times New Roman"/>
          <w:b/>
          <w:bCs/>
          <w:i/>
          <w:iCs/>
          <w:kern w:val="0"/>
          <w:sz w:val="24"/>
          <w:szCs w:val="24"/>
          <w:lang w:eastAsia="fr-FR"/>
          <w14:ligatures w14:val="none"/>
        </w:rPr>
        <w:t>.</w:t>
      </w:r>
    </w:p>
    <w:p w14:paraId="244F1A9D" w14:textId="77777777" w:rsidR="00FD15F9" w:rsidRPr="00FD15F9" w:rsidRDefault="00FD15F9" w:rsidP="00E77D8A">
      <w:pPr>
        <w:numPr>
          <w:ilvl w:val="0"/>
          <w:numId w:val="1"/>
        </w:numPr>
        <w:tabs>
          <w:tab w:val="clear" w:pos="720"/>
        </w:tabs>
        <w:spacing w:before="120" w:after="120" w:line="240" w:lineRule="auto"/>
        <w:ind w:right="-285"/>
        <w:jc w:val="both"/>
        <w:rPr>
          <w:rFonts w:ascii="Times New Roman" w:eastAsia="Times New Roman" w:hAnsi="Times New Roman" w:cs="Times New Roman"/>
          <w:b/>
          <w:bCs/>
          <w:kern w:val="0"/>
          <w:sz w:val="24"/>
          <w:szCs w:val="24"/>
          <w:lang w:eastAsia="fr-FR"/>
          <w14:ligatures w14:val="none"/>
        </w:rPr>
      </w:pPr>
      <w:r w:rsidRPr="00FD15F9">
        <w:rPr>
          <w:rFonts w:ascii="Times New Roman" w:eastAsia="Times New Roman" w:hAnsi="Times New Roman" w:cs="Times New Roman"/>
          <w:kern w:val="0"/>
          <w:sz w:val="24"/>
          <w:szCs w:val="24"/>
          <w:lang w:eastAsia="fr-FR"/>
          <w14:ligatures w14:val="none"/>
        </w:rPr>
        <w:t>Les offres doivent être accompagnées d’</w:t>
      </w:r>
      <w:r w:rsidRPr="00FD15F9">
        <w:rPr>
          <w:rFonts w:ascii="Times New Roman" w:eastAsia="Times New Roman" w:hAnsi="Times New Roman" w:cs="Times New Roman"/>
          <w:i/>
          <w:iCs/>
          <w:kern w:val="0"/>
          <w:sz w:val="24"/>
          <w:szCs w:val="24"/>
          <w:lang w:eastAsia="fr-FR"/>
          <w14:ligatures w14:val="none"/>
        </w:rPr>
        <w:t xml:space="preserve">une Garantie de l’offre </w:t>
      </w:r>
      <w:r w:rsidRPr="00FD15F9">
        <w:rPr>
          <w:rFonts w:ascii="Times New Roman" w:eastAsia="Times New Roman" w:hAnsi="Times New Roman" w:cs="Times New Roman"/>
          <w:kern w:val="0"/>
          <w:sz w:val="24"/>
          <w:szCs w:val="24"/>
          <w:lang w:eastAsia="fr-FR"/>
          <w14:ligatures w14:val="none"/>
        </w:rPr>
        <w:t xml:space="preserve">pour un montant </w:t>
      </w:r>
      <w:r w:rsidRPr="00FD15F9">
        <w:rPr>
          <w:rFonts w:ascii="Times New Roman" w:eastAsia="Times New Roman" w:hAnsi="Times New Roman" w:cs="Times New Roman"/>
          <w:b/>
          <w:bCs/>
          <w:kern w:val="0"/>
          <w:sz w:val="24"/>
          <w:szCs w:val="24"/>
          <w:lang w:eastAsia="fr-FR"/>
          <w14:ligatures w14:val="none"/>
        </w:rPr>
        <w:t>de Neuf millions quatre cent mille (9 400 000) FCFA pour le lot1, de onze millions huit cent soixante mille (11 860 000) FCFA pour le lot2, de quatre millions quatre cent mille (4 400 000) F CFA pour le lot 3 et de onze millions sept cent soixante-douze mille (11 772 000) F CFA pour le lot 4.</w:t>
      </w:r>
    </w:p>
    <w:p w14:paraId="09BCC098" w14:textId="77777777" w:rsidR="00FD15F9" w:rsidRPr="00FD15F9" w:rsidRDefault="00FD15F9" w:rsidP="00401F00">
      <w:pPr>
        <w:numPr>
          <w:ilvl w:val="0"/>
          <w:numId w:val="1"/>
        </w:numPr>
        <w:tabs>
          <w:tab w:val="clear" w:pos="720"/>
        </w:tabs>
        <w:spacing w:before="120" w:after="120" w:line="240" w:lineRule="auto"/>
        <w:ind w:left="630" w:hanging="630"/>
        <w:jc w:val="both"/>
        <w:rPr>
          <w:rFonts w:ascii="Times New Roman" w:eastAsia="Times New Roman" w:hAnsi="Times New Roman" w:cs="Times New Roman"/>
          <w:kern w:val="0"/>
          <w:sz w:val="24"/>
          <w:szCs w:val="24"/>
          <w:lang w:eastAsia="fr-FR"/>
          <w14:ligatures w14:val="none"/>
        </w:rPr>
      </w:pPr>
      <w:r w:rsidRPr="00FD15F9">
        <w:rPr>
          <w:rFonts w:ascii="Times New Roman" w:eastAsia="Times New Roman" w:hAnsi="Times New Roman" w:cs="Times New Roman"/>
          <w:i/>
          <w:iCs/>
          <w:kern w:val="0"/>
          <w:sz w:val="24"/>
          <w:szCs w:val="24"/>
          <w:lang w:eastAsia="fr-FR"/>
          <w14:ligatures w14:val="none"/>
        </w:rPr>
        <w:t>Elles seront délivrées par une institution bancaire ou financière agréée.</w:t>
      </w:r>
    </w:p>
    <w:p w14:paraId="29354C9B" w14:textId="77777777" w:rsidR="00FD15F9" w:rsidRPr="00FD15F9" w:rsidRDefault="00FD15F9" w:rsidP="00401F00">
      <w:pPr>
        <w:numPr>
          <w:ilvl w:val="0"/>
          <w:numId w:val="1"/>
        </w:numPr>
        <w:tabs>
          <w:tab w:val="clear" w:pos="720"/>
        </w:tabs>
        <w:spacing w:before="120" w:after="120" w:line="240" w:lineRule="auto"/>
        <w:ind w:left="630" w:hanging="630"/>
        <w:jc w:val="both"/>
        <w:rPr>
          <w:rFonts w:ascii="Times New Roman" w:eastAsia="Times New Roman" w:hAnsi="Times New Roman" w:cs="Times New Roman"/>
          <w:kern w:val="0"/>
          <w:sz w:val="24"/>
          <w:szCs w:val="24"/>
          <w:lang w:eastAsia="fr-FR"/>
          <w14:ligatures w14:val="none"/>
        </w:rPr>
      </w:pPr>
      <w:r w:rsidRPr="00FD15F9">
        <w:rPr>
          <w:rFonts w:ascii="Times New Roman" w:eastAsia="Times New Roman" w:hAnsi="Times New Roman" w:cs="Times New Roman"/>
          <w:kern w:val="0"/>
          <w:sz w:val="24"/>
          <w:szCs w:val="24"/>
          <w:lang w:eastAsia="fr-FR"/>
          <w14:ligatures w14:val="none"/>
        </w:rPr>
        <w:t xml:space="preserve">L’adresse auxquelles il est fait référence ci-dessus est : </w:t>
      </w:r>
    </w:p>
    <w:p w14:paraId="7CC8916C" w14:textId="7C06B5AF" w:rsidR="00FD15F9" w:rsidRPr="00FD15F9" w:rsidRDefault="00FD15F9" w:rsidP="005C7E2E">
      <w:pPr>
        <w:tabs>
          <w:tab w:val="right" w:pos="7218"/>
        </w:tabs>
        <w:spacing w:after="0" w:line="240" w:lineRule="auto"/>
        <w:ind w:left="720" w:right="-285"/>
        <w:jc w:val="both"/>
        <w:rPr>
          <w:rFonts w:ascii="Times New Roman" w:eastAsia="Times New Roman" w:hAnsi="Times New Roman" w:cs="Times New Roman"/>
          <w:b/>
          <w:bCs/>
          <w:spacing w:val="-2"/>
          <w:kern w:val="0"/>
          <w:sz w:val="24"/>
          <w:szCs w:val="20"/>
          <w:lang w:eastAsia="fr-FR"/>
          <w14:ligatures w14:val="none"/>
        </w:rPr>
      </w:pPr>
      <w:r w:rsidRPr="00FD15F9">
        <w:rPr>
          <w:rFonts w:ascii="Times New Roman" w:eastAsia="Times New Roman" w:hAnsi="Times New Roman" w:cs="Times New Roman"/>
          <w:b/>
          <w:bCs/>
          <w:kern w:val="0"/>
          <w:sz w:val="24"/>
          <w:szCs w:val="20"/>
          <w:lang w:eastAsia="fr-FR"/>
          <w14:ligatures w14:val="none"/>
        </w:rPr>
        <w:lastRenderedPageBreak/>
        <w:t xml:space="preserve">Secrétariat de la Direction des Marchés Publics du Ministère de l’agriculture, </w:t>
      </w:r>
      <w:r w:rsidR="0051713D">
        <w:rPr>
          <w:rFonts w:ascii="Times New Roman" w:eastAsia="Times New Roman" w:hAnsi="Times New Roman" w:cs="Times New Roman"/>
          <w:b/>
          <w:bCs/>
          <w:kern w:val="0"/>
          <w:sz w:val="24"/>
          <w:szCs w:val="20"/>
          <w:lang w:eastAsia="fr-FR"/>
          <w14:ligatures w14:val="none"/>
        </w:rPr>
        <w:t xml:space="preserve">de l’eau, </w:t>
      </w:r>
      <w:r w:rsidRPr="00FD15F9">
        <w:rPr>
          <w:rFonts w:ascii="Times New Roman" w:eastAsia="Times New Roman" w:hAnsi="Times New Roman" w:cs="Times New Roman"/>
          <w:b/>
          <w:bCs/>
          <w:kern w:val="0"/>
          <w:sz w:val="24"/>
          <w:szCs w:val="20"/>
          <w:lang w:eastAsia="fr-FR"/>
          <w14:ligatures w14:val="none"/>
        </w:rPr>
        <w:t xml:space="preserve">des </w:t>
      </w:r>
      <w:r w:rsidRPr="00FD15F9">
        <w:rPr>
          <w:rFonts w:ascii="Times New Roman" w:eastAsia="Times New Roman" w:hAnsi="Times New Roman" w:cs="Times New Roman"/>
          <w:b/>
          <w:bCs/>
          <w:spacing w:val="-2"/>
          <w:kern w:val="0"/>
          <w:sz w:val="24"/>
          <w:szCs w:val="20"/>
          <w:lang w:eastAsia="fr-FR"/>
          <w14:ligatures w14:val="none"/>
        </w:rPr>
        <w:t>ressources animales et halieutiques ; sis au Rez de Chaussée de l’immeuble du MA</w:t>
      </w:r>
      <w:r w:rsidR="0051713D">
        <w:rPr>
          <w:rFonts w:ascii="Times New Roman" w:eastAsia="Times New Roman" w:hAnsi="Times New Roman" w:cs="Times New Roman"/>
          <w:b/>
          <w:bCs/>
          <w:spacing w:val="-2"/>
          <w:kern w:val="0"/>
          <w:sz w:val="24"/>
          <w:szCs w:val="20"/>
          <w:lang w:eastAsia="fr-FR"/>
          <w14:ligatures w14:val="none"/>
        </w:rPr>
        <w:t>E</w:t>
      </w:r>
      <w:r w:rsidRPr="00FD15F9">
        <w:rPr>
          <w:rFonts w:ascii="Times New Roman" w:eastAsia="Times New Roman" w:hAnsi="Times New Roman" w:cs="Times New Roman"/>
          <w:b/>
          <w:bCs/>
          <w:spacing w:val="-2"/>
          <w:kern w:val="0"/>
          <w:sz w:val="24"/>
          <w:szCs w:val="20"/>
          <w:lang w:eastAsia="fr-FR"/>
          <w14:ligatures w14:val="none"/>
        </w:rPr>
        <w:t>RAH à Ouaga 2000 ;</w:t>
      </w:r>
    </w:p>
    <w:p w14:paraId="357FE880" w14:textId="7C7E541D" w:rsidR="00FD15F9" w:rsidRPr="00FD15F9" w:rsidRDefault="00FD15F9" w:rsidP="005C7E2E">
      <w:pPr>
        <w:tabs>
          <w:tab w:val="right" w:pos="7218"/>
        </w:tabs>
        <w:spacing w:after="0" w:line="240" w:lineRule="auto"/>
        <w:ind w:left="720" w:right="-285"/>
        <w:jc w:val="both"/>
        <w:rPr>
          <w:rFonts w:ascii="Times New Roman" w:eastAsia="Times New Roman" w:hAnsi="Times New Roman" w:cs="Times New Roman"/>
          <w:b/>
          <w:bCs/>
          <w:spacing w:val="-2"/>
          <w:kern w:val="0"/>
          <w:sz w:val="24"/>
          <w:szCs w:val="20"/>
          <w:lang w:eastAsia="fr-FR"/>
          <w14:ligatures w14:val="none"/>
        </w:rPr>
      </w:pPr>
      <w:r w:rsidRPr="00FD15F9">
        <w:rPr>
          <w:rFonts w:ascii="Times New Roman" w:eastAsia="Times New Roman" w:hAnsi="Times New Roman" w:cs="Times New Roman"/>
          <w:b/>
          <w:bCs/>
          <w:spacing w:val="-2"/>
          <w:kern w:val="0"/>
          <w:sz w:val="24"/>
          <w:szCs w:val="20"/>
          <w:lang w:eastAsia="fr-FR"/>
          <w14:ligatures w14:val="none"/>
        </w:rPr>
        <w:t>Wendsongda Elie ZONGO, Directeur des Marché Publics du Ministère de l'agriculture, des ressources animales et halieutiques (MARAH)</w:t>
      </w:r>
    </w:p>
    <w:p w14:paraId="0707518B" w14:textId="25EEE341" w:rsidR="00FD15F9" w:rsidRPr="00FD15F9" w:rsidRDefault="00FD15F9" w:rsidP="00401F00">
      <w:pPr>
        <w:tabs>
          <w:tab w:val="right" w:pos="7218"/>
        </w:tabs>
        <w:spacing w:after="0" w:line="240" w:lineRule="auto"/>
        <w:ind w:left="720"/>
        <w:jc w:val="both"/>
        <w:rPr>
          <w:rFonts w:ascii="Times New Roman" w:eastAsia="Times New Roman" w:hAnsi="Times New Roman" w:cs="Times New Roman"/>
          <w:spacing w:val="-2"/>
          <w:kern w:val="0"/>
          <w:sz w:val="24"/>
          <w:szCs w:val="20"/>
          <w:lang w:eastAsia="fr-FR"/>
          <w14:ligatures w14:val="none"/>
        </w:rPr>
      </w:pPr>
      <w:r w:rsidRPr="00FD15F9">
        <w:rPr>
          <w:rFonts w:ascii="Times New Roman" w:eastAsia="Times New Roman" w:hAnsi="Times New Roman" w:cs="Times New Roman"/>
          <w:b/>
          <w:bCs/>
          <w:kern w:val="0"/>
          <w:sz w:val="24"/>
          <w:szCs w:val="20"/>
          <w:lang w:eastAsia="fr-FR"/>
          <w14:ligatures w14:val="none"/>
        </w:rPr>
        <w:t>Rue : Avenue SEMBENE Ousmane</w:t>
      </w:r>
      <w:r w:rsidRPr="00FD15F9">
        <w:rPr>
          <w:rFonts w:ascii="Times New Roman" w:eastAsia="Times New Roman" w:hAnsi="Times New Roman" w:cs="Times New Roman"/>
          <w:spacing w:val="-2"/>
          <w:kern w:val="0"/>
          <w:sz w:val="24"/>
          <w:szCs w:val="20"/>
          <w:lang w:eastAsia="fr-FR"/>
          <w14:ligatures w14:val="none"/>
        </w:rPr>
        <w:t xml:space="preserve"> </w:t>
      </w:r>
      <w:r w:rsidRPr="00FD15F9">
        <w:rPr>
          <w:rFonts w:ascii="Times New Roman" w:eastAsia="Times New Roman" w:hAnsi="Times New Roman" w:cs="Times New Roman"/>
          <w:b/>
          <w:bCs/>
          <w:spacing w:val="-2"/>
          <w:kern w:val="0"/>
          <w:sz w:val="24"/>
          <w:szCs w:val="20"/>
          <w:lang w:eastAsia="fr-FR"/>
          <w14:ligatures w14:val="none"/>
        </w:rPr>
        <w:t>03 BP 7010 Ouagadougou 03</w:t>
      </w:r>
      <w:r w:rsidRPr="00FD15F9">
        <w:rPr>
          <w:rFonts w:ascii="Times New Roman" w:eastAsia="Times New Roman" w:hAnsi="Times New Roman" w:cs="Times New Roman"/>
          <w:spacing w:val="-2"/>
          <w:kern w:val="0"/>
          <w:sz w:val="24"/>
          <w:szCs w:val="20"/>
          <w:lang w:eastAsia="fr-FR"/>
          <w14:ligatures w14:val="none"/>
        </w:rPr>
        <w:t>,</w:t>
      </w:r>
    </w:p>
    <w:p w14:paraId="3ECFE935" w14:textId="2E5D741B" w:rsidR="00FD15F9" w:rsidRPr="00FD15F9" w:rsidRDefault="00FD15F9" w:rsidP="00401F00">
      <w:pPr>
        <w:tabs>
          <w:tab w:val="right" w:pos="7218"/>
        </w:tabs>
        <w:spacing w:after="0" w:line="240" w:lineRule="auto"/>
        <w:ind w:left="720"/>
        <w:jc w:val="both"/>
        <w:rPr>
          <w:rFonts w:ascii="Times New Roman" w:eastAsia="Times New Roman" w:hAnsi="Times New Roman" w:cs="Times New Roman"/>
          <w:b/>
          <w:bCs/>
          <w:color w:val="0000FF"/>
          <w:kern w:val="0"/>
          <w:sz w:val="24"/>
          <w:szCs w:val="20"/>
          <w:u w:val="single"/>
          <w:lang w:eastAsia="fr-FR"/>
          <w14:ligatures w14:val="none"/>
        </w:rPr>
      </w:pPr>
      <w:r w:rsidRPr="00FD15F9">
        <w:rPr>
          <w:rFonts w:ascii="Times New Roman" w:eastAsia="Times New Roman" w:hAnsi="Times New Roman" w:cs="Times New Roman"/>
          <w:b/>
          <w:bCs/>
          <w:spacing w:val="-2"/>
          <w:kern w:val="0"/>
          <w:sz w:val="24"/>
          <w:szCs w:val="20"/>
          <w:lang w:eastAsia="fr-FR"/>
          <w14:ligatures w14:val="none"/>
        </w:rPr>
        <w:t xml:space="preserve">Tél : (+226) 25-41-17-47  </w:t>
      </w:r>
      <w:r w:rsidRPr="00FD15F9">
        <w:rPr>
          <w:rFonts w:ascii="Times New Roman" w:eastAsia="Times New Roman" w:hAnsi="Times New Roman" w:cs="Times New Roman"/>
          <w:b/>
          <w:bCs/>
          <w:kern w:val="0"/>
          <w:sz w:val="24"/>
          <w:szCs w:val="20"/>
          <w:lang w:eastAsia="fr-FR"/>
          <w14:ligatures w14:val="none"/>
        </w:rPr>
        <w:t xml:space="preserve">Email : </w:t>
      </w:r>
      <w:hyperlink r:id="rId9" w:history="1">
        <w:r w:rsidRPr="00FD15F9">
          <w:rPr>
            <w:rFonts w:ascii="Times New Roman" w:eastAsia="Times New Roman" w:hAnsi="Times New Roman" w:cs="Times New Roman"/>
            <w:b/>
            <w:bCs/>
            <w:color w:val="0000FF"/>
            <w:kern w:val="0"/>
            <w:sz w:val="24"/>
            <w:szCs w:val="20"/>
            <w:u w:val="single"/>
            <w:lang w:eastAsia="fr-FR"/>
            <w14:ligatures w14:val="none"/>
          </w:rPr>
          <w:t>dmpmaah@gmail.com</w:t>
        </w:r>
      </w:hyperlink>
      <w:r w:rsidR="00401F00" w:rsidRPr="004C2424">
        <w:rPr>
          <w:rFonts w:ascii="Times New Roman" w:eastAsia="Times New Roman" w:hAnsi="Times New Roman" w:cs="Times New Roman"/>
          <w:kern w:val="0"/>
          <w:sz w:val="24"/>
          <w:szCs w:val="20"/>
          <w:lang w:eastAsia="fr-FR"/>
          <w14:ligatures w14:val="none"/>
        </w:rPr>
        <w:t>.</w:t>
      </w:r>
    </w:p>
    <w:p w14:paraId="49327A6F" w14:textId="12AFA1ED" w:rsidR="00FD15F9" w:rsidRPr="00FD15F9" w:rsidRDefault="00FD15F9" w:rsidP="00FD15F9">
      <w:pPr>
        <w:tabs>
          <w:tab w:val="right" w:pos="7218"/>
        </w:tabs>
        <w:spacing w:after="0" w:line="240" w:lineRule="auto"/>
        <w:ind w:left="720"/>
        <w:jc w:val="both"/>
        <w:rPr>
          <w:rFonts w:ascii="Times New Roman" w:eastAsia="Times New Roman" w:hAnsi="Times New Roman" w:cs="Times New Roman"/>
          <w:b/>
          <w:bCs/>
          <w:spacing w:val="-2"/>
          <w:kern w:val="0"/>
          <w:sz w:val="24"/>
          <w:szCs w:val="20"/>
          <w:lang w:eastAsia="fr-FR"/>
          <w14:ligatures w14:val="none"/>
        </w:rPr>
      </w:pPr>
    </w:p>
    <w:bookmarkEnd w:id="2"/>
    <w:p w14:paraId="5CF2DA23" w14:textId="76E3B52B" w:rsidR="00DD723E" w:rsidRDefault="00BE561C">
      <w:r w:rsidRPr="00401F00">
        <w:rPr>
          <w:rFonts w:ascii="Times New Roman" w:eastAsia="Times New Roman" w:hAnsi="Times New Roman" w:cs="Arial"/>
          <w:noProof/>
          <w:kern w:val="0"/>
          <w:sz w:val="24"/>
          <w:szCs w:val="24"/>
          <w:lang w:val="fr-CA" w:eastAsia="fr-FR"/>
          <w14:ligatures w14:val="none"/>
        </w:rPr>
        <mc:AlternateContent>
          <mc:Choice Requires="wps">
            <w:drawing>
              <wp:anchor distT="45720" distB="45720" distL="114300" distR="114300" simplePos="0" relativeHeight="251661312" behindDoc="0" locked="0" layoutInCell="1" allowOverlap="1" wp14:anchorId="4881BC98" wp14:editId="02C23E75">
                <wp:simplePos x="0" y="0"/>
                <wp:positionH relativeFrom="margin">
                  <wp:align>center</wp:align>
                </wp:positionH>
                <wp:positionV relativeFrom="paragraph">
                  <wp:posOffset>340360</wp:posOffset>
                </wp:positionV>
                <wp:extent cx="4410075" cy="1533525"/>
                <wp:effectExtent l="0" t="0" r="952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533525"/>
                        </a:xfrm>
                        <a:prstGeom prst="rect">
                          <a:avLst/>
                        </a:prstGeom>
                        <a:solidFill>
                          <a:srgbClr val="FFFFFF"/>
                        </a:solidFill>
                        <a:ln w="9525">
                          <a:noFill/>
                          <a:miter lim="800000"/>
                          <a:headEnd/>
                          <a:tailEnd/>
                        </a:ln>
                      </wps:spPr>
                      <wps:txbx>
                        <w:txbxContent>
                          <w:p w14:paraId="43176FB2" w14:textId="77777777" w:rsidR="00401F00" w:rsidRDefault="00401F00" w:rsidP="00CA22AA">
                            <w:pPr>
                              <w:tabs>
                                <w:tab w:val="left" w:pos="567"/>
                                <w:tab w:val="left" w:pos="1134"/>
                                <w:tab w:val="right" w:leader="dot" w:pos="9480"/>
                              </w:tabs>
                              <w:suppressAutoHyphens/>
                              <w:overflowPunct w:val="0"/>
                              <w:autoSpaceDE w:val="0"/>
                              <w:autoSpaceDN w:val="0"/>
                              <w:adjustRightInd w:val="0"/>
                              <w:spacing w:after="0" w:line="360" w:lineRule="auto"/>
                              <w:ind w:left="720"/>
                              <w:contextualSpacing/>
                              <w:jc w:val="center"/>
                              <w:textAlignment w:val="baseline"/>
                              <w:rPr>
                                <w:rFonts w:ascii="Times New Roman" w:eastAsia="Times New Roman" w:hAnsi="Times New Roman" w:cs="Arial"/>
                                <w:kern w:val="0"/>
                                <w:sz w:val="24"/>
                                <w:szCs w:val="24"/>
                                <w:lang w:val="fr-CA" w:eastAsia="fr-FR"/>
                                <w14:ligatures w14:val="none"/>
                              </w:rPr>
                            </w:pPr>
                            <w:r w:rsidRPr="00862420">
                              <w:rPr>
                                <w:rFonts w:ascii="Times New Roman" w:eastAsia="Times New Roman" w:hAnsi="Times New Roman" w:cs="Arial"/>
                                <w:kern w:val="0"/>
                                <w:sz w:val="24"/>
                                <w:szCs w:val="24"/>
                                <w:lang w:val="fr-CA" w:eastAsia="fr-FR"/>
                                <w14:ligatures w14:val="none"/>
                              </w:rPr>
                              <w:t>Le Président de commission d’attribution des marchés</w:t>
                            </w:r>
                          </w:p>
                          <w:p w14:paraId="03556E72" w14:textId="77777777" w:rsidR="00BE561C" w:rsidRDefault="00BE561C" w:rsidP="00CA22AA">
                            <w:pPr>
                              <w:tabs>
                                <w:tab w:val="left" w:pos="567"/>
                                <w:tab w:val="left" w:pos="1134"/>
                                <w:tab w:val="right" w:leader="dot" w:pos="9480"/>
                              </w:tabs>
                              <w:suppressAutoHyphens/>
                              <w:overflowPunct w:val="0"/>
                              <w:autoSpaceDE w:val="0"/>
                              <w:autoSpaceDN w:val="0"/>
                              <w:adjustRightInd w:val="0"/>
                              <w:spacing w:after="0" w:line="360" w:lineRule="auto"/>
                              <w:ind w:left="720"/>
                              <w:contextualSpacing/>
                              <w:jc w:val="center"/>
                              <w:textAlignment w:val="baseline"/>
                              <w:rPr>
                                <w:rFonts w:ascii="Times New Roman" w:eastAsia="Times New Roman" w:hAnsi="Times New Roman" w:cs="Arial"/>
                                <w:kern w:val="0"/>
                                <w:sz w:val="24"/>
                                <w:szCs w:val="24"/>
                                <w:lang w:val="fr-CA" w:eastAsia="fr-FR"/>
                                <w14:ligatures w14:val="none"/>
                              </w:rPr>
                            </w:pPr>
                          </w:p>
                          <w:p w14:paraId="55CE2A91" w14:textId="77777777" w:rsidR="00BE561C" w:rsidRDefault="00BE561C" w:rsidP="00CA22AA">
                            <w:pPr>
                              <w:tabs>
                                <w:tab w:val="left" w:pos="5180"/>
                              </w:tabs>
                              <w:spacing w:after="0" w:line="240" w:lineRule="auto"/>
                              <w:jc w:val="center"/>
                              <w:rPr>
                                <w:rFonts w:ascii="Times New Roman" w:eastAsia="Times New Roman" w:hAnsi="Times New Roman" w:cs="Arial"/>
                                <w:kern w:val="0"/>
                                <w:sz w:val="24"/>
                                <w:szCs w:val="24"/>
                                <w:lang w:val="fr-CA" w:eastAsia="fr-FR"/>
                                <w14:ligatures w14:val="none"/>
                              </w:rPr>
                            </w:pPr>
                          </w:p>
                          <w:p w14:paraId="46412B78" w14:textId="77777777" w:rsidR="00BE561C" w:rsidRDefault="00BE561C" w:rsidP="00CA22AA">
                            <w:pPr>
                              <w:tabs>
                                <w:tab w:val="left" w:pos="5180"/>
                              </w:tabs>
                              <w:spacing w:after="0" w:line="240" w:lineRule="auto"/>
                              <w:jc w:val="center"/>
                              <w:rPr>
                                <w:rFonts w:ascii="Times New Roman" w:eastAsia="Times New Roman" w:hAnsi="Times New Roman" w:cs="Arial"/>
                                <w:kern w:val="0"/>
                                <w:sz w:val="24"/>
                                <w:szCs w:val="24"/>
                                <w:lang w:val="fr-CA" w:eastAsia="fr-FR"/>
                                <w14:ligatures w14:val="none"/>
                              </w:rPr>
                            </w:pPr>
                          </w:p>
                          <w:p w14:paraId="7524CB44" w14:textId="18AA3C0B" w:rsidR="00401F00" w:rsidRPr="00862420" w:rsidRDefault="00401F00" w:rsidP="00CA22AA">
                            <w:pPr>
                              <w:tabs>
                                <w:tab w:val="left" w:pos="5180"/>
                              </w:tabs>
                              <w:spacing w:after="0" w:line="240" w:lineRule="auto"/>
                              <w:jc w:val="center"/>
                              <w:rPr>
                                <w:rFonts w:ascii="Impact" w:eastAsia="Times New Roman" w:hAnsi="Impact" w:cs="Times New Roman"/>
                                <w:b/>
                                <w:kern w:val="0"/>
                                <w:sz w:val="24"/>
                                <w:szCs w:val="24"/>
                                <w:u w:val="single"/>
                                <w:lang w:eastAsia="fr-FR"/>
                                <w14:ligatures w14:val="none"/>
                              </w:rPr>
                            </w:pPr>
                            <w:r w:rsidRPr="00862420">
                              <w:rPr>
                                <w:rFonts w:ascii="Impact" w:eastAsia="Times New Roman" w:hAnsi="Impact" w:cs="Times New Roman"/>
                                <w:kern w:val="0"/>
                                <w:sz w:val="24"/>
                                <w:szCs w:val="24"/>
                                <w:u w:val="single"/>
                                <w:lang w:eastAsia="fr-FR"/>
                                <w14:ligatures w14:val="none"/>
                              </w:rPr>
                              <w:t>Wendsongda Elie ZONGO</w:t>
                            </w:r>
                          </w:p>
                          <w:p w14:paraId="1F96D41C" w14:textId="5D74B208" w:rsidR="00401F00" w:rsidRPr="00401F00" w:rsidRDefault="00401F00" w:rsidP="00CA22AA">
                            <w:pPr>
                              <w:jc w:val="center"/>
                              <w:rPr>
                                <w:lang w:val="fr-CA"/>
                              </w:rPr>
                            </w:pPr>
                            <w:r w:rsidRPr="00862420">
                              <w:rPr>
                                <w:rFonts w:ascii="Arial Narrow" w:eastAsia="PMingLiU" w:hAnsi="Arial Narrow" w:cs="Times New Roman"/>
                                <w:kern w:val="0"/>
                                <w:sz w:val="20"/>
                                <w:szCs w:val="20"/>
                                <w:lang w:eastAsia="zh-TW"/>
                                <w14:ligatures w14:val="none"/>
                              </w:rPr>
                              <w:t>Administrateur des services financiers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81BC98" id="_x0000_t202" coordsize="21600,21600" o:spt="202" path="m,l,21600r21600,l21600,xe">
                <v:stroke joinstyle="miter"/>
                <v:path gradientshapeok="t" o:connecttype="rect"/>
              </v:shapetype>
              <v:shape id="Zone de texte 2" o:spid="_x0000_s1026" type="#_x0000_t202" style="position:absolute;margin-left:0;margin-top:26.8pt;width:347.25pt;height:120.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" stroked="f">
                <v:textbox>
                  <w:txbxContent>
                    <w:p w14:paraId="43176FB2" w14:textId="77777777" w:rsidR="00401F00" w:rsidRDefault="00401F00" w:rsidP="00CA22AA">
                      <w:pPr>
                        <w:tabs>
                          <w:tab w:val="left" w:pos="567"/>
                          <w:tab w:val="left" w:pos="1134"/>
                          <w:tab w:val="right" w:leader="dot" w:pos="9480"/>
                        </w:tabs>
                        <w:suppressAutoHyphens/>
                        <w:overflowPunct w:val="0"/>
                        <w:autoSpaceDE w:val="0"/>
                        <w:autoSpaceDN w:val="0"/>
                        <w:adjustRightInd w:val="0"/>
                        <w:spacing w:after="0" w:line="360" w:lineRule="auto"/>
                        <w:ind w:left="720"/>
                        <w:contextualSpacing/>
                        <w:jc w:val="center"/>
                        <w:textAlignment w:val="baseline"/>
                        <w:rPr>
                          <w:rFonts w:ascii="Times New Roman" w:eastAsia="Times New Roman" w:hAnsi="Times New Roman" w:cs="Arial"/>
                          <w:kern w:val="0"/>
                          <w:sz w:val="24"/>
                          <w:szCs w:val="24"/>
                          <w:lang w:val="fr-CA" w:eastAsia="fr-FR"/>
                          <w14:ligatures w14:val="none"/>
                        </w:rPr>
                      </w:pPr>
                      <w:r w:rsidRPr="00862420">
                        <w:rPr>
                          <w:rFonts w:ascii="Times New Roman" w:eastAsia="Times New Roman" w:hAnsi="Times New Roman" w:cs="Arial"/>
                          <w:kern w:val="0"/>
                          <w:sz w:val="24"/>
                          <w:szCs w:val="24"/>
                          <w:lang w:val="fr-CA" w:eastAsia="fr-FR"/>
                          <w14:ligatures w14:val="none"/>
                        </w:rPr>
                        <w:t>Le Président de commission d’attribution des marchés</w:t>
                      </w:r>
                    </w:p>
                    <w:p w14:paraId="03556E72" w14:textId="77777777" w:rsidR="00BE561C" w:rsidRDefault="00BE561C" w:rsidP="00CA22AA">
                      <w:pPr>
                        <w:tabs>
                          <w:tab w:val="left" w:pos="567"/>
                          <w:tab w:val="left" w:pos="1134"/>
                          <w:tab w:val="right" w:leader="dot" w:pos="9480"/>
                        </w:tabs>
                        <w:suppressAutoHyphens/>
                        <w:overflowPunct w:val="0"/>
                        <w:autoSpaceDE w:val="0"/>
                        <w:autoSpaceDN w:val="0"/>
                        <w:adjustRightInd w:val="0"/>
                        <w:spacing w:after="0" w:line="360" w:lineRule="auto"/>
                        <w:ind w:left="720"/>
                        <w:contextualSpacing/>
                        <w:jc w:val="center"/>
                        <w:textAlignment w:val="baseline"/>
                        <w:rPr>
                          <w:rFonts w:ascii="Times New Roman" w:eastAsia="Times New Roman" w:hAnsi="Times New Roman" w:cs="Arial"/>
                          <w:kern w:val="0"/>
                          <w:sz w:val="24"/>
                          <w:szCs w:val="24"/>
                          <w:lang w:val="fr-CA" w:eastAsia="fr-FR"/>
                          <w14:ligatures w14:val="none"/>
                        </w:rPr>
                      </w:pPr>
                    </w:p>
                    <w:p w14:paraId="55CE2A91" w14:textId="77777777" w:rsidR="00BE561C" w:rsidRDefault="00BE561C" w:rsidP="00CA22AA">
                      <w:pPr>
                        <w:tabs>
                          <w:tab w:val="left" w:pos="5180"/>
                        </w:tabs>
                        <w:spacing w:after="0" w:line="240" w:lineRule="auto"/>
                        <w:jc w:val="center"/>
                        <w:rPr>
                          <w:rFonts w:ascii="Times New Roman" w:eastAsia="Times New Roman" w:hAnsi="Times New Roman" w:cs="Arial"/>
                          <w:kern w:val="0"/>
                          <w:sz w:val="24"/>
                          <w:szCs w:val="24"/>
                          <w:lang w:val="fr-CA" w:eastAsia="fr-FR"/>
                          <w14:ligatures w14:val="none"/>
                        </w:rPr>
                      </w:pPr>
                    </w:p>
                    <w:p w14:paraId="46412B78" w14:textId="77777777" w:rsidR="00BE561C" w:rsidRDefault="00BE561C" w:rsidP="00CA22AA">
                      <w:pPr>
                        <w:tabs>
                          <w:tab w:val="left" w:pos="5180"/>
                        </w:tabs>
                        <w:spacing w:after="0" w:line="240" w:lineRule="auto"/>
                        <w:jc w:val="center"/>
                        <w:rPr>
                          <w:rFonts w:ascii="Times New Roman" w:eastAsia="Times New Roman" w:hAnsi="Times New Roman" w:cs="Arial"/>
                          <w:kern w:val="0"/>
                          <w:sz w:val="24"/>
                          <w:szCs w:val="24"/>
                          <w:lang w:val="fr-CA" w:eastAsia="fr-FR"/>
                          <w14:ligatures w14:val="none"/>
                        </w:rPr>
                      </w:pPr>
                    </w:p>
                    <w:p w14:paraId="7524CB44" w14:textId="18AA3C0B" w:rsidR="00401F00" w:rsidRPr="00862420" w:rsidRDefault="00401F00" w:rsidP="00CA22AA">
                      <w:pPr>
                        <w:tabs>
                          <w:tab w:val="left" w:pos="5180"/>
                        </w:tabs>
                        <w:spacing w:after="0" w:line="240" w:lineRule="auto"/>
                        <w:jc w:val="center"/>
                        <w:rPr>
                          <w:rFonts w:ascii="Impact" w:eastAsia="Times New Roman" w:hAnsi="Impact" w:cs="Times New Roman"/>
                          <w:b/>
                          <w:kern w:val="0"/>
                          <w:sz w:val="24"/>
                          <w:szCs w:val="24"/>
                          <w:u w:val="single"/>
                          <w:lang w:eastAsia="fr-FR"/>
                          <w14:ligatures w14:val="none"/>
                        </w:rPr>
                      </w:pPr>
                      <w:r w:rsidRPr="00862420">
                        <w:rPr>
                          <w:rFonts w:ascii="Impact" w:eastAsia="Times New Roman" w:hAnsi="Impact" w:cs="Times New Roman"/>
                          <w:kern w:val="0"/>
                          <w:sz w:val="24"/>
                          <w:szCs w:val="24"/>
                          <w:u w:val="single"/>
                          <w:lang w:eastAsia="fr-FR"/>
                          <w14:ligatures w14:val="none"/>
                        </w:rPr>
                        <w:t>Wendsongda Elie ZONGO</w:t>
                      </w:r>
                    </w:p>
                    <w:p w14:paraId="1F96D41C" w14:textId="5D74B208" w:rsidR="00401F00" w:rsidRPr="00401F00" w:rsidRDefault="00401F00" w:rsidP="00CA22AA">
                      <w:pPr>
                        <w:jc w:val="center"/>
                        <w:rPr>
                          <w:lang w:val="fr-CA"/>
                        </w:rPr>
                      </w:pPr>
                      <w:r w:rsidRPr="00862420">
                        <w:rPr>
                          <w:rFonts w:ascii="Arial Narrow" w:eastAsia="PMingLiU" w:hAnsi="Arial Narrow" w:cs="Times New Roman"/>
                          <w:kern w:val="0"/>
                          <w:sz w:val="20"/>
                          <w:szCs w:val="20"/>
                          <w:lang w:eastAsia="zh-TW"/>
                          <w14:ligatures w14:val="none"/>
                        </w:rPr>
                        <w:t>Administrateur des services financiers</w:t>
                      </w:r>
                    </w:p>
                  </w:txbxContent>
                </v:textbox>
                <w10:wrap type="square" anchorx="margin"/>
              </v:shape>
            </w:pict>
          </mc:Fallback>
        </mc:AlternateContent>
      </w:r>
    </w:p>
    <w:sectPr w:rsidR="00DD723E" w:rsidSect="00BE561C">
      <w:headerReference w:type="even" r:id="rId10"/>
      <w:headerReference w:type="default" r:id="rId11"/>
      <w:headerReference w:type="firs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98EE" w14:textId="77777777" w:rsidR="006A598D" w:rsidRDefault="006A598D" w:rsidP="00401F00">
      <w:pPr>
        <w:spacing w:after="0" w:line="240" w:lineRule="auto"/>
      </w:pPr>
      <w:r>
        <w:separator/>
      </w:r>
    </w:p>
  </w:endnote>
  <w:endnote w:type="continuationSeparator" w:id="0">
    <w:p w14:paraId="266B54B5" w14:textId="77777777" w:rsidR="006A598D" w:rsidRDefault="006A598D" w:rsidP="0040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29D8" w14:textId="77777777" w:rsidR="006A598D" w:rsidRDefault="006A598D" w:rsidP="00401F00">
      <w:pPr>
        <w:spacing w:after="0" w:line="240" w:lineRule="auto"/>
      </w:pPr>
      <w:r>
        <w:separator/>
      </w:r>
    </w:p>
  </w:footnote>
  <w:footnote w:type="continuationSeparator" w:id="0">
    <w:p w14:paraId="7C348FB0" w14:textId="77777777" w:rsidR="006A598D" w:rsidRDefault="006A598D" w:rsidP="00401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BD6E" w14:textId="7C940D81" w:rsidR="002A24C0" w:rsidRDefault="002A24C0">
    <w:pPr>
      <w:pStyle w:val="Header"/>
    </w:pPr>
    <w:r>
      <w:rPr>
        <w:noProof/>
      </w:rPr>
      <mc:AlternateContent>
        <mc:Choice Requires="wps">
          <w:drawing>
            <wp:anchor distT="0" distB="0" distL="0" distR="0" simplePos="0" relativeHeight="251659264" behindDoc="0" locked="0" layoutInCell="1" allowOverlap="1" wp14:anchorId="56D709F2" wp14:editId="28171025">
              <wp:simplePos x="635" y="635"/>
              <wp:positionH relativeFrom="page">
                <wp:align>left</wp:align>
              </wp:positionH>
              <wp:positionV relativeFrom="page">
                <wp:align>top</wp:align>
              </wp:positionV>
              <wp:extent cx="789940" cy="357505"/>
              <wp:effectExtent l="0" t="0" r="10160" b="4445"/>
              <wp:wrapNone/>
              <wp:docPr id="1758683464"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57505"/>
                      </a:xfrm>
                      <a:prstGeom prst="rect">
                        <a:avLst/>
                      </a:prstGeom>
                      <a:noFill/>
                      <a:ln>
                        <a:noFill/>
                      </a:ln>
                    </wps:spPr>
                    <wps:txbx>
                      <w:txbxContent>
                        <w:p w14:paraId="39FB8EC8" w14:textId="02A15C5C" w:rsidR="002A24C0" w:rsidRPr="002A24C0" w:rsidRDefault="002A24C0" w:rsidP="002A24C0">
                          <w:pPr>
                            <w:spacing w:after="0"/>
                            <w:rPr>
                              <w:rFonts w:ascii="Aptos" w:eastAsia="Aptos" w:hAnsi="Aptos" w:cs="Aptos"/>
                              <w:noProof/>
                              <w:color w:val="000000"/>
                              <w:sz w:val="20"/>
                              <w:szCs w:val="20"/>
                            </w:rPr>
                          </w:pPr>
                          <w:r w:rsidRPr="002A24C0">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D709F2" id="_x0000_t202" coordsize="21600,21600" o:spt="202" path="m,l,21600r21600,l21600,xe">
              <v:stroke joinstyle="miter"/>
              <v:path gradientshapeok="t" o:connecttype="rect"/>
            </v:shapetype>
            <v:shape id="Text Box 2" o:spid="_x0000_s1027" type="#_x0000_t202" alt="Protected" style="position:absolute;margin-left:0;margin-top:0;width:62.2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" filled="f" stroked="f">
              <v:fill o:detectmouseclick="t"/>
              <v:textbox style="mso-fit-shape-to-text:t" inset="20pt,15pt,0,0">
                <w:txbxContent>
                  <w:p w14:paraId="39FB8EC8" w14:textId="02A15C5C" w:rsidR="002A24C0" w:rsidRPr="002A24C0" w:rsidRDefault="002A24C0" w:rsidP="002A24C0">
                    <w:pPr>
                      <w:spacing w:after="0"/>
                      <w:rPr>
                        <w:rFonts w:ascii="Aptos" w:eastAsia="Aptos" w:hAnsi="Aptos" w:cs="Aptos"/>
                        <w:noProof/>
                        <w:color w:val="000000"/>
                        <w:sz w:val="20"/>
                        <w:szCs w:val="20"/>
                      </w:rPr>
                    </w:pPr>
                    <w:r w:rsidRPr="002A24C0">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A3A9" w14:textId="17351BF1" w:rsidR="002A24C0" w:rsidRDefault="002A24C0">
    <w:pPr>
      <w:pStyle w:val="Header"/>
    </w:pPr>
    <w:r>
      <w:rPr>
        <w:noProof/>
      </w:rPr>
      <mc:AlternateContent>
        <mc:Choice Requires="wps">
          <w:drawing>
            <wp:anchor distT="0" distB="0" distL="0" distR="0" simplePos="0" relativeHeight="251660288" behindDoc="0" locked="0" layoutInCell="1" allowOverlap="1" wp14:anchorId="6B7DAFC2" wp14:editId="00D596C0">
              <wp:simplePos x="723900" y="450850"/>
              <wp:positionH relativeFrom="page">
                <wp:align>left</wp:align>
              </wp:positionH>
              <wp:positionV relativeFrom="page">
                <wp:align>top</wp:align>
              </wp:positionV>
              <wp:extent cx="789940" cy="357505"/>
              <wp:effectExtent l="0" t="0" r="10160" b="4445"/>
              <wp:wrapNone/>
              <wp:docPr id="1004860985"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57505"/>
                      </a:xfrm>
                      <a:prstGeom prst="rect">
                        <a:avLst/>
                      </a:prstGeom>
                      <a:noFill/>
                      <a:ln>
                        <a:noFill/>
                      </a:ln>
                    </wps:spPr>
                    <wps:txbx>
                      <w:txbxContent>
                        <w:p w14:paraId="03059E52" w14:textId="0997710E" w:rsidR="002A24C0" w:rsidRPr="002A24C0" w:rsidRDefault="002A24C0" w:rsidP="002A24C0">
                          <w:pPr>
                            <w:spacing w:after="0"/>
                            <w:rPr>
                              <w:rFonts w:ascii="Aptos" w:eastAsia="Aptos" w:hAnsi="Aptos" w:cs="Aptos"/>
                              <w:noProof/>
                              <w:color w:val="000000"/>
                              <w:sz w:val="20"/>
                              <w:szCs w:val="20"/>
                            </w:rPr>
                          </w:pPr>
                          <w:r w:rsidRPr="002A24C0">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7DAFC2" id="_x0000_t202" coordsize="21600,21600" o:spt="202" path="m,l,21600r21600,l21600,xe">
              <v:stroke joinstyle="miter"/>
              <v:path gradientshapeok="t" o:connecttype="rect"/>
            </v:shapetype>
            <v:shape id="Text Box 3" o:spid="_x0000_s1028" type="#_x0000_t202" alt="Protected" style="position:absolute;margin-left:0;margin-top:0;width:62.2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" filled="f" stroked="f">
              <v:fill o:detectmouseclick="t"/>
              <v:textbox style="mso-fit-shape-to-text:t" inset="20pt,15pt,0,0">
                <w:txbxContent>
                  <w:p w14:paraId="03059E52" w14:textId="0997710E" w:rsidR="002A24C0" w:rsidRPr="002A24C0" w:rsidRDefault="002A24C0" w:rsidP="002A24C0">
                    <w:pPr>
                      <w:spacing w:after="0"/>
                      <w:rPr>
                        <w:rFonts w:ascii="Aptos" w:eastAsia="Aptos" w:hAnsi="Aptos" w:cs="Aptos"/>
                        <w:noProof/>
                        <w:color w:val="000000"/>
                        <w:sz w:val="20"/>
                        <w:szCs w:val="20"/>
                      </w:rPr>
                    </w:pPr>
                    <w:r w:rsidRPr="002A24C0">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3F12" w14:textId="189C481B" w:rsidR="002A24C0" w:rsidRDefault="002A24C0">
    <w:pPr>
      <w:pStyle w:val="Header"/>
    </w:pPr>
    <w:r>
      <w:rPr>
        <w:noProof/>
      </w:rPr>
      <mc:AlternateContent>
        <mc:Choice Requires="wps">
          <w:drawing>
            <wp:anchor distT="0" distB="0" distL="0" distR="0" simplePos="0" relativeHeight="251658240" behindDoc="0" locked="0" layoutInCell="1" allowOverlap="1" wp14:anchorId="3E86FF69" wp14:editId="607066C1">
              <wp:simplePos x="635" y="635"/>
              <wp:positionH relativeFrom="page">
                <wp:align>left</wp:align>
              </wp:positionH>
              <wp:positionV relativeFrom="page">
                <wp:align>top</wp:align>
              </wp:positionV>
              <wp:extent cx="789940" cy="357505"/>
              <wp:effectExtent l="0" t="0" r="10160" b="4445"/>
              <wp:wrapNone/>
              <wp:docPr id="2087255002"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57505"/>
                      </a:xfrm>
                      <a:prstGeom prst="rect">
                        <a:avLst/>
                      </a:prstGeom>
                      <a:noFill/>
                      <a:ln>
                        <a:noFill/>
                      </a:ln>
                    </wps:spPr>
                    <wps:txbx>
                      <w:txbxContent>
                        <w:p w14:paraId="26A8A952" w14:textId="2F74651D" w:rsidR="002A24C0" w:rsidRPr="002A24C0" w:rsidRDefault="002A24C0" w:rsidP="002A24C0">
                          <w:pPr>
                            <w:spacing w:after="0"/>
                            <w:rPr>
                              <w:rFonts w:ascii="Aptos" w:eastAsia="Aptos" w:hAnsi="Aptos" w:cs="Aptos"/>
                              <w:noProof/>
                              <w:color w:val="000000"/>
                              <w:sz w:val="20"/>
                              <w:szCs w:val="20"/>
                            </w:rPr>
                          </w:pPr>
                          <w:r w:rsidRPr="002A24C0">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86FF69" id="_x0000_t202" coordsize="21600,21600" o:spt="202" path="m,l,21600r21600,l21600,xe">
              <v:stroke joinstyle="miter"/>
              <v:path gradientshapeok="t" o:connecttype="rect"/>
            </v:shapetype>
            <v:shape id="Text Box 1" o:spid="_x0000_s1029" type="#_x0000_t202" alt="Protected" style="position:absolute;margin-left:0;margin-top:0;width:62.2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" filled="f" stroked="f">
              <v:fill o:detectmouseclick="t"/>
              <v:textbox style="mso-fit-shape-to-text:t" inset="20pt,15pt,0,0">
                <w:txbxContent>
                  <w:p w14:paraId="26A8A952" w14:textId="2F74651D" w:rsidR="002A24C0" w:rsidRPr="002A24C0" w:rsidRDefault="002A24C0" w:rsidP="002A24C0">
                    <w:pPr>
                      <w:spacing w:after="0"/>
                      <w:rPr>
                        <w:rFonts w:ascii="Aptos" w:eastAsia="Aptos" w:hAnsi="Aptos" w:cs="Aptos"/>
                        <w:noProof/>
                        <w:color w:val="000000"/>
                        <w:sz w:val="20"/>
                        <w:szCs w:val="20"/>
                      </w:rPr>
                    </w:pPr>
                    <w:r w:rsidRPr="002A24C0">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D1FA5"/>
    <w:multiLevelType w:val="hybridMultilevel"/>
    <w:tmpl w:val="26B41CDE"/>
    <w:lvl w:ilvl="0" w:tplc="040C000F">
      <w:start w:val="1"/>
      <w:numFmt w:val="decimal"/>
      <w:lvlText w:val="%1."/>
      <w:lvlJc w:val="left"/>
      <w:pPr>
        <w:tabs>
          <w:tab w:val="num" w:pos="720"/>
        </w:tabs>
        <w:ind w:left="720" w:hanging="720"/>
      </w:pPr>
      <w:rPr>
        <w:rFonts w:hint="default"/>
        <w:b w:val="0"/>
        <w:i w:val="0"/>
      </w:rPr>
    </w:lvl>
    <w:lvl w:ilvl="1" w:tplc="28D82C14">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1" w15:restartNumberingAfterBreak="0">
    <w:nsid w:val="354014D6"/>
    <w:multiLevelType w:val="hybridMultilevel"/>
    <w:tmpl w:val="30EAE99E"/>
    <w:lvl w:ilvl="0" w:tplc="A5B20CDE">
      <w:numFmt w:val="bullet"/>
      <w:lvlText w:val="-"/>
      <w:lvlJc w:val="left"/>
      <w:pPr>
        <w:ind w:left="720" w:hanging="360"/>
      </w:pPr>
      <w:rPr>
        <w:rFonts w:ascii="Times New Roman" w:eastAsia="Times New Roman" w:hAnsi="Times New Roman" w:cs="Times New Roman" w:hint="default"/>
        <w:b w:val="0"/>
        <w:bCs w:val="0"/>
        <w:i w:val="0"/>
        <w:iCs w:val="0"/>
        <w:color w:val="2A2A2A"/>
        <w:spacing w:val="0"/>
        <w:w w:val="106"/>
        <w:sz w:val="28"/>
        <w:szCs w:val="28"/>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9A222B"/>
    <w:multiLevelType w:val="hybridMultilevel"/>
    <w:tmpl w:val="1CBA4CF4"/>
    <w:lvl w:ilvl="0" w:tplc="8D5C9D2E">
      <w:start w:val="6"/>
      <w:numFmt w:val="bullet"/>
      <w:lvlText w:val="-"/>
      <w:lvlJc w:val="left"/>
      <w:pPr>
        <w:ind w:left="720" w:hanging="360"/>
      </w:pPr>
      <w:rPr>
        <w:rFonts w:ascii="Arial Narrow" w:eastAsia="PMingLiU"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7075">
    <w:abstractNumId w:val="0"/>
  </w:num>
  <w:num w:numId="2" w16cid:durableId="752820118">
    <w:abstractNumId w:val="2"/>
  </w:num>
  <w:num w:numId="3" w16cid:durableId="81941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20"/>
    <w:rsid w:val="00075DE6"/>
    <w:rsid w:val="00156EFC"/>
    <w:rsid w:val="002A24C0"/>
    <w:rsid w:val="002B21B9"/>
    <w:rsid w:val="002E6C3F"/>
    <w:rsid w:val="002E76BB"/>
    <w:rsid w:val="00330B52"/>
    <w:rsid w:val="00382BA2"/>
    <w:rsid w:val="003F3E78"/>
    <w:rsid w:val="00401F00"/>
    <w:rsid w:val="004040F6"/>
    <w:rsid w:val="004C2424"/>
    <w:rsid w:val="004C3598"/>
    <w:rsid w:val="0051713D"/>
    <w:rsid w:val="005C2DD2"/>
    <w:rsid w:val="005C7E2E"/>
    <w:rsid w:val="00607A63"/>
    <w:rsid w:val="00675584"/>
    <w:rsid w:val="006A598D"/>
    <w:rsid w:val="006D23F0"/>
    <w:rsid w:val="00713435"/>
    <w:rsid w:val="0083008D"/>
    <w:rsid w:val="00851770"/>
    <w:rsid w:val="00862420"/>
    <w:rsid w:val="009228AE"/>
    <w:rsid w:val="0092392F"/>
    <w:rsid w:val="00967D96"/>
    <w:rsid w:val="009730F6"/>
    <w:rsid w:val="00AA1559"/>
    <w:rsid w:val="00AC4015"/>
    <w:rsid w:val="00BE561C"/>
    <w:rsid w:val="00C4572E"/>
    <w:rsid w:val="00CA22AA"/>
    <w:rsid w:val="00CA6A45"/>
    <w:rsid w:val="00D5544A"/>
    <w:rsid w:val="00DD723E"/>
    <w:rsid w:val="00E77D8A"/>
    <w:rsid w:val="00EC055C"/>
    <w:rsid w:val="00ED21A0"/>
    <w:rsid w:val="00F1211E"/>
    <w:rsid w:val="00F862F8"/>
    <w:rsid w:val="00FD15F9"/>
    <w:rsid w:val="00FE01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69EB"/>
  <w15:chartTrackingRefBased/>
  <w15:docId w15:val="{1BF49411-76DD-4A72-9F5C-F3BBE068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2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24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24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24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2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2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2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2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2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420"/>
    <w:rPr>
      <w:rFonts w:eastAsiaTheme="majorEastAsia" w:cstheme="majorBidi"/>
      <w:color w:val="272727" w:themeColor="text1" w:themeTint="D8"/>
    </w:rPr>
  </w:style>
  <w:style w:type="paragraph" w:styleId="Title">
    <w:name w:val="Title"/>
    <w:basedOn w:val="Normal"/>
    <w:next w:val="Normal"/>
    <w:link w:val="TitleChar"/>
    <w:uiPriority w:val="10"/>
    <w:qFormat/>
    <w:rsid w:val="00862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420"/>
    <w:pPr>
      <w:spacing w:before="160"/>
      <w:jc w:val="center"/>
    </w:pPr>
    <w:rPr>
      <w:i/>
      <w:iCs/>
      <w:color w:val="404040" w:themeColor="text1" w:themeTint="BF"/>
    </w:rPr>
  </w:style>
  <w:style w:type="character" w:customStyle="1" w:styleId="QuoteChar">
    <w:name w:val="Quote Char"/>
    <w:basedOn w:val="DefaultParagraphFont"/>
    <w:link w:val="Quote"/>
    <w:uiPriority w:val="29"/>
    <w:rsid w:val="00862420"/>
    <w:rPr>
      <w:i/>
      <w:iCs/>
      <w:color w:val="404040" w:themeColor="text1" w:themeTint="BF"/>
    </w:rPr>
  </w:style>
  <w:style w:type="paragraph" w:styleId="ListParagraph">
    <w:name w:val="List Paragraph"/>
    <w:basedOn w:val="Normal"/>
    <w:uiPriority w:val="34"/>
    <w:qFormat/>
    <w:rsid w:val="00862420"/>
    <w:pPr>
      <w:ind w:left="720"/>
      <w:contextualSpacing/>
    </w:pPr>
  </w:style>
  <w:style w:type="character" w:styleId="IntenseEmphasis">
    <w:name w:val="Intense Emphasis"/>
    <w:basedOn w:val="DefaultParagraphFont"/>
    <w:uiPriority w:val="21"/>
    <w:qFormat/>
    <w:rsid w:val="00862420"/>
    <w:rPr>
      <w:i/>
      <w:iCs/>
      <w:color w:val="2F5496" w:themeColor="accent1" w:themeShade="BF"/>
    </w:rPr>
  </w:style>
  <w:style w:type="paragraph" w:styleId="IntenseQuote">
    <w:name w:val="Intense Quote"/>
    <w:basedOn w:val="Normal"/>
    <w:next w:val="Normal"/>
    <w:link w:val="IntenseQuoteChar"/>
    <w:uiPriority w:val="30"/>
    <w:qFormat/>
    <w:rsid w:val="00862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2420"/>
    <w:rPr>
      <w:i/>
      <w:iCs/>
      <w:color w:val="2F5496" w:themeColor="accent1" w:themeShade="BF"/>
    </w:rPr>
  </w:style>
  <w:style w:type="character" w:styleId="IntenseReference">
    <w:name w:val="Intense Reference"/>
    <w:basedOn w:val="DefaultParagraphFont"/>
    <w:uiPriority w:val="32"/>
    <w:qFormat/>
    <w:rsid w:val="00862420"/>
    <w:rPr>
      <w:b/>
      <w:bCs/>
      <w:smallCaps/>
      <w:color w:val="2F5496" w:themeColor="accent1" w:themeShade="BF"/>
      <w:spacing w:val="5"/>
    </w:rPr>
  </w:style>
  <w:style w:type="paragraph" w:styleId="Header">
    <w:name w:val="header"/>
    <w:basedOn w:val="Normal"/>
    <w:link w:val="HeaderChar"/>
    <w:uiPriority w:val="99"/>
    <w:unhideWhenUsed/>
    <w:rsid w:val="00401F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1F00"/>
  </w:style>
  <w:style w:type="paragraph" w:styleId="Footer">
    <w:name w:val="footer"/>
    <w:basedOn w:val="Normal"/>
    <w:link w:val="FooterChar"/>
    <w:uiPriority w:val="99"/>
    <w:unhideWhenUsed/>
    <w:rsid w:val="00401F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1F00"/>
  </w:style>
  <w:style w:type="paragraph" w:styleId="BalloonText">
    <w:name w:val="Balloon Text"/>
    <w:basedOn w:val="Normal"/>
    <w:link w:val="BalloonTextChar"/>
    <w:uiPriority w:val="99"/>
    <w:semiHidden/>
    <w:unhideWhenUsed/>
    <w:rsid w:val="00FE0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1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pmaah@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mpmaah@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1077</Words>
  <Characters>5838</Characters>
  <Application>Microsoft Office Word</Application>
  <DocSecurity>0</DocSecurity>
  <Lines>114</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ZONGO Rémi</dc:creator>
  <cp:keywords/>
  <dc:description/>
  <cp:lastModifiedBy>Cheikh Diouf</cp:lastModifiedBy>
  <cp:revision>8</cp:revision>
  <cp:lastPrinted>2026-01-15T17:41:00Z</cp:lastPrinted>
  <dcterms:created xsi:type="dcterms:W3CDTF">2026-02-26T13:27:00Z</dcterms:created>
  <dcterms:modified xsi:type="dcterms:W3CDTF">2026-02-26T15:33:00Z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7c68fbda,68d36148,3be4f639</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2026-02-26T15:32:48Z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e5ce388b-b832-4e7b-87b4-0d41dfc482cf</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