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11516" w14:textId="77777777" w:rsidR="00C23948" w:rsidRPr="00B14645" w:rsidRDefault="00C23948" w:rsidP="00C23948">
      <w:pPr>
        <w:pStyle w:val="Heading1"/>
        <w:tabs>
          <w:tab w:val="center" w:pos="4543"/>
        </w:tabs>
        <w:rPr>
          <w:rFonts w:ascii="Arial Black" w:eastAsia="Arial Black" w:hAnsi="Arial Black" w:cs="Arial Black"/>
          <w:b/>
          <w:color w:val="auto"/>
        </w:rPr>
      </w:pPr>
      <w:bookmarkStart w:id="0" w:name="_Toc193896090"/>
      <w:bookmarkStart w:id="1" w:name="_Toc170141317"/>
      <w:bookmarkStart w:id="2" w:name="_Hlk85010487"/>
      <w:r w:rsidRPr="00B14645">
        <w:rPr>
          <w:noProof/>
          <w:lang w:eastAsia="fr-FR"/>
          <w14:ligatures w14:val="standardContextual"/>
        </w:rPr>
        <mc:AlternateContent>
          <mc:Choice Requires="wps">
            <w:drawing>
              <wp:anchor distT="0" distB="0" distL="114300" distR="114300" simplePos="0" relativeHeight="251664384" behindDoc="0" locked="0" layoutInCell="1" allowOverlap="1" wp14:anchorId="1DE1F200" wp14:editId="000D98FC">
                <wp:simplePos x="0" y="0"/>
                <wp:positionH relativeFrom="column">
                  <wp:posOffset>1765935</wp:posOffset>
                </wp:positionH>
                <wp:positionV relativeFrom="paragraph">
                  <wp:posOffset>-250289</wp:posOffset>
                </wp:positionV>
                <wp:extent cx="2709545" cy="730250"/>
                <wp:effectExtent l="0" t="0" r="0" b="0"/>
                <wp:wrapNone/>
                <wp:docPr id="1671422869" name="Zone de texte 1"/>
                <wp:cNvGraphicFramePr/>
                <a:graphic xmlns:a="http://schemas.openxmlformats.org/drawingml/2006/main">
                  <a:graphicData uri="http://schemas.microsoft.com/office/word/2010/wordprocessingShape">
                    <wps:wsp>
                      <wps:cNvSpPr txBox="1"/>
                      <wps:spPr>
                        <a:xfrm>
                          <a:off x="0" y="0"/>
                          <a:ext cx="2709545" cy="730250"/>
                        </a:xfrm>
                        <a:prstGeom prst="rect">
                          <a:avLst/>
                        </a:prstGeom>
                        <a:noFill/>
                        <a:ln w="6350">
                          <a:noFill/>
                        </a:ln>
                      </wps:spPr>
                      <wps:txbx>
                        <w:txbxContent>
                          <w:p w14:paraId="71BDD695" w14:textId="77777777" w:rsidR="00C23948" w:rsidRPr="00FE2656" w:rsidRDefault="00C23948" w:rsidP="00C23948">
                            <w:pPr>
                              <w:shd w:val="clear" w:color="auto" w:fill="FFFFFF"/>
                              <w:jc w:val="center"/>
                              <w:rPr>
                                <w:rFonts w:ascii="Arial Black" w:eastAsia="Arial Black" w:hAnsi="Arial Black" w:cs="Arial Black"/>
                                <w:b/>
                                <w:lang w:val="fr-FR"/>
                              </w:rPr>
                            </w:pPr>
                            <w:r w:rsidRPr="00FE2656">
                              <w:rPr>
                                <w:rFonts w:ascii="Arial Black" w:eastAsia="Arial Black" w:hAnsi="Arial Black" w:cs="Arial Black"/>
                                <w:b/>
                                <w:lang w:val="fr-FR"/>
                              </w:rPr>
                              <w:t>République du Sénégal</w:t>
                            </w:r>
                          </w:p>
                          <w:p w14:paraId="1ADDF8DC" w14:textId="77777777" w:rsidR="00C23948" w:rsidRPr="00FE2656" w:rsidRDefault="00C23948" w:rsidP="00C23948">
                            <w:pPr>
                              <w:shd w:val="clear" w:color="auto" w:fill="FFFFFF"/>
                              <w:jc w:val="center"/>
                              <w:rPr>
                                <w:rFonts w:ascii="Arial Black" w:eastAsia="Arial Black" w:hAnsi="Arial Black" w:cs="Arial Black"/>
                                <w:b/>
                                <w:lang w:val="fr-FR"/>
                              </w:rPr>
                            </w:pPr>
                            <w:r w:rsidRPr="00FE2656">
                              <w:rPr>
                                <w:rFonts w:ascii="Arial Black" w:eastAsia="Arial Black" w:hAnsi="Arial Black" w:cs="Arial Black"/>
                                <w:b/>
                                <w:lang w:val="fr-FR"/>
                              </w:rPr>
                              <w:t>Un Peuple – Un But – Une Foi</w:t>
                            </w:r>
                          </w:p>
                          <w:p w14:paraId="50A0C499" w14:textId="77777777" w:rsidR="00C23948" w:rsidRPr="00FE2656" w:rsidRDefault="00C23948" w:rsidP="00C23948">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E1F200" id="_x0000_t202" coordsize="21600,21600" o:spt="202" path="m,l,21600r21600,l21600,xe">
                <v:stroke joinstyle="miter"/>
                <v:path gradientshapeok="t" o:connecttype="rect"/>
              </v:shapetype>
              <v:shape id="Zone de texte 1" o:spid="_x0000_s1026" type="#_x0000_t202" style="position:absolute;left:0;text-align:left;margin-left:139.05pt;margin-top:-19.7pt;width:213.35pt;height:5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" filled="f" stroked="f" strokeweight=".5pt">
                <v:textbox>
                  <w:txbxContent>
                    <w:p w14:paraId="71BDD695" w14:textId="77777777" w:rsidR="00C23948" w:rsidRPr="00FE2656" w:rsidRDefault="00C23948" w:rsidP="00C23948">
                      <w:pPr>
                        <w:shd w:val="clear" w:color="auto" w:fill="FFFFFF"/>
                        <w:jc w:val="center"/>
                        <w:rPr>
                          <w:rFonts w:ascii="Arial Black" w:eastAsia="Arial Black" w:hAnsi="Arial Black" w:cs="Arial Black"/>
                          <w:b/>
                          <w:lang w:val="fr-FR"/>
                        </w:rPr>
                      </w:pPr>
                      <w:r w:rsidRPr="00FE2656">
                        <w:rPr>
                          <w:rFonts w:ascii="Arial Black" w:eastAsia="Arial Black" w:hAnsi="Arial Black" w:cs="Arial Black"/>
                          <w:b/>
                          <w:lang w:val="fr-FR"/>
                        </w:rPr>
                        <w:t>République du Sénégal</w:t>
                      </w:r>
                    </w:p>
                    <w:p w14:paraId="1ADDF8DC" w14:textId="77777777" w:rsidR="00C23948" w:rsidRPr="00FE2656" w:rsidRDefault="00C23948" w:rsidP="00C23948">
                      <w:pPr>
                        <w:shd w:val="clear" w:color="auto" w:fill="FFFFFF"/>
                        <w:jc w:val="center"/>
                        <w:rPr>
                          <w:rFonts w:ascii="Arial Black" w:eastAsia="Arial Black" w:hAnsi="Arial Black" w:cs="Arial Black"/>
                          <w:b/>
                          <w:lang w:val="fr-FR"/>
                        </w:rPr>
                      </w:pPr>
                      <w:r w:rsidRPr="00FE2656">
                        <w:rPr>
                          <w:rFonts w:ascii="Arial Black" w:eastAsia="Arial Black" w:hAnsi="Arial Black" w:cs="Arial Black"/>
                          <w:b/>
                          <w:lang w:val="fr-FR"/>
                        </w:rPr>
                        <w:t>Un Peuple – Un But – Une Foi</w:t>
                      </w:r>
                    </w:p>
                    <w:p w14:paraId="50A0C499" w14:textId="77777777" w:rsidR="00C23948" w:rsidRPr="00FE2656" w:rsidRDefault="00C23948" w:rsidP="00C23948">
                      <w:pPr>
                        <w:rPr>
                          <w:lang w:val="fr-FR"/>
                        </w:rPr>
                      </w:pPr>
                    </w:p>
                  </w:txbxContent>
                </v:textbox>
              </v:shape>
            </w:pict>
          </mc:Fallback>
        </mc:AlternateContent>
      </w:r>
      <w:r w:rsidRPr="00B14645">
        <w:rPr>
          <w:noProof/>
          <w:lang w:eastAsia="fr-FR"/>
        </w:rPr>
        <mc:AlternateContent>
          <mc:Choice Requires="wps">
            <w:drawing>
              <wp:anchor distT="0" distB="0" distL="114300" distR="114300" simplePos="0" relativeHeight="251662336" behindDoc="0" locked="0" layoutInCell="1" allowOverlap="1" wp14:anchorId="24B2AAC1" wp14:editId="754D7239">
                <wp:simplePos x="0" y="0"/>
                <wp:positionH relativeFrom="column">
                  <wp:posOffset>4669155</wp:posOffset>
                </wp:positionH>
                <wp:positionV relativeFrom="paragraph">
                  <wp:posOffset>-366395</wp:posOffset>
                </wp:positionV>
                <wp:extent cx="1727200" cy="730250"/>
                <wp:effectExtent l="0" t="0" r="6350" b="0"/>
                <wp:wrapNone/>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0" cy="730250"/>
                        </a:xfrm>
                        <a:prstGeom prst="rect">
                          <a:avLst/>
                        </a:prstGeom>
                        <a:solidFill>
                          <a:sysClr val="window" lastClr="FFFFFF"/>
                        </a:solidFill>
                        <a:ln w="6350">
                          <a:noFill/>
                        </a:ln>
                      </wps:spPr>
                      <wps:txbx>
                        <w:txbxContent>
                          <w:p w14:paraId="7FD0E435" w14:textId="77777777" w:rsidR="00C23948" w:rsidRPr="00B14645" w:rsidRDefault="00C23948" w:rsidP="00C23948">
                            <w:pPr>
                              <w:spacing w:after="60"/>
                              <w:jc w:val="right"/>
                              <w:rPr>
                                <w:rFonts w:ascii="Segoe UI Symbol" w:hAnsi="Segoe UI Symbol"/>
                                <w:b/>
                                <w:bCs/>
                                <w:sz w:val="18"/>
                                <w:szCs w:val="18"/>
                              </w:rPr>
                            </w:pPr>
                            <w:r w:rsidRPr="00B14645">
                              <w:rPr>
                                <w:noProof/>
                              </w:rPr>
                              <w:drawing>
                                <wp:inline distT="0" distB="0" distL="0" distR="0" wp14:anchorId="3BFF54E0" wp14:editId="4D67F0F0">
                                  <wp:extent cx="1151890" cy="632460"/>
                                  <wp:effectExtent l="0" t="0" r="0" b="0"/>
                                  <wp:docPr id="1" name="image1.png" descr="Une image contenant texte, signe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Une image contenant texte, signe  Description générée automatiquement"/>
                                          <pic:cNvPicPr>
                                            <a:picLocks noChangeAspect="1"/>
                                          </pic:cNvPicPr>
                                        </pic:nvPicPr>
                                        <pic:blipFill>
                                          <a:blip r:embed="rId8" cstate="print"/>
                                          <a:stretch>
                                            <a:fillRect/>
                                          </a:stretch>
                                        </pic:blipFill>
                                        <pic:spPr>
                                          <a:xfrm>
                                            <a:off x="0" y="0"/>
                                            <a:ext cx="1151890" cy="6324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2AAC1" id="Zone de texte 32" o:spid="_x0000_s1027" type="#_x0000_t202" style="position:absolute;left:0;text-align:left;margin-left:367.65pt;margin-top:-28.85pt;width:136pt;height: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" fillcolor="window" stroked="f" strokeweight=".5pt">
                <v:textbox>
                  <w:txbxContent>
                    <w:p w14:paraId="7FD0E435" w14:textId="77777777" w:rsidR="00C23948" w:rsidRPr="00B14645" w:rsidRDefault="00C23948" w:rsidP="00C23948">
                      <w:pPr>
                        <w:spacing w:after="60"/>
                        <w:jc w:val="right"/>
                        <w:rPr>
                          <w:rFonts w:ascii="Segoe UI Symbol" w:hAnsi="Segoe UI Symbol"/>
                          <w:b/>
                          <w:bCs/>
                          <w:sz w:val="18"/>
                          <w:szCs w:val="18"/>
                        </w:rPr>
                      </w:pPr>
                      <w:r w:rsidRPr="00B14645">
                        <w:rPr>
                          <w:noProof/>
                        </w:rPr>
                        <w:drawing>
                          <wp:inline distT="0" distB="0" distL="0" distR="0" wp14:anchorId="3BFF54E0" wp14:editId="4D67F0F0">
                            <wp:extent cx="1151890" cy="632460"/>
                            <wp:effectExtent l="0" t="0" r="0" b="0"/>
                            <wp:docPr id="1" name="image1.png" descr="Une image contenant texte, signe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Une image contenant texte, signe  Description générée automatiquement"/>
                                    <pic:cNvPicPr>
                                      <a:picLocks noChangeAspect="1"/>
                                    </pic:cNvPicPr>
                                  </pic:nvPicPr>
                                  <pic:blipFill>
                                    <a:blip r:embed="rId8" cstate="print"/>
                                    <a:stretch>
                                      <a:fillRect/>
                                    </a:stretch>
                                  </pic:blipFill>
                                  <pic:spPr>
                                    <a:xfrm>
                                      <a:off x="0" y="0"/>
                                      <a:ext cx="1151890" cy="632460"/>
                                    </a:xfrm>
                                    <a:prstGeom prst="rect">
                                      <a:avLst/>
                                    </a:prstGeom>
                                  </pic:spPr>
                                </pic:pic>
                              </a:graphicData>
                            </a:graphic>
                          </wp:inline>
                        </w:drawing>
                      </w:r>
                    </w:p>
                  </w:txbxContent>
                </v:textbox>
              </v:shape>
            </w:pict>
          </mc:Fallback>
        </mc:AlternateContent>
      </w:r>
      <w:r w:rsidRPr="00B14645">
        <w:rPr>
          <w:noProof/>
          <w:lang w:eastAsia="fr-FR"/>
        </w:rPr>
        <w:drawing>
          <wp:anchor distT="0" distB="10160" distL="114300" distR="120015" simplePos="0" relativeHeight="251659264" behindDoc="0" locked="0" layoutInCell="1" allowOverlap="1" wp14:anchorId="3723E074" wp14:editId="7666A3C5">
            <wp:simplePos x="0" y="0"/>
            <wp:positionH relativeFrom="column">
              <wp:posOffset>365760</wp:posOffset>
            </wp:positionH>
            <wp:positionV relativeFrom="paragraph">
              <wp:posOffset>-265430</wp:posOffset>
            </wp:positionV>
            <wp:extent cx="730885" cy="358775"/>
            <wp:effectExtent l="0" t="0" r="0" b="3175"/>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3"/>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0885" cy="358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4645">
        <w:rPr>
          <w:noProof/>
          <w:lang w:eastAsia="fr-FR"/>
        </w:rPr>
        <mc:AlternateContent>
          <mc:Choice Requires="wps">
            <w:drawing>
              <wp:anchor distT="0" distB="0" distL="114300" distR="114300" simplePos="0" relativeHeight="251660288" behindDoc="0" locked="0" layoutInCell="1" allowOverlap="1" wp14:anchorId="5AA5B067" wp14:editId="216D58BB">
                <wp:simplePos x="0" y="0"/>
                <wp:positionH relativeFrom="column">
                  <wp:posOffset>-99060</wp:posOffset>
                </wp:positionH>
                <wp:positionV relativeFrom="paragraph">
                  <wp:posOffset>88900</wp:posOffset>
                </wp:positionV>
                <wp:extent cx="1699260" cy="478155"/>
                <wp:effectExtent l="0" t="0" r="0" b="0"/>
                <wp:wrapNone/>
                <wp:docPr id="30"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9260" cy="478155"/>
                        </a:xfrm>
                        <a:prstGeom prst="rect">
                          <a:avLst/>
                        </a:prstGeom>
                        <a:solidFill>
                          <a:sysClr val="window" lastClr="FFFFFF"/>
                        </a:solidFill>
                        <a:ln w="6350">
                          <a:noFill/>
                        </a:ln>
                      </wps:spPr>
                      <wps:txbx>
                        <w:txbxContent>
                          <w:p w14:paraId="2792FFAE" w14:textId="77777777" w:rsidR="00C23948" w:rsidRPr="00FE2656" w:rsidRDefault="00C23948" w:rsidP="00C23948">
                            <w:pPr>
                              <w:spacing w:after="60"/>
                              <w:jc w:val="center"/>
                              <w:rPr>
                                <w:rFonts w:ascii="Segoe UI Symbol" w:hAnsi="Segoe UI Symbol"/>
                                <w:b/>
                                <w:bCs/>
                                <w:sz w:val="18"/>
                                <w:szCs w:val="18"/>
                                <w:lang w:val="fr-FR"/>
                              </w:rPr>
                            </w:pPr>
                            <w:r w:rsidRPr="00FE2656">
                              <w:rPr>
                                <w:rFonts w:ascii="Segoe UI Symbol" w:hAnsi="Segoe UI Symbol"/>
                                <w:b/>
                                <w:bCs/>
                                <w:sz w:val="18"/>
                                <w:szCs w:val="18"/>
                                <w:lang w:val="fr-FR"/>
                              </w:rPr>
                              <w:t>REPUBLIQUE DU SENEGAL</w:t>
                            </w:r>
                          </w:p>
                          <w:p w14:paraId="4D677D8B" w14:textId="77777777" w:rsidR="00C23948" w:rsidRPr="00FE2656" w:rsidRDefault="00C23948" w:rsidP="00C23948">
                            <w:pPr>
                              <w:spacing w:after="60"/>
                              <w:jc w:val="center"/>
                              <w:rPr>
                                <w:rFonts w:ascii="Segoe UI Symbol" w:hAnsi="Segoe UI Symbol"/>
                                <w:sz w:val="16"/>
                                <w:szCs w:val="16"/>
                                <w:lang w:val="fr-FR"/>
                              </w:rPr>
                            </w:pPr>
                            <w:r w:rsidRPr="00FE2656">
                              <w:rPr>
                                <w:rFonts w:ascii="Segoe UI Symbol" w:hAnsi="Segoe UI Symbol"/>
                                <w:sz w:val="16"/>
                                <w:szCs w:val="16"/>
                                <w:lang w:val="fr-FR"/>
                              </w:rPr>
                              <w:t>UN PEUPLE – UN BUT – UNE FOI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5B067" id="Zone de texte 30" o:spid="_x0000_s1028" type="#_x0000_t202" style="position:absolute;left:0;text-align:left;margin-left:-7.8pt;margin-top:7pt;width:133.8pt;height:3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" fillcolor="window" stroked="f" strokeweight=".5pt">
                <v:textbox>
                  <w:txbxContent>
                    <w:p w14:paraId="2792FFAE" w14:textId="77777777" w:rsidR="00C23948" w:rsidRPr="00FE2656" w:rsidRDefault="00C23948" w:rsidP="00C23948">
                      <w:pPr>
                        <w:spacing w:after="60"/>
                        <w:jc w:val="center"/>
                        <w:rPr>
                          <w:rFonts w:ascii="Segoe UI Symbol" w:hAnsi="Segoe UI Symbol"/>
                          <w:b/>
                          <w:bCs/>
                          <w:sz w:val="18"/>
                          <w:szCs w:val="18"/>
                          <w:lang w:val="fr-FR"/>
                        </w:rPr>
                      </w:pPr>
                      <w:r w:rsidRPr="00FE2656">
                        <w:rPr>
                          <w:rFonts w:ascii="Segoe UI Symbol" w:hAnsi="Segoe UI Symbol"/>
                          <w:b/>
                          <w:bCs/>
                          <w:sz w:val="18"/>
                          <w:szCs w:val="18"/>
                          <w:lang w:val="fr-FR"/>
                        </w:rPr>
                        <w:t>REPUBLIQUE DU SENEGAL</w:t>
                      </w:r>
                    </w:p>
                    <w:p w14:paraId="4D677D8B" w14:textId="77777777" w:rsidR="00C23948" w:rsidRPr="00FE2656" w:rsidRDefault="00C23948" w:rsidP="00C23948">
                      <w:pPr>
                        <w:spacing w:after="60"/>
                        <w:jc w:val="center"/>
                        <w:rPr>
                          <w:rFonts w:ascii="Segoe UI Symbol" w:hAnsi="Segoe UI Symbol"/>
                          <w:sz w:val="16"/>
                          <w:szCs w:val="16"/>
                          <w:lang w:val="fr-FR"/>
                        </w:rPr>
                      </w:pPr>
                      <w:r w:rsidRPr="00FE2656">
                        <w:rPr>
                          <w:rFonts w:ascii="Segoe UI Symbol" w:hAnsi="Segoe UI Symbol"/>
                          <w:sz w:val="16"/>
                          <w:szCs w:val="16"/>
                          <w:lang w:val="fr-FR"/>
                        </w:rPr>
                        <w:t>UN PEUPLE – UN BUT – UNE FOI</w:t>
                      </w:r>
                    </w:p>
                  </w:txbxContent>
                </v:textbox>
              </v:shape>
            </w:pict>
          </mc:Fallback>
        </mc:AlternateContent>
      </w:r>
      <w:r w:rsidRPr="00B14645">
        <w:rPr>
          <w:noProof/>
          <w:lang w:eastAsia="fr-FR"/>
        </w:rPr>
        <mc:AlternateContent>
          <mc:Choice Requires="wps">
            <w:drawing>
              <wp:anchor distT="0" distB="0" distL="114298" distR="114298" simplePos="0" relativeHeight="251661312" behindDoc="0" locked="0" layoutInCell="1" allowOverlap="1" wp14:anchorId="7AF1B454" wp14:editId="259FF5C6">
                <wp:simplePos x="0" y="0"/>
                <wp:positionH relativeFrom="column">
                  <wp:posOffset>1664334</wp:posOffset>
                </wp:positionH>
                <wp:positionV relativeFrom="paragraph">
                  <wp:posOffset>-284480</wp:posOffset>
                </wp:positionV>
                <wp:extent cx="0" cy="699135"/>
                <wp:effectExtent l="0" t="0" r="38100" b="24765"/>
                <wp:wrapNone/>
                <wp:docPr id="33" name="Connecteur droit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99135"/>
                        </a:xfrm>
                        <a:prstGeom prst="line">
                          <a:avLst/>
                        </a:prstGeom>
                        <a:noFill/>
                        <a:ln w="19050" cap="flat" cmpd="sng" algn="ctr">
                          <a:solidFill>
                            <a:srgbClr val="FFC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3C480888" id="Connecteur droit 33" o:spid="_x0000_s1026" style="position:absolute;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131.05pt,-22.4pt" to="131.0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" strokecolor="#ffc000" strokeweight="1.5pt">
                <v:stroke joinstyle="miter"/>
                <o:lock v:ext="edit" shapetype="f"/>
              </v:line>
            </w:pict>
          </mc:Fallback>
        </mc:AlternateContent>
      </w:r>
      <w:r w:rsidRPr="00B14645">
        <w:rPr>
          <w:noProof/>
          <w:lang w:eastAsia="fr-FR"/>
        </w:rPr>
        <mc:AlternateContent>
          <mc:Choice Requires="wps">
            <w:drawing>
              <wp:anchor distT="0" distB="0" distL="114298" distR="114298" simplePos="0" relativeHeight="251663360" behindDoc="0" locked="0" layoutInCell="1" allowOverlap="1" wp14:anchorId="04A47F21" wp14:editId="35ADD26E">
                <wp:simplePos x="0" y="0"/>
                <wp:positionH relativeFrom="column">
                  <wp:posOffset>4567554</wp:posOffset>
                </wp:positionH>
                <wp:positionV relativeFrom="paragraph">
                  <wp:posOffset>-295910</wp:posOffset>
                </wp:positionV>
                <wp:extent cx="0" cy="699135"/>
                <wp:effectExtent l="0" t="0" r="38100" b="24765"/>
                <wp:wrapNone/>
                <wp:docPr id="16" name="Connecteur droit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99135"/>
                        </a:xfrm>
                        <a:prstGeom prst="line">
                          <a:avLst/>
                        </a:prstGeom>
                        <a:noFill/>
                        <a:ln w="19050" cap="flat" cmpd="sng" algn="ctr">
                          <a:solidFill>
                            <a:srgbClr val="FFC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D46B11F" id="Connecteur droit 16"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359.65pt,-23.3pt" to="359.6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" strokecolor="#ffc000" strokeweight="1.5pt">
                <v:stroke joinstyle="miter"/>
                <o:lock v:ext="edit" shapetype="f"/>
              </v:line>
            </w:pict>
          </mc:Fallback>
        </mc:AlternateContent>
      </w:r>
      <w:bookmarkStart w:id="3" w:name="_Hlk160103901"/>
      <w:bookmarkEnd w:id="0"/>
      <w:bookmarkEnd w:id="1"/>
      <w:bookmarkEnd w:id="2"/>
      <w:r w:rsidRPr="00B14645">
        <w:rPr>
          <w:rFonts w:ascii="Times New Roman" w:eastAsia="Times New Roman" w:hAnsi="Times New Roman" w:cs="Times New Roman"/>
          <w:color w:val="auto"/>
          <w:szCs w:val="20"/>
          <w:lang w:eastAsia="fr-FR"/>
        </w:rPr>
        <w:tab/>
      </w:r>
    </w:p>
    <w:bookmarkEnd w:id="3"/>
    <w:p w14:paraId="69D2D1C5" w14:textId="77777777" w:rsidR="00C23948" w:rsidRPr="00FE2656" w:rsidRDefault="00C23948" w:rsidP="00C23948">
      <w:pPr>
        <w:shd w:val="clear" w:color="auto" w:fill="FFFFFF"/>
        <w:jc w:val="center"/>
        <w:rPr>
          <w:rFonts w:ascii="Arial Black" w:eastAsia="Arial Black" w:hAnsi="Arial Black" w:cs="Arial Black"/>
          <w:b/>
          <w:lang w:val="fr-FR"/>
        </w:rPr>
      </w:pPr>
      <w:r w:rsidRPr="00FE2656">
        <w:rPr>
          <w:rFonts w:ascii="Arial Black" w:eastAsia="Arial Black" w:hAnsi="Arial Black" w:cs="Arial Black"/>
          <w:b/>
          <w:lang w:val="fr-FR"/>
        </w:rPr>
        <w:t>Ministère de l’Industrie et du Commerce</w:t>
      </w:r>
    </w:p>
    <w:p w14:paraId="57C6582B" w14:textId="77777777" w:rsidR="00C23948" w:rsidRPr="00FE2656" w:rsidRDefault="00C23948" w:rsidP="00C23948">
      <w:pPr>
        <w:shd w:val="clear" w:color="auto" w:fill="FFFFFF"/>
        <w:jc w:val="center"/>
        <w:rPr>
          <w:rFonts w:ascii="Arial Black" w:eastAsia="Arial Black" w:hAnsi="Arial Black" w:cs="Arial Black"/>
          <w:b/>
          <w:lang w:val="fr-FR"/>
        </w:rPr>
      </w:pPr>
      <w:r w:rsidRPr="00FE2656">
        <w:rPr>
          <w:rFonts w:ascii="Arial Black" w:eastAsia="Arial Black" w:hAnsi="Arial Black" w:cs="Arial Black"/>
          <w:b/>
          <w:lang w:val="fr-FR"/>
        </w:rPr>
        <w:t>----------</w:t>
      </w:r>
    </w:p>
    <w:p w14:paraId="6F314F25" w14:textId="77777777" w:rsidR="00C23948" w:rsidRPr="00FE2656" w:rsidRDefault="00C23948" w:rsidP="00C23948">
      <w:pPr>
        <w:shd w:val="clear" w:color="auto" w:fill="FFFFFF"/>
        <w:jc w:val="center"/>
        <w:rPr>
          <w:rFonts w:ascii="Arial Black" w:eastAsia="Arial Black" w:hAnsi="Arial Black" w:cs="Arial Black"/>
          <w:b/>
          <w:lang w:val="fr-FR"/>
        </w:rPr>
      </w:pPr>
      <w:r w:rsidRPr="00FE2656">
        <w:rPr>
          <w:rFonts w:ascii="Arial Black" w:eastAsia="Arial Black" w:hAnsi="Arial Black" w:cs="Arial Black"/>
          <w:b/>
          <w:lang w:val="fr-FR"/>
        </w:rPr>
        <w:t xml:space="preserve">Programme national de Développement des Agropoles du Sénégal </w:t>
      </w:r>
    </w:p>
    <w:p w14:paraId="51B6435D" w14:textId="77777777" w:rsidR="00C23948" w:rsidRPr="00FE2656" w:rsidRDefault="00C23948" w:rsidP="00C23948">
      <w:pPr>
        <w:shd w:val="clear" w:color="auto" w:fill="FFFFFF"/>
        <w:jc w:val="center"/>
        <w:rPr>
          <w:rFonts w:ascii="Arial Black" w:eastAsia="Arial Black" w:hAnsi="Arial Black" w:cs="Arial Black"/>
          <w:b/>
          <w:lang w:val="fr-FR"/>
        </w:rPr>
      </w:pPr>
      <w:r w:rsidRPr="00FE2656">
        <w:rPr>
          <w:rFonts w:ascii="Arial Black" w:eastAsia="Arial Black" w:hAnsi="Arial Black" w:cs="Arial Black"/>
          <w:b/>
          <w:lang w:val="fr-FR"/>
        </w:rPr>
        <w:t xml:space="preserve">(PNDAS) </w:t>
      </w:r>
    </w:p>
    <w:p w14:paraId="5843299D" w14:textId="77777777" w:rsidR="00C23948" w:rsidRPr="00FE2656" w:rsidRDefault="00C23948" w:rsidP="00C23948">
      <w:pPr>
        <w:shd w:val="clear" w:color="auto" w:fill="FFFFFF"/>
        <w:jc w:val="center"/>
        <w:rPr>
          <w:rFonts w:ascii="Arial Black" w:eastAsia="Arial Black" w:hAnsi="Arial Black" w:cs="Arial Black"/>
          <w:b/>
          <w:lang w:val="fr-FR"/>
        </w:rPr>
      </w:pPr>
      <w:r w:rsidRPr="00FE2656">
        <w:rPr>
          <w:rFonts w:ascii="Arial Black" w:eastAsia="Arial Black" w:hAnsi="Arial Black" w:cs="Arial Black"/>
          <w:b/>
          <w:lang w:val="fr-FR"/>
        </w:rPr>
        <w:t>----------</w:t>
      </w:r>
    </w:p>
    <w:p w14:paraId="23A05C48" w14:textId="77777777" w:rsidR="00C23948" w:rsidRPr="00FE2656" w:rsidRDefault="00C23948" w:rsidP="00C23948">
      <w:pPr>
        <w:shd w:val="clear" w:color="auto" w:fill="FFFFFF"/>
        <w:jc w:val="center"/>
        <w:rPr>
          <w:rFonts w:ascii="Arial Black" w:eastAsia="Arial Black" w:hAnsi="Arial Black" w:cs="Arial Black"/>
          <w:b/>
          <w:lang w:val="fr-FR"/>
        </w:rPr>
      </w:pPr>
      <w:r w:rsidRPr="00FE2656">
        <w:rPr>
          <w:rFonts w:ascii="Arial Black" w:eastAsia="Arial Black" w:hAnsi="Arial Black" w:cs="Arial Black"/>
          <w:b/>
          <w:lang w:val="fr-FR"/>
        </w:rPr>
        <w:t>Unité de Coordination nationale (UCN)</w:t>
      </w:r>
    </w:p>
    <w:p w14:paraId="5A00ED61" w14:textId="77777777" w:rsidR="00C23948" w:rsidRPr="00FE2656" w:rsidRDefault="00C23948" w:rsidP="00C23948">
      <w:pPr>
        <w:jc w:val="center"/>
        <w:rPr>
          <w:b/>
          <w:lang w:val="fr-FR"/>
        </w:rPr>
      </w:pPr>
    </w:p>
    <w:p w14:paraId="709F770E" w14:textId="77777777" w:rsidR="00C23948" w:rsidRPr="00B14645" w:rsidRDefault="00C23948" w:rsidP="00C23948">
      <w:pPr>
        <w:jc w:val="center"/>
        <w:rPr>
          <w:b/>
        </w:rPr>
      </w:pPr>
      <w:r w:rsidRPr="00B14645">
        <w:rPr>
          <w:b/>
          <w:noProof/>
        </w:rPr>
        <w:drawing>
          <wp:inline distT="0" distB="0" distL="0" distR="0" wp14:anchorId="686E9DB3" wp14:editId="76A4D0C3">
            <wp:extent cx="2476500" cy="596900"/>
            <wp:effectExtent l="0" t="0" r="0" b="0"/>
            <wp:docPr id="11" name="image1.png" descr="Une image contenant Police, text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Une image contenant Police, texte, logo, Graphiqu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0" cy="596900"/>
                    </a:xfrm>
                    <a:prstGeom prst="rect">
                      <a:avLst/>
                    </a:prstGeom>
                    <a:noFill/>
                    <a:ln>
                      <a:noFill/>
                    </a:ln>
                  </pic:spPr>
                </pic:pic>
              </a:graphicData>
            </a:graphic>
          </wp:inline>
        </w:drawing>
      </w:r>
    </w:p>
    <w:p w14:paraId="30A7459B" w14:textId="77777777" w:rsidR="00C23948" w:rsidRPr="00B14645" w:rsidRDefault="00C23948" w:rsidP="00C23948">
      <w:pPr>
        <w:rPr>
          <w:b/>
        </w:rPr>
      </w:pPr>
    </w:p>
    <w:p w14:paraId="1C2605FB" w14:textId="77777777" w:rsidR="00C23948" w:rsidRPr="00B14645" w:rsidRDefault="00C23948" w:rsidP="00C23948">
      <w:pPr>
        <w:ind w:left="142" w:firstLine="4"/>
        <w:jc w:val="center"/>
        <w:rPr>
          <w:rFonts w:ascii="Arial Black" w:eastAsia="Arial Black" w:hAnsi="Arial Black" w:cs="Arial Black"/>
          <w:b/>
          <w:sz w:val="20"/>
        </w:rPr>
      </w:pPr>
    </w:p>
    <w:p w14:paraId="79C02A46" w14:textId="77777777" w:rsidR="00C23948" w:rsidRPr="00FE2656" w:rsidRDefault="00C23948" w:rsidP="00C23948">
      <w:pPr>
        <w:jc w:val="center"/>
        <w:rPr>
          <w:rFonts w:ascii="Arial Black" w:eastAsia="Arial Black" w:hAnsi="Arial Black" w:cs="Arial Black"/>
          <w:b/>
          <w:lang w:val="fr-FR"/>
        </w:rPr>
      </w:pPr>
      <w:r w:rsidRPr="00FE2656">
        <w:rPr>
          <w:rFonts w:ascii="Arial Black" w:eastAsia="Arial Black" w:hAnsi="Arial Black" w:cs="Arial Black"/>
          <w:b/>
          <w:lang w:val="fr-FR"/>
        </w:rPr>
        <w:t>PROJET DE ZONE DE TRANSFORMATION AGRO-INDUSTRIELLE DU CENTRE</w:t>
      </w:r>
    </w:p>
    <w:p w14:paraId="5C22B331" w14:textId="77777777" w:rsidR="00C23948" w:rsidRPr="00FE2656" w:rsidRDefault="00C23948" w:rsidP="00C23948">
      <w:pPr>
        <w:ind w:left="142" w:firstLine="4"/>
        <w:jc w:val="center"/>
        <w:rPr>
          <w:rFonts w:ascii="Arial Black" w:eastAsia="Arial Black" w:hAnsi="Arial Black" w:cs="Arial Black"/>
          <w:b/>
          <w:lang w:val="fr-FR"/>
        </w:rPr>
      </w:pPr>
      <w:r w:rsidRPr="00FE2656">
        <w:rPr>
          <w:rFonts w:ascii="Arial Black" w:eastAsia="Arial Black" w:hAnsi="Arial Black" w:cs="Arial Black"/>
          <w:b/>
          <w:lang w:val="fr-FR"/>
        </w:rPr>
        <w:t>(PZTA-CENTRE ou AGROPOLE CENTRE)</w:t>
      </w:r>
    </w:p>
    <w:p w14:paraId="3A415111" w14:textId="77777777" w:rsidR="00C23948" w:rsidRPr="00FE2656" w:rsidRDefault="00C23948" w:rsidP="00C23948">
      <w:pPr>
        <w:ind w:left="142" w:firstLine="4"/>
        <w:jc w:val="center"/>
        <w:rPr>
          <w:rFonts w:ascii="Arial Black" w:eastAsia="Arial Black" w:hAnsi="Arial Black" w:cs="Arial Black"/>
          <w:b/>
          <w:lang w:val="fr-FR"/>
        </w:rPr>
      </w:pPr>
    </w:p>
    <w:p w14:paraId="76CFD316" w14:textId="320FEA6F" w:rsidR="00C23948" w:rsidRPr="00FE2656" w:rsidRDefault="00C23948" w:rsidP="00C23948">
      <w:pPr>
        <w:shd w:val="clear" w:color="auto" w:fill="FFFFFF"/>
        <w:jc w:val="center"/>
        <w:rPr>
          <w:rFonts w:ascii="Arial Black" w:eastAsia="Arial Black" w:hAnsi="Arial Black" w:cs="Arial Black"/>
          <w:b/>
          <w:sz w:val="28"/>
          <w:szCs w:val="28"/>
          <w:u w:val="single"/>
          <w:lang w:val="fr-FR"/>
        </w:rPr>
      </w:pPr>
      <w:r w:rsidRPr="00FE2656">
        <w:rPr>
          <w:rFonts w:ascii="Arial Black" w:eastAsia="Arial Black" w:hAnsi="Arial Black" w:cs="Arial Black"/>
          <w:b/>
          <w:sz w:val="28"/>
          <w:szCs w:val="28"/>
          <w:u w:val="single"/>
          <w:lang w:val="fr-FR"/>
        </w:rPr>
        <w:t xml:space="preserve">Avis Général de Passation des Marchés </w:t>
      </w:r>
      <w:proofErr w:type="gramStart"/>
      <w:r w:rsidRPr="00FE2656">
        <w:rPr>
          <w:rFonts w:ascii="Arial Black" w:eastAsia="Arial Black" w:hAnsi="Arial Black" w:cs="Arial Black"/>
          <w:b/>
          <w:sz w:val="28"/>
          <w:szCs w:val="28"/>
          <w:u w:val="single"/>
          <w:lang w:val="fr-FR"/>
        </w:rPr>
        <w:t>( AGPM</w:t>
      </w:r>
      <w:proofErr w:type="gramEnd"/>
      <w:r w:rsidRPr="00FE2656">
        <w:rPr>
          <w:rFonts w:ascii="Arial Black" w:eastAsia="Arial Black" w:hAnsi="Arial Black" w:cs="Arial Black"/>
          <w:b/>
          <w:sz w:val="28"/>
          <w:szCs w:val="28"/>
          <w:u w:val="single"/>
          <w:lang w:val="fr-FR"/>
        </w:rPr>
        <w:t>)</w:t>
      </w:r>
    </w:p>
    <w:p w14:paraId="0F1DCC96" w14:textId="77777777" w:rsidR="00250167" w:rsidRDefault="00250167" w:rsidP="00C23948">
      <w:pPr>
        <w:ind w:right="72"/>
        <w:rPr>
          <w:rFonts w:ascii="CG Times" w:hAnsi="CG Times"/>
          <w:b/>
          <w:lang w:val="fr-FR"/>
        </w:rPr>
      </w:pPr>
    </w:p>
    <w:p w14:paraId="408ECD71" w14:textId="77777777" w:rsidR="00C30C3D" w:rsidRDefault="00C30C3D">
      <w:pPr>
        <w:ind w:right="72"/>
        <w:rPr>
          <w:rFonts w:ascii="CG Times" w:hAnsi="CG Times"/>
          <w:lang w:val="fr-FR"/>
        </w:rPr>
      </w:pPr>
    </w:p>
    <w:p w14:paraId="297E5F8B" w14:textId="46C7CB0D" w:rsidR="00304633" w:rsidRDefault="00D4629B" w:rsidP="00AA4BB7">
      <w:pPr>
        <w:ind w:right="72"/>
        <w:rPr>
          <w:iCs/>
          <w:lang w:val="fr-FR"/>
        </w:rPr>
      </w:pPr>
      <w:r w:rsidRPr="00304633">
        <w:rPr>
          <w:i/>
          <w:lang w:val="fr-FR"/>
        </w:rPr>
        <w:t xml:space="preserve">Nom du </w:t>
      </w:r>
      <w:r w:rsidR="00FD6BE4" w:rsidRPr="00304633">
        <w:rPr>
          <w:i/>
          <w:lang w:val="fr-FR"/>
        </w:rPr>
        <w:t>Pays</w:t>
      </w:r>
      <w:r w:rsidR="00FD6BE4" w:rsidRPr="00304633">
        <w:rPr>
          <w:iCs/>
          <w:lang w:val="fr-FR"/>
        </w:rPr>
        <w:t xml:space="preserve"> :</w:t>
      </w:r>
      <w:r w:rsidR="00C23948" w:rsidRPr="00304633">
        <w:rPr>
          <w:iCs/>
          <w:lang w:val="fr-FR"/>
        </w:rPr>
        <w:t xml:space="preserve"> Sénégal</w:t>
      </w:r>
    </w:p>
    <w:p w14:paraId="6E5FB992" w14:textId="2183118B" w:rsidR="00C30C3D" w:rsidRPr="00304633" w:rsidRDefault="00D4629B" w:rsidP="00AA4BB7">
      <w:pPr>
        <w:ind w:right="72"/>
        <w:rPr>
          <w:iCs/>
          <w:lang w:val="fr-FR"/>
        </w:rPr>
      </w:pPr>
      <w:r w:rsidRPr="00304633">
        <w:rPr>
          <w:i/>
          <w:lang w:val="fr-FR"/>
        </w:rPr>
        <w:t xml:space="preserve">Nom du </w:t>
      </w:r>
      <w:proofErr w:type="gramStart"/>
      <w:r w:rsidR="00FD6BE4" w:rsidRPr="00304633">
        <w:rPr>
          <w:i/>
          <w:lang w:val="fr-FR"/>
        </w:rPr>
        <w:t>Projet:</w:t>
      </w:r>
      <w:proofErr w:type="gramEnd"/>
      <w:r w:rsidR="00FD6BE4" w:rsidRPr="00304633">
        <w:rPr>
          <w:i/>
          <w:lang w:val="fr-FR"/>
        </w:rPr>
        <w:t xml:space="preserve"> Projet</w:t>
      </w:r>
      <w:r w:rsidR="00C23948" w:rsidRPr="00304633">
        <w:rPr>
          <w:i/>
          <w:lang w:val="fr-FR"/>
        </w:rPr>
        <w:t xml:space="preserve"> de Zone de Transformation Agro – Industrielle du Centre</w:t>
      </w:r>
      <w:r w:rsidR="00304633">
        <w:rPr>
          <w:i/>
          <w:lang w:val="fr-FR"/>
        </w:rPr>
        <w:t xml:space="preserve"> (PZTA-Centre)</w:t>
      </w:r>
    </w:p>
    <w:p w14:paraId="695F0801" w14:textId="5C4254CD" w:rsidR="00C30C3D" w:rsidRPr="00304633" w:rsidRDefault="00531E04" w:rsidP="00517E16">
      <w:pPr>
        <w:ind w:right="72"/>
        <w:rPr>
          <w:iCs/>
          <w:lang w:val="fr-FR"/>
        </w:rPr>
      </w:pPr>
      <w:r w:rsidRPr="00304633">
        <w:rPr>
          <w:iCs/>
          <w:lang w:val="fr-FR"/>
        </w:rPr>
        <w:t>Secteur</w:t>
      </w:r>
      <w:r w:rsidR="00745F0D">
        <w:rPr>
          <w:iCs/>
          <w:lang w:val="fr-FR"/>
        </w:rPr>
        <w:t xml:space="preserve"> : </w:t>
      </w:r>
      <w:r w:rsidR="00FD6BE4">
        <w:rPr>
          <w:iCs/>
          <w:lang w:val="fr-FR"/>
        </w:rPr>
        <w:t>Agro-Industrie</w:t>
      </w:r>
    </w:p>
    <w:p w14:paraId="7DC2F2D7" w14:textId="3AAB8A1B" w:rsidR="00517E16" w:rsidRPr="00304633" w:rsidRDefault="00517E16" w:rsidP="00517E16">
      <w:pPr>
        <w:ind w:right="72"/>
        <w:rPr>
          <w:iCs/>
          <w:lang w:val="fr-FR"/>
        </w:rPr>
      </w:pPr>
      <w:r w:rsidRPr="00304633">
        <w:rPr>
          <w:iCs/>
          <w:lang w:val="fr-FR"/>
        </w:rPr>
        <w:t>Mode de financement</w:t>
      </w:r>
    </w:p>
    <w:p w14:paraId="3AEB1233" w14:textId="14D00D75" w:rsidR="00517E16" w:rsidRPr="00304633" w:rsidRDefault="00517E16" w:rsidP="00517E16">
      <w:pPr>
        <w:ind w:right="72"/>
        <w:rPr>
          <w:iCs/>
          <w:lang w:val="fr-FR"/>
        </w:rPr>
      </w:pPr>
      <w:r w:rsidRPr="00304633">
        <w:rPr>
          <w:iCs/>
          <w:lang w:val="fr-FR"/>
        </w:rPr>
        <w:t>No du Financement</w:t>
      </w:r>
      <w:r w:rsidR="00C23948" w:rsidRPr="00304633">
        <w:rPr>
          <w:iCs/>
          <w:lang w:val="fr-FR"/>
        </w:rPr>
        <w:t> : SEN 1055</w:t>
      </w:r>
    </w:p>
    <w:p w14:paraId="6725FE2D" w14:textId="77777777" w:rsidR="00517E16" w:rsidRPr="00304633" w:rsidRDefault="00517E16" w:rsidP="00AA4BB7">
      <w:pPr>
        <w:spacing w:after="120"/>
        <w:ind w:right="72"/>
        <w:rPr>
          <w:lang w:val="fr-FR"/>
        </w:rPr>
      </w:pPr>
    </w:p>
    <w:p w14:paraId="3794E169" w14:textId="121C92CF" w:rsidR="001C075F" w:rsidRPr="00304633" w:rsidRDefault="00C95366" w:rsidP="002E774C">
      <w:pPr>
        <w:spacing w:after="120"/>
        <w:ind w:right="72"/>
        <w:jc w:val="both"/>
        <w:rPr>
          <w:i/>
          <w:iCs/>
          <w:lang w:val="fr-FR"/>
        </w:rPr>
      </w:pPr>
      <w:r w:rsidRPr="00304633">
        <w:rPr>
          <w:lang w:val="fr-FR"/>
        </w:rPr>
        <w:t>La République du Sénégal</w:t>
      </w:r>
      <w:r w:rsidR="00C30C3D" w:rsidRPr="00304633">
        <w:rPr>
          <w:lang w:val="fr-FR"/>
        </w:rPr>
        <w:t xml:space="preserve"> a obtenu</w:t>
      </w:r>
      <w:r w:rsidR="00531E04" w:rsidRPr="00304633">
        <w:rPr>
          <w:lang w:val="fr-FR"/>
        </w:rPr>
        <w:t xml:space="preserve"> </w:t>
      </w:r>
      <w:r w:rsidR="00C30C3D" w:rsidRPr="00304633">
        <w:rPr>
          <w:lang w:val="fr-FR"/>
        </w:rPr>
        <w:t xml:space="preserve"> </w:t>
      </w:r>
      <w:r w:rsidR="00D4629B" w:rsidRPr="00304633">
        <w:rPr>
          <w:lang w:val="fr-FR"/>
        </w:rPr>
        <w:t xml:space="preserve">un </w:t>
      </w:r>
      <w:r w:rsidR="00531E04" w:rsidRPr="00304633">
        <w:rPr>
          <w:lang w:val="fr-FR"/>
        </w:rPr>
        <w:t>financement d</w:t>
      </w:r>
      <w:r w:rsidR="00FE2656">
        <w:rPr>
          <w:lang w:val="fr-FR"/>
        </w:rPr>
        <w:t>’un</w:t>
      </w:r>
      <w:r w:rsidR="00531E04" w:rsidRPr="00304633">
        <w:rPr>
          <w:lang w:val="fr-FR"/>
        </w:rPr>
        <w:t xml:space="preserve"> </w:t>
      </w:r>
      <w:r w:rsidR="00D4629B" w:rsidRPr="00304633">
        <w:rPr>
          <w:lang w:val="fr-FR"/>
        </w:rPr>
        <w:t xml:space="preserve">montant </w:t>
      </w:r>
      <w:r w:rsidR="000B3025" w:rsidRPr="00304633">
        <w:rPr>
          <w:lang w:val="fr-FR"/>
        </w:rPr>
        <w:t>56</w:t>
      </w:r>
      <w:r w:rsidR="00304633">
        <w:rPr>
          <w:lang w:val="fr-FR"/>
        </w:rPr>
        <w:t xml:space="preserve"> 670 000 </w:t>
      </w:r>
      <w:r w:rsidR="000B3025" w:rsidRPr="00304633">
        <w:rPr>
          <w:lang w:val="fr-FR"/>
        </w:rPr>
        <w:t xml:space="preserve"> </w:t>
      </w:r>
      <w:r w:rsidR="00304633">
        <w:rPr>
          <w:lang w:val="fr-FR"/>
        </w:rPr>
        <w:t xml:space="preserve">( </w:t>
      </w:r>
      <w:r w:rsidR="00745F0D">
        <w:rPr>
          <w:lang w:val="fr-FR"/>
        </w:rPr>
        <w:t>cinquante-six</w:t>
      </w:r>
      <w:r w:rsidR="00304633">
        <w:rPr>
          <w:lang w:val="fr-FR"/>
        </w:rPr>
        <w:t xml:space="preserve"> millions six cent </w:t>
      </w:r>
      <w:r w:rsidR="00745F0D">
        <w:rPr>
          <w:lang w:val="fr-FR"/>
        </w:rPr>
        <w:t>soixante-dix</w:t>
      </w:r>
      <w:r w:rsidR="00304633">
        <w:rPr>
          <w:lang w:val="fr-FR"/>
        </w:rPr>
        <w:t xml:space="preserve"> mille</w:t>
      </w:r>
      <w:r w:rsidR="00FE2656">
        <w:rPr>
          <w:lang w:val="fr-FR"/>
        </w:rPr>
        <w:t>)</w:t>
      </w:r>
      <w:r w:rsidR="00304633">
        <w:rPr>
          <w:lang w:val="fr-FR"/>
        </w:rPr>
        <w:t xml:space="preserve"> Euros</w:t>
      </w:r>
      <w:r w:rsidR="00D4629B" w:rsidRPr="00304633">
        <w:rPr>
          <w:lang w:val="fr-FR"/>
        </w:rPr>
        <w:t xml:space="preserve"> sous la forme de </w:t>
      </w:r>
      <w:r w:rsidR="000B3025" w:rsidRPr="00304633">
        <w:rPr>
          <w:lang w:val="fr-FR"/>
        </w:rPr>
        <w:t xml:space="preserve">prêt </w:t>
      </w:r>
      <w:r w:rsidR="00C30C3D" w:rsidRPr="00304633">
        <w:rPr>
          <w:lang w:val="fr-FR"/>
        </w:rPr>
        <w:t xml:space="preserve"> de la Banque </w:t>
      </w:r>
      <w:r w:rsidR="00D4629B" w:rsidRPr="00304633">
        <w:rPr>
          <w:lang w:val="fr-FR"/>
        </w:rPr>
        <w:t xml:space="preserve">Islamique de Développement </w:t>
      </w:r>
      <w:r w:rsidR="00C30C3D" w:rsidRPr="00304633">
        <w:rPr>
          <w:lang w:val="fr-FR"/>
        </w:rPr>
        <w:t xml:space="preserve">pour financer </w:t>
      </w:r>
      <w:r w:rsidR="00C30C3D" w:rsidRPr="00304633">
        <w:rPr>
          <w:b/>
          <w:bCs/>
          <w:lang w:val="fr-FR"/>
        </w:rPr>
        <w:t xml:space="preserve">le </w:t>
      </w:r>
      <w:r w:rsidRPr="00304633">
        <w:rPr>
          <w:b/>
          <w:bCs/>
          <w:lang w:val="fr-FR"/>
        </w:rPr>
        <w:t>Projet de Zone de Transformation Agro Industrielle</w:t>
      </w:r>
      <w:r w:rsidR="001C075F" w:rsidRPr="00304633">
        <w:rPr>
          <w:b/>
          <w:bCs/>
          <w:lang w:val="fr-FR"/>
        </w:rPr>
        <w:t xml:space="preserve"> </w:t>
      </w:r>
      <w:r w:rsidRPr="00304633">
        <w:rPr>
          <w:b/>
          <w:bCs/>
          <w:lang w:val="fr-FR"/>
        </w:rPr>
        <w:t>Centre ou PZTA – Centre</w:t>
      </w:r>
      <w:r w:rsidRPr="00304633">
        <w:rPr>
          <w:lang w:val="fr-FR"/>
        </w:rPr>
        <w:t xml:space="preserve"> </w:t>
      </w:r>
      <w:r w:rsidR="001C075F" w:rsidRPr="00304633">
        <w:rPr>
          <w:lang w:val="fr-FR"/>
        </w:rPr>
        <w:t xml:space="preserve">et à l’intention d’utiliser une partie de ce </w:t>
      </w:r>
      <w:r w:rsidR="001C075F" w:rsidRPr="00304633">
        <w:rPr>
          <w:iCs/>
          <w:lang w:val="fr-FR"/>
        </w:rPr>
        <w:t>financement</w:t>
      </w:r>
      <w:r w:rsidR="001C075F" w:rsidRPr="00304633">
        <w:rPr>
          <w:lang w:val="fr-FR"/>
        </w:rPr>
        <w:t xml:space="preserve"> pour effectuer des paiements pour l’acquisition de biens, travaux et services connexes et de services de consultants nécessaires dans le cadre de ce projet. </w:t>
      </w:r>
    </w:p>
    <w:p w14:paraId="57AF28BA" w14:textId="77777777" w:rsidR="00254C07" w:rsidRPr="00304633" w:rsidRDefault="00C30C3D" w:rsidP="00E35120">
      <w:pPr>
        <w:spacing w:after="120"/>
        <w:ind w:right="72"/>
        <w:rPr>
          <w:lang w:val="fr-FR"/>
        </w:rPr>
      </w:pPr>
      <w:r w:rsidRPr="00304633">
        <w:rPr>
          <w:lang w:val="fr-FR"/>
        </w:rPr>
        <w:t>Le projet comprendra les composantes suivantes</w:t>
      </w:r>
      <w:r w:rsidR="00D4629B" w:rsidRPr="00304633">
        <w:rPr>
          <w:lang w:val="fr-FR"/>
        </w:rPr>
        <w:t> :</w:t>
      </w:r>
    </w:p>
    <w:p w14:paraId="43CA2BD6" w14:textId="77777777" w:rsidR="00254C07" w:rsidRPr="00304633" w:rsidRDefault="00254C07" w:rsidP="00254C07">
      <w:pPr>
        <w:pStyle w:val="ListParagraph"/>
        <w:numPr>
          <w:ilvl w:val="0"/>
          <w:numId w:val="3"/>
        </w:numPr>
        <w:ind w:right="72"/>
        <w:rPr>
          <w:rFonts w:ascii="Times New Roman" w:hAnsi="Times New Roman" w:cs="Times New Roman"/>
          <w:sz w:val="24"/>
          <w:szCs w:val="24"/>
          <w:lang w:val="fr-FR"/>
        </w:rPr>
      </w:pPr>
      <w:r w:rsidRPr="00304633">
        <w:rPr>
          <w:rFonts w:ascii="Times New Roman" w:hAnsi="Times New Roman" w:cs="Times New Roman"/>
          <w:sz w:val="24"/>
          <w:szCs w:val="24"/>
          <w:lang w:val="fr-FR"/>
        </w:rPr>
        <w:t>Renforcement des capacités de transformation et de commercialisation Agro industrielle ;</w:t>
      </w:r>
    </w:p>
    <w:p w14:paraId="07FE52F3" w14:textId="77777777" w:rsidR="00254C07" w:rsidRPr="00304633" w:rsidRDefault="00254C07" w:rsidP="00254C07">
      <w:pPr>
        <w:pStyle w:val="ListParagraph"/>
        <w:numPr>
          <w:ilvl w:val="0"/>
          <w:numId w:val="3"/>
        </w:numPr>
        <w:ind w:right="72"/>
        <w:rPr>
          <w:rFonts w:ascii="Times New Roman" w:hAnsi="Times New Roman" w:cs="Times New Roman"/>
          <w:sz w:val="24"/>
          <w:szCs w:val="24"/>
          <w:lang w:val="fr-FR"/>
        </w:rPr>
      </w:pPr>
      <w:r w:rsidRPr="00304633">
        <w:rPr>
          <w:rFonts w:ascii="Times New Roman" w:hAnsi="Times New Roman" w:cs="Times New Roman"/>
          <w:sz w:val="24"/>
          <w:szCs w:val="24"/>
          <w:lang w:val="fr-FR"/>
        </w:rPr>
        <w:t>Amélioration durable de la productivité et de la production des chaines de valeurs Agro Industrielle ;</w:t>
      </w:r>
    </w:p>
    <w:p w14:paraId="20DB5CA1" w14:textId="30C4DC14" w:rsidR="00254C07" w:rsidRPr="00304633" w:rsidRDefault="00296CD2" w:rsidP="00254C07">
      <w:pPr>
        <w:pStyle w:val="ListParagraph"/>
        <w:numPr>
          <w:ilvl w:val="0"/>
          <w:numId w:val="3"/>
        </w:numPr>
        <w:ind w:right="72"/>
        <w:rPr>
          <w:rFonts w:ascii="Times New Roman" w:hAnsi="Times New Roman" w:cs="Times New Roman"/>
          <w:sz w:val="24"/>
          <w:szCs w:val="24"/>
          <w:lang w:val="fr-FR"/>
        </w:rPr>
      </w:pPr>
      <w:r>
        <w:rPr>
          <w:rFonts w:ascii="Times New Roman" w:hAnsi="Times New Roman" w:cs="Times New Roman"/>
          <w:sz w:val="24"/>
          <w:szCs w:val="24"/>
          <w:lang w:val="fr-FR"/>
        </w:rPr>
        <w:t xml:space="preserve">Le contrôle et la supervision </w:t>
      </w:r>
      <w:r w:rsidR="009D2220">
        <w:rPr>
          <w:rFonts w:ascii="Times New Roman" w:hAnsi="Times New Roman" w:cs="Times New Roman"/>
          <w:sz w:val="24"/>
          <w:szCs w:val="24"/>
          <w:lang w:val="fr-FR"/>
        </w:rPr>
        <w:t xml:space="preserve">des </w:t>
      </w:r>
      <w:r w:rsidR="009D2220" w:rsidRPr="00304633">
        <w:rPr>
          <w:rFonts w:ascii="Times New Roman" w:hAnsi="Times New Roman" w:cs="Times New Roman"/>
          <w:sz w:val="24"/>
          <w:szCs w:val="24"/>
          <w:lang w:val="fr-FR"/>
        </w:rPr>
        <w:t>travaux</w:t>
      </w:r>
      <w:r w:rsidR="00254C07" w:rsidRPr="00304633">
        <w:rPr>
          <w:rFonts w:ascii="Times New Roman" w:hAnsi="Times New Roman" w:cs="Times New Roman"/>
          <w:sz w:val="24"/>
          <w:szCs w:val="24"/>
          <w:lang w:val="fr-FR"/>
        </w:rPr>
        <w:t> ;</w:t>
      </w:r>
    </w:p>
    <w:p w14:paraId="5149B1B2" w14:textId="77777777" w:rsidR="00254C07" w:rsidRPr="00304633" w:rsidRDefault="00254C07" w:rsidP="00254C07">
      <w:pPr>
        <w:pStyle w:val="ListParagraph"/>
        <w:numPr>
          <w:ilvl w:val="0"/>
          <w:numId w:val="3"/>
        </w:numPr>
        <w:ind w:right="72"/>
        <w:rPr>
          <w:rFonts w:ascii="Times New Roman" w:hAnsi="Times New Roman" w:cs="Times New Roman"/>
          <w:sz w:val="24"/>
          <w:szCs w:val="24"/>
          <w:lang w:val="fr-FR"/>
        </w:rPr>
      </w:pPr>
      <w:r w:rsidRPr="00304633">
        <w:rPr>
          <w:rFonts w:ascii="Times New Roman" w:hAnsi="Times New Roman" w:cs="Times New Roman"/>
          <w:sz w:val="24"/>
          <w:szCs w:val="24"/>
          <w:lang w:val="fr-FR"/>
        </w:rPr>
        <w:lastRenderedPageBreak/>
        <w:t>Appui à la Cellule de Gestion de Projet ;</w:t>
      </w:r>
    </w:p>
    <w:p w14:paraId="5A6924F8" w14:textId="77777777" w:rsidR="00254C07" w:rsidRPr="00304633" w:rsidRDefault="00254C07" w:rsidP="00254C07">
      <w:pPr>
        <w:pStyle w:val="ListParagraph"/>
        <w:numPr>
          <w:ilvl w:val="0"/>
          <w:numId w:val="3"/>
        </w:numPr>
        <w:ind w:right="72"/>
        <w:rPr>
          <w:rFonts w:ascii="Times New Roman" w:hAnsi="Times New Roman" w:cs="Times New Roman"/>
          <w:sz w:val="24"/>
          <w:szCs w:val="24"/>
          <w:lang w:val="fr-FR"/>
        </w:rPr>
      </w:pPr>
      <w:r w:rsidRPr="00304633">
        <w:rPr>
          <w:rFonts w:ascii="Times New Roman" w:hAnsi="Times New Roman" w:cs="Times New Roman"/>
          <w:sz w:val="24"/>
          <w:szCs w:val="24"/>
          <w:lang w:val="fr-FR"/>
        </w:rPr>
        <w:t>Audit Financier ;</w:t>
      </w:r>
    </w:p>
    <w:p w14:paraId="530B6095" w14:textId="77777777" w:rsidR="00254C07" w:rsidRDefault="00254C07" w:rsidP="00254C07">
      <w:pPr>
        <w:pStyle w:val="ListParagraph"/>
        <w:numPr>
          <w:ilvl w:val="0"/>
          <w:numId w:val="3"/>
        </w:numPr>
        <w:ind w:right="72"/>
        <w:rPr>
          <w:rFonts w:ascii="Times New Roman" w:hAnsi="Times New Roman" w:cs="Times New Roman"/>
          <w:sz w:val="24"/>
          <w:szCs w:val="24"/>
          <w:lang w:val="fr-FR"/>
        </w:rPr>
      </w:pPr>
      <w:r w:rsidRPr="00304633">
        <w:rPr>
          <w:rFonts w:ascii="Times New Roman" w:hAnsi="Times New Roman" w:cs="Times New Roman"/>
          <w:sz w:val="24"/>
          <w:szCs w:val="24"/>
          <w:lang w:val="fr-FR"/>
        </w:rPr>
        <w:t>Composante d’intervention d’urgence.</w:t>
      </w:r>
    </w:p>
    <w:p w14:paraId="499BFB4D" w14:textId="77777777" w:rsidR="00974F70" w:rsidRDefault="00974F70" w:rsidP="00D1037F">
      <w:pPr>
        <w:pStyle w:val="ListParagraph"/>
        <w:ind w:left="776" w:right="72"/>
        <w:rPr>
          <w:rFonts w:ascii="Times New Roman" w:hAnsi="Times New Roman" w:cs="Times New Roman"/>
          <w:sz w:val="24"/>
          <w:szCs w:val="24"/>
          <w:lang w:val="fr-FR"/>
        </w:rPr>
      </w:pPr>
    </w:p>
    <w:p w14:paraId="7BD54EE1" w14:textId="1563715C" w:rsidR="00974F70" w:rsidRPr="00304633" w:rsidRDefault="00974F70" w:rsidP="00974F70">
      <w:pPr>
        <w:pStyle w:val="ListParagraph"/>
        <w:numPr>
          <w:ilvl w:val="0"/>
          <w:numId w:val="5"/>
        </w:numPr>
        <w:ind w:right="72"/>
        <w:rPr>
          <w:rFonts w:ascii="Times New Roman" w:hAnsi="Times New Roman" w:cs="Times New Roman"/>
          <w:b/>
          <w:bCs/>
          <w:sz w:val="24"/>
          <w:szCs w:val="24"/>
          <w:lang w:val="fr-FR"/>
        </w:rPr>
      </w:pPr>
      <w:r w:rsidRPr="00304633">
        <w:rPr>
          <w:rFonts w:ascii="Times New Roman" w:hAnsi="Times New Roman" w:cs="Times New Roman"/>
          <w:b/>
          <w:bCs/>
          <w:sz w:val="24"/>
          <w:szCs w:val="24"/>
          <w:lang w:val="fr-FR"/>
        </w:rPr>
        <w:t>TRAVAUX</w:t>
      </w:r>
      <w:r w:rsidR="00156133">
        <w:rPr>
          <w:rFonts w:ascii="Times New Roman" w:hAnsi="Times New Roman" w:cs="Times New Roman"/>
          <w:b/>
          <w:bCs/>
          <w:sz w:val="24"/>
          <w:szCs w:val="24"/>
          <w:lang w:val="fr-FR"/>
        </w:rPr>
        <w:t xml:space="preserve"> ET BIENS</w:t>
      </w:r>
    </w:p>
    <w:p w14:paraId="4A3EEA35" w14:textId="77777777" w:rsidR="00974F70" w:rsidRPr="00304633" w:rsidRDefault="00974F70" w:rsidP="00D1037F">
      <w:pPr>
        <w:pStyle w:val="ListParagraph"/>
        <w:ind w:left="776" w:right="72"/>
        <w:rPr>
          <w:rFonts w:ascii="Times New Roman" w:hAnsi="Times New Roman" w:cs="Times New Roman"/>
          <w:sz w:val="24"/>
          <w:szCs w:val="24"/>
          <w:lang w:val="fr-FR"/>
        </w:rPr>
      </w:pPr>
    </w:p>
    <w:p w14:paraId="7A1068A3" w14:textId="2FFD1334" w:rsidR="00326EEA" w:rsidRPr="00304633" w:rsidRDefault="00432DD4" w:rsidP="001C240B">
      <w:pPr>
        <w:ind w:right="72"/>
        <w:jc w:val="both"/>
        <w:rPr>
          <w:lang w:val="fr-FR"/>
        </w:rPr>
      </w:pPr>
      <w:bookmarkStart w:id="4" w:name="_Hlk201314590"/>
      <w:r>
        <w:rPr>
          <w:b/>
          <w:bCs/>
          <w:lang w:val="fr-FR"/>
        </w:rPr>
        <w:t>Les acquisitions</w:t>
      </w:r>
      <w:r w:rsidR="009D2220">
        <w:rPr>
          <w:b/>
          <w:bCs/>
          <w:lang w:val="fr-FR"/>
        </w:rPr>
        <w:t>,</w:t>
      </w:r>
      <w:r>
        <w:rPr>
          <w:b/>
          <w:bCs/>
          <w:lang w:val="fr-FR"/>
        </w:rPr>
        <w:t xml:space="preserve"> par voie </w:t>
      </w:r>
      <w:r w:rsidRPr="00156133">
        <w:rPr>
          <w:b/>
          <w:bCs/>
          <w:lang w:val="fr-FR"/>
        </w:rPr>
        <w:t>d’</w:t>
      </w:r>
      <w:r w:rsidR="007F4B55" w:rsidRPr="00156133">
        <w:rPr>
          <w:b/>
          <w:bCs/>
          <w:lang w:val="fr-FR"/>
        </w:rPr>
        <w:t>A</w:t>
      </w:r>
      <w:r w:rsidRPr="00156133">
        <w:rPr>
          <w:b/>
          <w:bCs/>
          <w:lang w:val="fr-FR"/>
        </w:rPr>
        <w:t>ppels d’</w:t>
      </w:r>
      <w:r w:rsidR="007F4B55" w:rsidRPr="00156133">
        <w:rPr>
          <w:b/>
          <w:bCs/>
          <w:lang w:val="fr-FR"/>
        </w:rPr>
        <w:t>O</w:t>
      </w:r>
      <w:r w:rsidRPr="00156133">
        <w:rPr>
          <w:b/>
          <w:bCs/>
          <w:lang w:val="fr-FR"/>
        </w:rPr>
        <w:t>ffres</w:t>
      </w:r>
      <w:r w:rsidR="007F4B55" w:rsidRPr="00156133">
        <w:rPr>
          <w:b/>
          <w:bCs/>
          <w:lang w:val="fr-FR"/>
        </w:rPr>
        <w:t xml:space="preserve"> International / PM</w:t>
      </w:r>
      <w:r>
        <w:rPr>
          <w:b/>
          <w:bCs/>
          <w:lang w:val="fr-FR"/>
        </w:rPr>
        <w:t xml:space="preserve"> </w:t>
      </w:r>
      <w:r w:rsidR="009D2220">
        <w:rPr>
          <w:b/>
          <w:bCs/>
          <w:lang w:val="fr-FR"/>
        </w:rPr>
        <w:t>(AOI</w:t>
      </w:r>
      <w:r w:rsidR="007F4B55">
        <w:rPr>
          <w:b/>
          <w:bCs/>
          <w:lang w:val="fr-FR"/>
        </w:rPr>
        <w:t>/PM)</w:t>
      </w:r>
      <w:r w:rsidR="009D2220">
        <w:rPr>
          <w:b/>
          <w:bCs/>
          <w:lang w:val="fr-FR"/>
        </w:rPr>
        <w:t xml:space="preserve">, </w:t>
      </w:r>
      <w:r>
        <w:rPr>
          <w:b/>
          <w:bCs/>
          <w:lang w:val="fr-FR"/>
        </w:rPr>
        <w:t xml:space="preserve">concernent les domaines </w:t>
      </w:r>
      <w:r w:rsidR="009D2220">
        <w:rPr>
          <w:b/>
          <w:bCs/>
          <w:lang w:val="fr-FR"/>
        </w:rPr>
        <w:t>suivants</w:t>
      </w:r>
      <w:r w:rsidR="009D2220" w:rsidRPr="00304633">
        <w:rPr>
          <w:lang w:val="fr-FR"/>
        </w:rPr>
        <w:t xml:space="preserve"> :</w:t>
      </w:r>
    </w:p>
    <w:bookmarkEnd w:id="4"/>
    <w:p w14:paraId="2BACB95B" w14:textId="77777777" w:rsidR="00A927D2" w:rsidRPr="00156133" w:rsidRDefault="00A927D2" w:rsidP="00156133">
      <w:pPr>
        <w:ind w:right="72"/>
        <w:rPr>
          <w:lang w:val="fr-FR"/>
        </w:rPr>
      </w:pPr>
    </w:p>
    <w:p w14:paraId="2A6A9BC8" w14:textId="0A446831" w:rsidR="00220924" w:rsidRDefault="00220924" w:rsidP="00220924">
      <w:pPr>
        <w:pStyle w:val="ListParagraph"/>
        <w:numPr>
          <w:ilvl w:val="0"/>
          <w:numId w:val="7"/>
        </w:numPr>
        <w:ind w:right="72"/>
        <w:rPr>
          <w:rFonts w:ascii="Times New Roman" w:hAnsi="Times New Roman" w:cs="Times New Roman"/>
          <w:sz w:val="24"/>
          <w:szCs w:val="24"/>
          <w:lang w:val="fr-FR"/>
        </w:rPr>
      </w:pPr>
      <w:r w:rsidRPr="00304633">
        <w:rPr>
          <w:rFonts w:ascii="Times New Roman" w:hAnsi="Times New Roman" w:cs="Times New Roman"/>
          <w:sz w:val="24"/>
          <w:szCs w:val="24"/>
          <w:lang w:val="fr-FR"/>
        </w:rPr>
        <w:t>Construction de module régional </w:t>
      </w:r>
      <w:r>
        <w:rPr>
          <w:rFonts w:ascii="Times New Roman" w:hAnsi="Times New Roman" w:cs="Times New Roman"/>
          <w:sz w:val="24"/>
          <w:szCs w:val="24"/>
          <w:lang w:val="fr-FR"/>
        </w:rPr>
        <w:t>de Kaffrine (i</w:t>
      </w:r>
      <w:r w:rsidR="009D2220">
        <w:rPr>
          <w:rFonts w:ascii="Times New Roman" w:hAnsi="Times New Roman" w:cs="Times New Roman"/>
          <w:sz w:val="24"/>
          <w:szCs w:val="24"/>
          <w:lang w:val="fr-FR"/>
        </w:rPr>
        <w:t>)</w:t>
      </w:r>
      <w:r w:rsidR="009D2220" w:rsidRPr="00304633">
        <w:rPr>
          <w:rFonts w:ascii="Times New Roman" w:hAnsi="Times New Roman" w:cs="Times New Roman"/>
          <w:sz w:val="24"/>
          <w:szCs w:val="24"/>
          <w:lang w:val="fr-FR"/>
        </w:rPr>
        <w:t xml:space="preserve"> ;</w:t>
      </w:r>
    </w:p>
    <w:p w14:paraId="56E702C6" w14:textId="77777777" w:rsidR="00220924" w:rsidRDefault="00220924" w:rsidP="00220924">
      <w:pPr>
        <w:pStyle w:val="ListParagraph"/>
        <w:ind w:right="72"/>
        <w:rPr>
          <w:rFonts w:ascii="Times New Roman" w:hAnsi="Times New Roman" w:cs="Times New Roman"/>
          <w:sz w:val="24"/>
          <w:szCs w:val="24"/>
          <w:lang w:val="fr-FR"/>
        </w:rPr>
      </w:pPr>
    </w:p>
    <w:p w14:paraId="77624BD4" w14:textId="1445738B" w:rsidR="00220924" w:rsidRPr="009642D7" w:rsidRDefault="00220924" w:rsidP="00220924">
      <w:pPr>
        <w:pStyle w:val="ListParagraph"/>
        <w:numPr>
          <w:ilvl w:val="0"/>
          <w:numId w:val="7"/>
        </w:numPr>
        <w:ind w:right="72"/>
        <w:rPr>
          <w:rFonts w:ascii="Times New Roman" w:hAnsi="Times New Roman" w:cs="Times New Roman"/>
          <w:sz w:val="24"/>
          <w:szCs w:val="24"/>
          <w:lang w:val="fr-FR"/>
        </w:rPr>
      </w:pPr>
      <w:r>
        <w:rPr>
          <w:rFonts w:ascii="Times New Roman" w:hAnsi="Times New Roman" w:cs="Times New Roman"/>
          <w:sz w:val="24"/>
          <w:szCs w:val="24"/>
          <w:lang w:val="fr-FR"/>
        </w:rPr>
        <w:t>Construction du module régional de Diourbel (ii)</w:t>
      </w:r>
      <w:r w:rsidR="009D2220">
        <w:rPr>
          <w:rFonts w:ascii="Times New Roman" w:hAnsi="Times New Roman" w:cs="Times New Roman"/>
          <w:sz w:val="24"/>
          <w:szCs w:val="24"/>
          <w:lang w:val="fr-FR"/>
        </w:rPr>
        <w:t> ;</w:t>
      </w:r>
    </w:p>
    <w:p w14:paraId="1104056C" w14:textId="77777777" w:rsidR="00220924" w:rsidRPr="00304633" w:rsidRDefault="00220924" w:rsidP="00220924">
      <w:pPr>
        <w:pStyle w:val="ListParagraph"/>
        <w:ind w:right="72"/>
        <w:rPr>
          <w:rFonts w:ascii="Times New Roman" w:hAnsi="Times New Roman" w:cs="Times New Roman"/>
          <w:sz w:val="24"/>
          <w:szCs w:val="24"/>
          <w:lang w:val="fr-FR"/>
        </w:rPr>
      </w:pPr>
    </w:p>
    <w:p w14:paraId="71D1670B" w14:textId="712B51D9" w:rsidR="00FD2B6A" w:rsidRPr="00156133" w:rsidRDefault="00220924" w:rsidP="00156133">
      <w:pPr>
        <w:pStyle w:val="ListParagraph"/>
        <w:numPr>
          <w:ilvl w:val="0"/>
          <w:numId w:val="7"/>
        </w:numPr>
        <w:ind w:right="72"/>
        <w:rPr>
          <w:rFonts w:ascii="Times New Roman" w:hAnsi="Times New Roman" w:cs="Times New Roman"/>
          <w:sz w:val="24"/>
          <w:szCs w:val="24"/>
          <w:lang w:val="fr-FR"/>
        </w:rPr>
      </w:pPr>
      <w:r w:rsidRPr="00304633">
        <w:rPr>
          <w:rFonts w:ascii="Times New Roman" w:hAnsi="Times New Roman" w:cs="Times New Roman"/>
          <w:sz w:val="24"/>
          <w:szCs w:val="24"/>
          <w:lang w:val="fr-FR"/>
        </w:rPr>
        <w:t xml:space="preserve">Construction de </w:t>
      </w:r>
      <w:r>
        <w:rPr>
          <w:rFonts w:ascii="Times New Roman" w:hAnsi="Times New Roman" w:cs="Times New Roman"/>
          <w:sz w:val="24"/>
          <w:szCs w:val="24"/>
          <w:lang w:val="fr-FR"/>
        </w:rPr>
        <w:t xml:space="preserve">8 </w:t>
      </w:r>
      <w:r w:rsidRPr="00304633">
        <w:rPr>
          <w:rFonts w:ascii="Times New Roman" w:hAnsi="Times New Roman" w:cs="Times New Roman"/>
          <w:sz w:val="24"/>
          <w:szCs w:val="24"/>
          <w:lang w:val="fr-FR"/>
        </w:rPr>
        <w:t>Plateformes départementales </w:t>
      </w:r>
      <w:r>
        <w:rPr>
          <w:rFonts w:ascii="Times New Roman" w:hAnsi="Times New Roman" w:cs="Times New Roman"/>
          <w:sz w:val="24"/>
          <w:szCs w:val="24"/>
          <w:lang w:val="fr-FR"/>
        </w:rPr>
        <w:t>(iii)</w:t>
      </w:r>
      <w:r w:rsidR="009D2220">
        <w:rPr>
          <w:rFonts w:ascii="Times New Roman" w:hAnsi="Times New Roman" w:cs="Times New Roman"/>
          <w:sz w:val="24"/>
          <w:szCs w:val="24"/>
          <w:lang w:val="fr-FR"/>
        </w:rPr>
        <w:t>.</w:t>
      </w:r>
    </w:p>
    <w:p w14:paraId="4433FA48" w14:textId="77777777" w:rsidR="007F4B55" w:rsidRPr="007F4B55" w:rsidRDefault="007F4B55" w:rsidP="007F4B55">
      <w:pPr>
        <w:pStyle w:val="ListParagraph"/>
        <w:rPr>
          <w:rFonts w:ascii="Times New Roman" w:hAnsi="Times New Roman" w:cs="Times New Roman"/>
          <w:sz w:val="24"/>
          <w:szCs w:val="24"/>
          <w:lang w:val="fr-FR"/>
        </w:rPr>
      </w:pPr>
    </w:p>
    <w:p w14:paraId="35EEF4C9" w14:textId="12434919" w:rsidR="007F4B55" w:rsidRPr="007F4B55" w:rsidRDefault="007F4B55" w:rsidP="001C240B">
      <w:pPr>
        <w:ind w:right="72"/>
        <w:jc w:val="both"/>
        <w:rPr>
          <w:lang w:val="fr-FR"/>
        </w:rPr>
      </w:pPr>
      <w:r w:rsidRPr="007F4B55">
        <w:rPr>
          <w:b/>
          <w:bCs/>
          <w:lang w:val="fr-FR"/>
        </w:rPr>
        <w:t xml:space="preserve">Les acquisitions par voie </w:t>
      </w:r>
      <w:r w:rsidRPr="00156133">
        <w:rPr>
          <w:b/>
          <w:bCs/>
          <w:lang w:val="fr-FR"/>
        </w:rPr>
        <w:t>d’Appels d’Offres National</w:t>
      </w:r>
      <w:r w:rsidRPr="00914C99">
        <w:rPr>
          <w:b/>
          <w:bCs/>
          <w:color w:val="EE0000"/>
          <w:lang w:val="fr-FR"/>
        </w:rPr>
        <w:t xml:space="preserve"> </w:t>
      </w:r>
      <w:r w:rsidRPr="007F4B55">
        <w:rPr>
          <w:b/>
          <w:bCs/>
          <w:lang w:val="fr-FR"/>
        </w:rPr>
        <w:t xml:space="preserve">concernent les domaines </w:t>
      </w:r>
      <w:r w:rsidR="00FD6BE4" w:rsidRPr="007F4B55">
        <w:rPr>
          <w:b/>
          <w:bCs/>
          <w:lang w:val="fr-FR"/>
        </w:rPr>
        <w:t>suivants</w:t>
      </w:r>
      <w:r w:rsidR="00FD6BE4" w:rsidRPr="007F4B55">
        <w:rPr>
          <w:lang w:val="fr-FR"/>
        </w:rPr>
        <w:t xml:space="preserve"> :</w:t>
      </w:r>
    </w:p>
    <w:p w14:paraId="77A0AC77" w14:textId="77777777" w:rsidR="00D1037F" w:rsidRPr="00D1037F" w:rsidRDefault="00D1037F" w:rsidP="00D1037F">
      <w:pPr>
        <w:ind w:right="72"/>
        <w:rPr>
          <w:lang w:val="fr-FR"/>
        </w:rPr>
      </w:pPr>
    </w:p>
    <w:p w14:paraId="3B84FDFE" w14:textId="5F1EA0C8" w:rsidR="00A927D2" w:rsidRDefault="00FD2B6A" w:rsidP="00220924">
      <w:pPr>
        <w:pStyle w:val="ListParagraph"/>
        <w:numPr>
          <w:ilvl w:val="0"/>
          <w:numId w:val="10"/>
        </w:numPr>
        <w:ind w:right="72"/>
        <w:rPr>
          <w:rFonts w:ascii="Times New Roman" w:hAnsi="Times New Roman" w:cs="Times New Roman"/>
          <w:sz w:val="24"/>
          <w:szCs w:val="24"/>
          <w:lang w:val="fr-FR"/>
        </w:rPr>
      </w:pPr>
      <w:r w:rsidRPr="00FD2B6A">
        <w:rPr>
          <w:rFonts w:ascii="Times New Roman" w:hAnsi="Times New Roman" w:cs="Times New Roman"/>
          <w:sz w:val="24"/>
          <w:szCs w:val="24"/>
          <w:lang w:val="fr-FR"/>
        </w:rPr>
        <w:t>Aménagement de périmètres maraichers et système d’irrigation</w:t>
      </w:r>
      <w:r w:rsidR="00D1037F">
        <w:rPr>
          <w:rFonts w:ascii="Times New Roman" w:hAnsi="Times New Roman" w:cs="Times New Roman"/>
          <w:sz w:val="24"/>
          <w:szCs w:val="24"/>
          <w:lang w:val="fr-FR"/>
        </w:rPr>
        <w:t xml:space="preserve"> </w:t>
      </w:r>
      <w:r w:rsidR="00156133">
        <w:rPr>
          <w:rFonts w:ascii="Times New Roman" w:hAnsi="Times New Roman" w:cs="Times New Roman"/>
          <w:sz w:val="24"/>
          <w:szCs w:val="24"/>
          <w:lang w:val="fr-FR"/>
        </w:rPr>
        <w:t>(iv)</w:t>
      </w:r>
      <w:r w:rsidR="009D2220">
        <w:rPr>
          <w:rFonts w:ascii="Times New Roman" w:hAnsi="Times New Roman" w:cs="Times New Roman"/>
          <w:sz w:val="24"/>
          <w:szCs w:val="24"/>
          <w:lang w:val="fr-FR"/>
        </w:rPr>
        <w:t> ;</w:t>
      </w:r>
    </w:p>
    <w:p w14:paraId="65BA62BF" w14:textId="77777777" w:rsidR="00156133" w:rsidRPr="00FD2B6A" w:rsidRDefault="00156133" w:rsidP="00156133">
      <w:pPr>
        <w:pStyle w:val="ListParagraph"/>
        <w:ind w:right="72"/>
        <w:rPr>
          <w:rFonts w:ascii="Times New Roman" w:hAnsi="Times New Roman" w:cs="Times New Roman"/>
          <w:sz w:val="24"/>
          <w:szCs w:val="24"/>
          <w:lang w:val="fr-FR"/>
        </w:rPr>
      </w:pPr>
    </w:p>
    <w:p w14:paraId="33FB4372" w14:textId="003C615B" w:rsidR="00914C99" w:rsidRPr="00156133" w:rsidRDefault="00914C99" w:rsidP="00914C99">
      <w:pPr>
        <w:pStyle w:val="ListParagraph"/>
        <w:numPr>
          <w:ilvl w:val="0"/>
          <w:numId w:val="10"/>
        </w:numPr>
        <w:ind w:right="72"/>
        <w:rPr>
          <w:rFonts w:ascii="Times New Roman" w:hAnsi="Times New Roman" w:cs="Times New Roman"/>
          <w:sz w:val="24"/>
          <w:szCs w:val="24"/>
          <w:lang w:val="fr-FR"/>
        </w:rPr>
      </w:pPr>
      <w:r w:rsidRPr="00156133">
        <w:rPr>
          <w:rFonts w:ascii="Times New Roman" w:hAnsi="Times New Roman" w:cs="Times New Roman"/>
          <w:sz w:val="24"/>
          <w:szCs w:val="24"/>
          <w:lang w:val="fr-FR"/>
        </w:rPr>
        <w:t>Réhabilitation des pistes rurales (v)</w:t>
      </w:r>
      <w:r w:rsidR="009D2220">
        <w:rPr>
          <w:rFonts w:ascii="Times New Roman" w:hAnsi="Times New Roman" w:cs="Times New Roman"/>
          <w:sz w:val="24"/>
          <w:szCs w:val="24"/>
          <w:lang w:val="fr-FR"/>
        </w:rPr>
        <w:t> ;</w:t>
      </w:r>
    </w:p>
    <w:p w14:paraId="49573099" w14:textId="77777777" w:rsidR="00914C99" w:rsidRPr="00156133" w:rsidRDefault="00914C99" w:rsidP="00914C99">
      <w:pPr>
        <w:pStyle w:val="ListParagraph"/>
        <w:rPr>
          <w:rFonts w:ascii="Times New Roman" w:hAnsi="Times New Roman" w:cs="Times New Roman"/>
          <w:sz w:val="24"/>
          <w:szCs w:val="24"/>
          <w:lang w:val="fr-FR"/>
        </w:rPr>
      </w:pPr>
    </w:p>
    <w:p w14:paraId="30F042A9" w14:textId="7E2E23EE" w:rsidR="00914C99" w:rsidRDefault="00914C99" w:rsidP="00914C99">
      <w:pPr>
        <w:pStyle w:val="ListParagraph"/>
        <w:numPr>
          <w:ilvl w:val="0"/>
          <w:numId w:val="10"/>
        </w:numPr>
        <w:ind w:right="72"/>
        <w:rPr>
          <w:rFonts w:ascii="Times New Roman" w:hAnsi="Times New Roman" w:cs="Times New Roman"/>
          <w:sz w:val="24"/>
          <w:szCs w:val="24"/>
          <w:lang w:val="fr-FR"/>
        </w:rPr>
      </w:pPr>
      <w:r w:rsidRPr="00156133">
        <w:rPr>
          <w:rFonts w:ascii="Times New Roman" w:hAnsi="Times New Roman" w:cs="Times New Roman"/>
          <w:sz w:val="24"/>
          <w:szCs w:val="24"/>
          <w:lang w:val="fr-FR"/>
        </w:rPr>
        <w:t>Construction de centres de regroupement (v</w:t>
      </w:r>
      <w:r w:rsidR="00156133" w:rsidRPr="00156133">
        <w:rPr>
          <w:rFonts w:ascii="Times New Roman" w:hAnsi="Times New Roman" w:cs="Times New Roman"/>
          <w:sz w:val="24"/>
          <w:szCs w:val="24"/>
          <w:lang w:val="fr-FR"/>
        </w:rPr>
        <w:t>i</w:t>
      </w:r>
      <w:r w:rsidRPr="00156133">
        <w:rPr>
          <w:rFonts w:ascii="Times New Roman" w:hAnsi="Times New Roman" w:cs="Times New Roman"/>
          <w:sz w:val="24"/>
          <w:szCs w:val="24"/>
          <w:lang w:val="fr-FR"/>
        </w:rPr>
        <w:t>)</w:t>
      </w:r>
      <w:r w:rsidR="009D2220">
        <w:rPr>
          <w:rFonts w:ascii="Times New Roman" w:hAnsi="Times New Roman" w:cs="Times New Roman"/>
          <w:sz w:val="24"/>
          <w:szCs w:val="24"/>
          <w:lang w:val="fr-FR"/>
        </w:rPr>
        <w:t> ;</w:t>
      </w:r>
    </w:p>
    <w:p w14:paraId="2B4A5FAD" w14:textId="77777777" w:rsidR="00156133" w:rsidRPr="00156133" w:rsidRDefault="00156133" w:rsidP="00156133">
      <w:pPr>
        <w:pStyle w:val="ListParagraph"/>
        <w:rPr>
          <w:rFonts w:ascii="Times New Roman" w:hAnsi="Times New Roman" w:cs="Times New Roman"/>
          <w:sz w:val="24"/>
          <w:szCs w:val="24"/>
          <w:lang w:val="fr-FR"/>
        </w:rPr>
      </w:pPr>
    </w:p>
    <w:p w14:paraId="6248EA65" w14:textId="77777777" w:rsidR="00156133" w:rsidRDefault="00156133" w:rsidP="00156133">
      <w:pPr>
        <w:pStyle w:val="ListParagraph"/>
        <w:numPr>
          <w:ilvl w:val="0"/>
          <w:numId w:val="10"/>
        </w:numPr>
        <w:ind w:right="72"/>
        <w:rPr>
          <w:rFonts w:ascii="Times New Roman" w:hAnsi="Times New Roman" w:cs="Times New Roman"/>
          <w:sz w:val="24"/>
          <w:szCs w:val="24"/>
          <w:lang w:val="fr-FR"/>
        </w:rPr>
      </w:pPr>
      <w:r>
        <w:rPr>
          <w:rFonts w:ascii="Times New Roman" w:hAnsi="Times New Roman" w:cs="Times New Roman"/>
          <w:sz w:val="24"/>
          <w:szCs w:val="24"/>
          <w:lang w:val="fr-FR"/>
        </w:rPr>
        <w:t>Acquisition d’intrants, de matériels et produits phytosanitaires ;</w:t>
      </w:r>
    </w:p>
    <w:p w14:paraId="225507D3" w14:textId="77777777" w:rsidR="00156133" w:rsidRDefault="00156133" w:rsidP="00156133">
      <w:pPr>
        <w:pStyle w:val="ListParagraph"/>
        <w:ind w:right="72"/>
        <w:rPr>
          <w:rFonts w:ascii="Times New Roman" w:hAnsi="Times New Roman" w:cs="Times New Roman"/>
          <w:sz w:val="24"/>
          <w:szCs w:val="24"/>
          <w:lang w:val="fr-FR"/>
        </w:rPr>
      </w:pPr>
    </w:p>
    <w:p w14:paraId="3319E90B" w14:textId="77777777" w:rsidR="00156133" w:rsidRDefault="00156133" w:rsidP="00156133">
      <w:pPr>
        <w:pStyle w:val="ListParagraph"/>
        <w:numPr>
          <w:ilvl w:val="0"/>
          <w:numId w:val="10"/>
        </w:numPr>
        <w:ind w:right="72"/>
        <w:rPr>
          <w:rFonts w:ascii="Times New Roman" w:hAnsi="Times New Roman" w:cs="Times New Roman"/>
          <w:sz w:val="24"/>
          <w:szCs w:val="24"/>
          <w:lang w:val="fr-FR"/>
        </w:rPr>
      </w:pPr>
      <w:r>
        <w:rPr>
          <w:rFonts w:ascii="Times New Roman" w:hAnsi="Times New Roman" w:cs="Times New Roman"/>
          <w:sz w:val="24"/>
          <w:szCs w:val="24"/>
          <w:lang w:val="fr-FR"/>
        </w:rPr>
        <w:t>Acquisition de P</w:t>
      </w:r>
      <w:r w:rsidRPr="00295D02">
        <w:rPr>
          <w:rFonts w:ascii="Times New Roman" w:hAnsi="Times New Roman" w:cs="Times New Roman"/>
          <w:sz w:val="24"/>
          <w:szCs w:val="24"/>
          <w:lang w:val="fr-FR"/>
        </w:rPr>
        <w:t>etits matériels agricoles aux profits des coopératives</w:t>
      </w:r>
      <w:r>
        <w:rPr>
          <w:rFonts w:ascii="Times New Roman" w:hAnsi="Times New Roman" w:cs="Times New Roman"/>
          <w:sz w:val="24"/>
          <w:szCs w:val="24"/>
          <w:lang w:val="fr-FR"/>
        </w:rPr>
        <w:t> ;</w:t>
      </w:r>
    </w:p>
    <w:p w14:paraId="45E7A36A" w14:textId="77777777" w:rsidR="001C240B" w:rsidRPr="001C240B" w:rsidRDefault="001C240B" w:rsidP="001C240B">
      <w:pPr>
        <w:pStyle w:val="ListParagraph"/>
        <w:rPr>
          <w:rFonts w:ascii="Times New Roman" w:hAnsi="Times New Roman" w:cs="Times New Roman"/>
          <w:sz w:val="24"/>
          <w:szCs w:val="24"/>
          <w:lang w:val="fr-FR"/>
        </w:rPr>
      </w:pPr>
    </w:p>
    <w:p w14:paraId="2CA80C2B" w14:textId="7177DAC6" w:rsidR="001C240B" w:rsidRPr="001C240B" w:rsidRDefault="001C240B" w:rsidP="001C240B">
      <w:pPr>
        <w:pStyle w:val="ListParagraph"/>
        <w:numPr>
          <w:ilvl w:val="0"/>
          <w:numId w:val="5"/>
        </w:numPr>
        <w:ind w:right="72"/>
        <w:rPr>
          <w:rFonts w:ascii="Times New Roman" w:hAnsi="Times New Roman" w:cs="Times New Roman"/>
          <w:b/>
          <w:bCs/>
          <w:sz w:val="24"/>
          <w:szCs w:val="24"/>
          <w:lang w:val="fr-FR"/>
        </w:rPr>
      </w:pPr>
      <w:r w:rsidRPr="001C240B">
        <w:rPr>
          <w:rFonts w:ascii="Times New Roman" w:hAnsi="Times New Roman" w:cs="Times New Roman"/>
          <w:b/>
          <w:bCs/>
          <w:sz w:val="24"/>
          <w:szCs w:val="24"/>
          <w:lang w:val="fr-FR"/>
        </w:rPr>
        <w:t>CONSULTATION DE FOURNISSEUR </w:t>
      </w:r>
    </w:p>
    <w:p w14:paraId="040E181A" w14:textId="77777777" w:rsidR="00156133" w:rsidRPr="0006143D" w:rsidRDefault="00156133" w:rsidP="00156133">
      <w:pPr>
        <w:pStyle w:val="ListParagraph"/>
        <w:rPr>
          <w:rFonts w:ascii="Times New Roman" w:hAnsi="Times New Roman" w:cs="Times New Roman"/>
          <w:sz w:val="24"/>
          <w:szCs w:val="24"/>
          <w:lang w:val="fr-FR"/>
        </w:rPr>
      </w:pPr>
    </w:p>
    <w:p w14:paraId="2BBF4D67" w14:textId="04EAB559" w:rsidR="00156133" w:rsidRPr="00156133" w:rsidRDefault="00156133" w:rsidP="00156133">
      <w:pPr>
        <w:pStyle w:val="ListParagraph"/>
        <w:numPr>
          <w:ilvl w:val="0"/>
          <w:numId w:val="10"/>
        </w:numPr>
        <w:ind w:right="72"/>
        <w:rPr>
          <w:rFonts w:ascii="Times New Roman" w:hAnsi="Times New Roman" w:cs="Times New Roman"/>
          <w:sz w:val="24"/>
          <w:szCs w:val="24"/>
          <w:lang w:val="fr-FR"/>
        </w:rPr>
      </w:pPr>
      <w:r w:rsidRPr="00156133">
        <w:rPr>
          <w:rFonts w:ascii="Times New Roman" w:hAnsi="Times New Roman" w:cs="Times New Roman"/>
          <w:sz w:val="24"/>
          <w:szCs w:val="24"/>
          <w:lang w:val="fr-FR"/>
        </w:rPr>
        <w:t xml:space="preserve">Acquisition d’équipement (matériel informatique, GPS pour les Organisations de Producteurs </w:t>
      </w:r>
      <w:r w:rsidR="001C240B" w:rsidRPr="00156133">
        <w:rPr>
          <w:rFonts w:ascii="Times New Roman" w:hAnsi="Times New Roman" w:cs="Times New Roman"/>
          <w:sz w:val="24"/>
          <w:szCs w:val="24"/>
          <w:lang w:val="fr-FR"/>
        </w:rPr>
        <w:t>faitières ;</w:t>
      </w:r>
    </w:p>
    <w:p w14:paraId="6509257C" w14:textId="77777777" w:rsidR="00156133" w:rsidRPr="00156133" w:rsidRDefault="00156133" w:rsidP="00156133">
      <w:pPr>
        <w:pStyle w:val="ListParagraph"/>
        <w:ind w:right="72"/>
        <w:rPr>
          <w:rFonts w:ascii="Times New Roman" w:hAnsi="Times New Roman" w:cs="Times New Roman"/>
          <w:sz w:val="24"/>
          <w:szCs w:val="24"/>
          <w:lang w:val="fr-FR"/>
        </w:rPr>
      </w:pPr>
    </w:p>
    <w:p w14:paraId="2AEFE150" w14:textId="131E133A" w:rsidR="00156133" w:rsidRPr="00156133" w:rsidRDefault="00156133" w:rsidP="00156133">
      <w:pPr>
        <w:pStyle w:val="ListParagraph"/>
        <w:numPr>
          <w:ilvl w:val="0"/>
          <w:numId w:val="10"/>
        </w:numPr>
        <w:ind w:right="72"/>
        <w:rPr>
          <w:rFonts w:ascii="Times New Roman" w:hAnsi="Times New Roman" w:cs="Times New Roman"/>
          <w:sz w:val="24"/>
          <w:szCs w:val="24"/>
          <w:lang w:val="fr-FR"/>
        </w:rPr>
      </w:pPr>
      <w:r w:rsidRPr="00156133">
        <w:rPr>
          <w:rFonts w:ascii="Times New Roman" w:hAnsi="Times New Roman" w:cs="Times New Roman"/>
          <w:sz w:val="24"/>
          <w:szCs w:val="24"/>
          <w:lang w:val="fr-FR"/>
        </w:rPr>
        <w:t>Acquisition de véhicule pour l’Unité de Gestion du Projet</w:t>
      </w:r>
      <w:r w:rsidR="009D2220">
        <w:rPr>
          <w:rFonts w:ascii="Times New Roman" w:hAnsi="Times New Roman" w:cs="Times New Roman"/>
          <w:sz w:val="24"/>
          <w:szCs w:val="24"/>
          <w:lang w:val="fr-FR"/>
        </w:rPr>
        <w:t>.</w:t>
      </w:r>
    </w:p>
    <w:p w14:paraId="50DB216A" w14:textId="77777777" w:rsidR="00BD246C" w:rsidRDefault="00BD246C" w:rsidP="00BD246C">
      <w:pPr>
        <w:ind w:right="72"/>
        <w:rPr>
          <w:lang w:val="fr-FR"/>
        </w:rPr>
      </w:pPr>
    </w:p>
    <w:p w14:paraId="1BE18088" w14:textId="5790C030" w:rsidR="00974F70" w:rsidRPr="00304633" w:rsidRDefault="00974F70" w:rsidP="00974F70">
      <w:pPr>
        <w:pStyle w:val="ListParagraph"/>
        <w:numPr>
          <w:ilvl w:val="0"/>
          <w:numId w:val="5"/>
        </w:numPr>
        <w:ind w:right="72"/>
        <w:rPr>
          <w:rFonts w:ascii="Times New Roman" w:hAnsi="Times New Roman" w:cs="Times New Roman"/>
          <w:b/>
          <w:bCs/>
          <w:sz w:val="24"/>
          <w:szCs w:val="24"/>
          <w:lang w:val="fr-FR"/>
        </w:rPr>
      </w:pPr>
      <w:r w:rsidRPr="00304633">
        <w:rPr>
          <w:rFonts w:ascii="Times New Roman" w:hAnsi="Times New Roman" w:cs="Times New Roman"/>
          <w:b/>
          <w:bCs/>
          <w:sz w:val="24"/>
          <w:szCs w:val="24"/>
          <w:lang w:val="fr-FR"/>
        </w:rPr>
        <w:t xml:space="preserve">SERVICES </w:t>
      </w:r>
      <w:r>
        <w:rPr>
          <w:rFonts w:ascii="Times New Roman" w:hAnsi="Times New Roman" w:cs="Times New Roman"/>
          <w:b/>
          <w:bCs/>
          <w:sz w:val="24"/>
          <w:szCs w:val="24"/>
          <w:lang w:val="fr-FR"/>
        </w:rPr>
        <w:t>DE CONSULTANTS (Prestations intellectuelles)</w:t>
      </w:r>
    </w:p>
    <w:p w14:paraId="46863A10" w14:textId="77777777" w:rsidR="00974F70" w:rsidRDefault="00974F70" w:rsidP="00BD246C">
      <w:pPr>
        <w:ind w:right="72"/>
        <w:rPr>
          <w:lang w:val="fr-FR"/>
        </w:rPr>
      </w:pPr>
    </w:p>
    <w:p w14:paraId="1EE177F2" w14:textId="498D3943" w:rsidR="00D1037F" w:rsidRPr="00986CE1" w:rsidRDefault="00D1037F" w:rsidP="00025ED2">
      <w:pPr>
        <w:ind w:right="72"/>
        <w:rPr>
          <w:lang w:val="fr-FR"/>
        </w:rPr>
      </w:pPr>
      <w:bookmarkStart w:id="5" w:name="_Hlk201316860"/>
      <w:r>
        <w:rPr>
          <w:b/>
          <w:bCs/>
          <w:lang w:val="fr-FR"/>
        </w:rPr>
        <w:t>Les acquisitions par liste restreinte</w:t>
      </w:r>
      <w:r w:rsidR="005E0422">
        <w:rPr>
          <w:b/>
          <w:bCs/>
          <w:lang w:val="fr-FR"/>
        </w:rPr>
        <w:t xml:space="preserve"> </w:t>
      </w:r>
      <w:r w:rsidR="00025ED2">
        <w:rPr>
          <w:b/>
          <w:bCs/>
          <w:lang w:val="fr-FR"/>
        </w:rPr>
        <w:t>international</w:t>
      </w:r>
      <w:r w:rsidR="00025ED2" w:rsidRPr="00FD6BE4">
        <w:rPr>
          <w:b/>
          <w:bCs/>
          <w:lang w:val="fr-FR"/>
        </w:rPr>
        <w:t>e réservée</w:t>
      </w:r>
      <w:r w:rsidRPr="00FD6BE4">
        <w:rPr>
          <w:b/>
          <w:bCs/>
          <w:lang w:val="fr-FR"/>
        </w:rPr>
        <w:t xml:space="preserve"> aux pays membres</w:t>
      </w:r>
      <w:r>
        <w:rPr>
          <w:b/>
          <w:bCs/>
          <w:lang w:val="fr-FR"/>
        </w:rPr>
        <w:t xml:space="preserve"> concernent les domaines </w:t>
      </w:r>
      <w:r w:rsidR="00025ED2">
        <w:rPr>
          <w:b/>
          <w:bCs/>
          <w:lang w:val="fr-FR"/>
        </w:rPr>
        <w:t>suivants</w:t>
      </w:r>
      <w:r w:rsidR="00025ED2" w:rsidRPr="00304633">
        <w:rPr>
          <w:lang w:val="fr-FR"/>
        </w:rPr>
        <w:t xml:space="preserve"> :</w:t>
      </w:r>
    </w:p>
    <w:bookmarkEnd w:id="5"/>
    <w:p w14:paraId="39B4787C" w14:textId="77777777" w:rsidR="00A927D2" w:rsidRPr="00304633" w:rsidRDefault="00A927D2" w:rsidP="00A927D2">
      <w:pPr>
        <w:pStyle w:val="ListParagraph"/>
        <w:ind w:right="72"/>
        <w:rPr>
          <w:rFonts w:ascii="Times New Roman" w:hAnsi="Times New Roman" w:cs="Times New Roman"/>
          <w:sz w:val="24"/>
          <w:szCs w:val="24"/>
          <w:lang w:val="fr-FR"/>
        </w:rPr>
      </w:pPr>
    </w:p>
    <w:p w14:paraId="5ED17E73" w14:textId="663CE795" w:rsidR="00220924" w:rsidRPr="00156133" w:rsidRDefault="005E0422" w:rsidP="00156133">
      <w:pPr>
        <w:pStyle w:val="ListParagraph"/>
        <w:numPr>
          <w:ilvl w:val="0"/>
          <w:numId w:val="8"/>
        </w:numPr>
        <w:ind w:right="72"/>
        <w:rPr>
          <w:rFonts w:ascii="Times New Roman" w:hAnsi="Times New Roman" w:cs="Times New Roman"/>
          <w:sz w:val="24"/>
          <w:szCs w:val="24"/>
          <w:lang w:val="fr-FR"/>
        </w:rPr>
      </w:pPr>
      <w:r>
        <w:rPr>
          <w:rFonts w:ascii="Times New Roman" w:hAnsi="Times New Roman" w:cs="Times New Roman"/>
          <w:sz w:val="24"/>
          <w:szCs w:val="24"/>
          <w:lang w:val="fr-FR"/>
        </w:rPr>
        <w:t>Etudes APS APD, élaboration de DAO, contrôle et supervision des travaux de réalisation des pistes rurales</w:t>
      </w:r>
    </w:p>
    <w:p w14:paraId="25ECF060" w14:textId="590C45D7" w:rsidR="00220924" w:rsidRDefault="005E0422" w:rsidP="00220924">
      <w:pPr>
        <w:pStyle w:val="ListParagraph"/>
        <w:numPr>
          <w:ilvl w:val="0"/>
          <w:numId w:val="8"/>
        </w:numPr>
        <w:ind w:right="72"/>
        <w:rPr>
          <w:rFonts w:ascii="Times New Roman" w:hAnsi="Times New Roman" w:cs="Times New Roman"/>
          <w:sz w:val="24"/>
          <w:szCs w:val="24"/>
          <w:lang w:val="fr-FR"/>
        </w:rPr>
      </w:pPr>
      <w:r>
        <w:rPr>
          <w:rFonts w:ascii="Times New Roman" w:hAnsi="Times New Roman" w:cs="Times New Roman"/>
          <w:sz w:val="24"/>
          <w:szCs w:val="24"/>
          <w:lang w:val="fr-FR"/>
        </w:rPr>
        <w:lastRenderedPageBreak/>
        <w:t>Recrutement de firme pour le contrôle et la supervision des travaux de l’Agropole centre</w:t>
      </w:r>
    </w:p>
    <w:p w14:paraId="28590C17" w14:textId="77777777" w:rsidR="005E0422" w:rsidRPr="005E0422" w:rsidRDefault="005E0422" w:rsidP="005E0422">
      <w:pPr>
        <w:pStyle w:val="ListParagraph"/>
        <w:rPr>
          <w:rFonts w:ascii="Times New Roman" w:hAnsi="Times New Roman" w:cs="Times New Roman"/>
          <w:sz w:val="24"/>
          <w:szCs w:val="24"/>
          <w:lang w:val="fr-FR"/>
        </w:rPr>
      </w:pPr>
    </w:p>
    <w:p w14:paraId="20F9C075" w14:textId="33EE0A40" w:rsidR="005E0422" w:rsidRDefault="005E0422" w:rsidP="00220924">
      <w:pPr>
        <w:pStyle w:val="ListParagraph"/>
        <w:numPr>
          <w:ilvl w:val="0"/>
          <w:numId w:val="8"/>
        </w:numPr>
        <w:ind w:right="72"/>
        <w:rPr>
          <w:rFonts w:ascii="Times New Roman" w:hAnsi="Times New Roman" w:cs="Times New Roman"/>
          <w:sz w:val="24"/>
          <w:szCs w:val="24"/>
          <w:lang w:val="fr-FR"/>
        </w:rPr>
      </w:pPr>
      <w:r>
        <w:rPr>
          <w:rFonts w:ascii="Times New Roman" w:hAnsi="Times New Roman" w:cs="Times New Roman"/>
          <w:sz w:val="24"/>
          <w:szCs w:val="24"/>
          <w:lang w:val="fr-FR"/>
        </w:rPr>
        <w:t>Etudes APS APD et supervision des travaux des centres de groupages</w:t>
      </w:r>
    </w:p>
    <w:p w14:paraId="35D2E2D9" w14:textId="77777777" w:rsidR="00220924" w:rsidRPr="00220924" w:rsidRDefault="00220924" w:rsidP="00220924">
      <w:pPr>
        <w:pStyle w:val="ListParagraph"/>
        <w:rPr>
          <w:rFonts w:ascii="Times New Roman" w:hAnsi="Times New Roman" w:cs="Times New Roman"/>
          <w:sz w:val="24"/>
          <w:szCs w:val="24"/>
          <w:lang w:val="fr-FR"/>
        </w:rPr>
      </w:pPr>
    </w:p>
    <w:p w14:paraId="01BC7666" w14:textId="3992F53A" w:rsidR="005E0422" w:rsidRPr="00304633" w:rsidRDefault="005E0422" w:rsidP="005E0422">
      <w:pPr>
        <w:ind w:right="72"/>
        <w:rPr>
          <w:lang w:val="fr-FR"/>
        </w:rPr>
      </w:pPr>
      <w:bookmarkStart w:id="6" w:name="_Hlk201317009"/>
      <w:r>
        <w:rPr>
          <w:b/>
          <w:bCs/>
          <w:lang w:val="fr-FR"/>
        </w:rPr>
        <w:t xml:space="preserve">Les acquisitions par liste restreinte de consultants </w:t>
      </w:r>
      <w:r w:rsidR="00805C4E">
        <w:rPr>
          <w:b/>
          <w:bCs/>
          <w:lang w:val="fr-FR"/>
        </w:rPr>
        <w:t>nationaux concernent</w:t>
      </w:r>
      <w:r>
        <w:rPr>
          <w:b/>
          <w:bCs/>
          <w:lang w:val="fr-FR"/>
        </w:rPr>
        <w:t xml:space="preserve"> les domaines </w:t>
      </w:r>
      <w:r w:rsidR="00805C4E">
        <w:rPr>
          <w:b/>
          <w:bCs/>
          <w:lang w:val="fr-FR"/>
        </w:rPr>
        <w:t>suivants</w:t>
      </w:r>
      <w:r w:rsidR="00805C4E" w:rsidRPr="00304633">
        <w:rPr>
          <w:lang w:val="fr-FR"/>
        </w:rPr>
        <w:t xml:space="preserve"> :</w:t>
      </w:r>
    </w:p>
    <w:bookmarkEnd w:id="6"/>
    <w:p w14:paraId="3616D00B" w14:textId="77777777" w:rsidR="005E0422" w:rsidRPr="00986CE1" w:rsidRDefault="005E0422" w:rsidP="005E0422">
      <w:pPr>
        <w:ind w:right="72"/>
        <w:rPr>
          <w:lang w:val="fr-FR"/>
        </w:rPr>
      </w:pPr>
    </w:p>
    <w:p w14:paraId="5724B224" w14:textId="6400AAB8" w:rsidR="00220924" w:rsidRDefault="005E0422" w:rsidP="005E0422">
      <w:pPr>
        <w:pStyle w:val="ListParagraph"/>
        <w:numPr>
          <w:ilvl w:val="0"/>
          <w:numId w:val="11"/>
        </w:numPr>
        <w:ind w:right="72"/>
        <w:rPr>
          <w:rFonts w:ascii="Times New Roman" w:hAnsi="Times New Roman" w:cs="Times New Roman"/>
          <w:sz w:val="24"/>
          <w:szCs w:val="24"/>
          <w:lang w:val="fr-FR"/>
        </w:rPr>
      </w:pPr>
      <w:r w:rsidRPr="005E0422">
        <w:rPr>
          <w:rFonts w:ascii="Times New Roman" w:hAnsi="Times New Roman" w:cs="Times New Roman"/>
          <w:sz w:val="24"/>
          <w:szCs w:val="24"/>
          <w:lang w:val="fr-FR"/>
        </w:rPr>
        <w:t>Assistance à la mise en œuvre des réformes sur les filières cibles</w:t>
      </w:r>
      <w:r w:rsidR="001E23F2">
        <w:rPr>
          <w:rFonts w:ascii="Times New Roman" w:hAnsi="Times New Roman" w:cs="Times New Roman"/>
          <w:sz w:val="24"/>
          <w:szCs w:val="24"/>
          <w:lang w:val="fr-FR"/>
        </w:rPr>
        <w:t> ;</w:t>
      </w:r>
    </w:p>
    <w:p w14:paraId="536F6404" w14:textId="77777777" w:rsidR="001E23F2" w:rsidRDefault="001E23F2" w:rsidP="001E23F2">
      <w:pPr>
        <w:pStyle w:val="ListParagraph"/>
        <w:ind w:right="72"/>
        <w:rPr>
          <w:rFonts w:ascii="Times New Roman" w:hAnsi="Times New Roman" w:cs="Times New Roman"/>
          <w:sz w:val="24"/>
          <w:szCs w:val="24"/>
          <w:lang w:val="fr-FR"/>
        </w:rPr>
      </w:pPr>
    </w:p>
    <w:p w14:paraId="14694EE2" w14:textId="5A65E0FC" w:rsidR="00156133" w:rsidRDefault="00156133" w:rsidP="00805C4E">
      <w:pPr>
        <w:pStyle w:val="ListParagraph"/>
        <w:numPr>
          <w:ilvl w:val="0"/>
          <w:numId w:val="11"/>
        </w:numPr>
        <w:ind w:right="72"/>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Recrutement d’un consultant </w:t>
      </w:r>
      <w:r w:rsidR="00805C4E">
        <w:rPr>
          <w:rFonts w:ascii="Times New Roman" w:hAnsi="Times New Roman" w:cs="Times New Roman"/>
          <w:sz w:val="24"/>
          <w:szCs w:val="24"/>
          <w:lang w:val="fr-FR"/>
        </w:rPr>
        <w:t>(cabinet</w:t>
      </w:r>
      <w:r>
        <w:rPr>
          <w:rFonts w:ascii="Times New Roman" w:hAnsi="Times New Roman" w:cs="Times New Roman"/>
          <w:sz w:val="24"/>
          <w:szCs w:val="24"/>
          <w:lang w:val="fr-FR"/>
        </w:rPr>
        <w:t xml:space="preserve">) pour la formalisation et </w:t>
      </w:r>
      <w:r w:rsidR="00805C4E">
        <w:rPr>
          <w:rFonts w:ascii="Times New Roman" w:hAnsi="Times New Roman" w:cs="Times New Roman"/>
          <w:sz w:val="24"/>
          <w:szCs w:val="24"/>
          <w:lang w:val="fr-FR"/>
        </w:rPr>
        <w:t>professionnalisation</w:t>
      </w:r>
      <w:r>
        <w:rPr>
          <w:rFonts w:ascii="Times New Roman" w:hAnsi="Times New Roman" w:cs="Times New Roman"/>
          <w:sz w:val="24"/>
          <w:szCs w:val="24"/>
          <w:lang w:val="fr-FR"/>
        </w:rPr>
        <w:t xml:space="preserve"> des groupes de femmes et de jeunes et la mise en œuvre des programmes de filets sociaux </w:t>
      </w:r>
      <w:r w:rsidR="001E23F2">
        <w:rPr>
          <w:rFonts w:ascii="Times New Roman" w:hAnsi="Times New Roman" w:cs="Times New Roman"/>
          <w:sz w:val="24"/>
          <w:szCs w:val="24"/>
          <w:lang w:val="fr-FR"/>
        </w:rPr>
        <w:t xml:space="preserve">pour la sécurité nutritionnelle et alimentaire des ménages </w:t>
      </w:r>
      <w:r w:rsidR="00805C4E">
        <w:rPr>
          <w:rFonts w:ascii="Times New Roman" w:hAnsi="Times New Roman" w:cs="Times New Roman"/>
          <w:sz w:val="24"/>
          <w:szCs w:val="24"/>
          <w:lang w:val="fr-FR"/>
        </w:rPr>
        <w:t>vulnérables</w:t>
      </w:r>
    </w:p>
    <w:p w14:paraId="2DDE0D5E" w14:textId="77777777" w:rsidR="001E23F2" w:rsidRPr="001E23F2" w:rsidRDefault="001E23F2" w:rsidP="001E23F2">
      <w:pPr>
        <w:pStyle w:val="ListParagraph"/>
        <w:rPr>
          <w:rFonts w:ascii="Times New Roman" w:hAnsi="Times New Roman" w:cs="Times New Roman"/>
          <w:sz w:val="24"/>
          <w:szCs w:val="24"/>
          <w:lang w:val="fr-FR"/>
        </w:rPr>
      </w:pPr>
    </w:p>
    <w:p w14:paraId="6C09781C" w14:textId="34C6FA05" w:rsidR="001E23F2" w:rsidRPr="005E0422" w:rsidRDefault="001E23F2" w:rsidP="005E0422">
      <w:pPr>
        <w:pStyle w:val="ListParagraph"/>
        <w:numPr>
          <w:ilvl w:val="0"/>
          <w:numId w:val="11"/>
        </w:numPr>
        <w:ind w:right="72"/>
        <w:rPr>
          <w:rFonts w:ascii="Times New Roman" w:hAnsi="Times New Roman" w:cs="Times New Roman"/>
          <w:sz w:val="24"/>
          <w:szCs w:val="24"/>
          <w:lang w:val="fr-FR"/>
        </w:rPr>
      </w:pPr>
      <w:r>
        <w:rPr>
          <w:rFonts w:ascii="Times New Roman" w:hAnsi="Times New Roman" w:cs="Times New Roman"/>
          <w:sz w:val="24"/>
          <w:szCs w:val="24"/>
          <w:lang w:val="fr-FR"/>
        </w:rPr>
        <w:t>Conception d’un système interne de gestion, de suivi et de collecte de données pour les OP</w:t>
      </w:r>
    </w:p>
    <w:p w14:paraId="13C57D99" w14:textId="735CE290" w:rsidR="005E0422" w:rsidRDefault="005E0422" w:rsidP="005E0422">
      <w:pPr>
        <w:pStyle w:val="ListParagraph"/>
        <w:ind w:right="72"/>
        <w:rPr>
          <w:lang w:val="fr-FR"/>
        </w:rPr>
      </w:pPr>
    </w:p>
    <w:p w14:paraId="19E428F3" w14:textId="1103E5D4" w:rsidR="005E0422" w:rsidRPr="00304633" w:rsidRDefault="005E0422" w:rsidP="005E0422">
      <w:pPr>
        <w:ind w:right="72"/>
        <w:rPr>
          <w:lang w:val="fr-FR"/>
        </w:rPr>
      </w:pPr>
      <w:r>
        <w:rPr>
          <w:b/>
          <w:bCs/>
          <w:lang w:val="fr-FR"/>
        </w:rPr>
        <w:t xml:space="preserve">Les acquisitions par Sélection de Consultant Individuel </w:t>
      </w:r>
      <w:r w:rsidR="00805C4E">
        <w:rPr>
          <w:b/>
          <w:bCs/>
          <w:lang w:val="fr-FR"/>
        </w:rPr>
        <w:t>(SCI) concernent</w:t>
      </w:r>
      <w:r>
        <w:rPr>
          <w:b/>
          <w:bCs/>
          <w:lang w:val="fr-FR"/>
        </w:rPr>
        <w:t xml:space="preserve"> les domaines </w:t>
      </w:r>
      <w:r w:rsidR="00805C4E">
        <w:rPr>
          <w:b/>
          <w:bCs/>
          <w:lang w:val="fr-FR"/>
        </w:rPr>
        <w:t>suivants</w:t>
      </w:r>
      <w:r w:rsidR="00805C4E" w:rsidRPr="00304633">
        <w:rPr>
          <w:lang w:val="fr-FR"/>
        </w:rPr>
        <w:t xml:space="preserve"> :</w:t>
      </w:r>
    </w:p>
    <w:p w14:paraId="74975C55" w14:textId="77777777" w:rsidR="005E0422" w:rsidRPr="005E0422" w:rsidRDefault="005E0422" w:rsidP="005E0422">
      <w:pPr>
        <w:ind w:right="72"/>
        <w:rPr>
          <w:lang w:val="fr-FR"/>
        </w:rPr>
      </w:pPr>
    </w:p>
    <w:p w14:paraId="6E790A98" w14:textId="10A2C1C9" w:rsidR="00220924" w:rsidRPr="00156133" w:rsidRDefault="005E0422" w:rsidP="00156133">
      <w:pPr>
        <w:pStyle w:val="ListParagraph"/>
        <w:numPr>
          <w:ilvl w:val="0"/>
          <w:numId w:val="11"/>
        </w:numPr>
        <w:ind w:right="72"/>
        <w:rPr>
          <w:rFonts w:ascii="Times New Roman" w:hAnsi="Times New Roman" w:cs="Times New Roman"/>
          <w:sz w:val="24"/>
          <w:szCs w:val="24"/>
          <w:lang w:val="fr-FR"/>
        </w:rPr>
      </w:pPr>
      <w:r w:rsidRPr="005E0422">
        <w:rPr>
          <w:rFonts w:ascii="Times New Roman" w:hAnsi="Times New Roman" w:cs="Times New Roman"/>
          <w:sz w:val="24"/>
          <w:szCs w:val="24"/>
          <w:lang w:val="fr-FR"/>
        </w:rPr>
        <w:t xml:space="preserve">Revue à </w:t>
      </w:r>
      <w:r w:rsidR="00805C4E" w:rsidRPr="005E0422">
        <w:rPr>
          <w:rFonts w:ascii="Times New Roman" w:hAnsi="Times New Roman" w:cs="Times New Roman"/>
          <w:sz w:val="24"/>
          <w:szCs w:val="24"/>
          <w:lang w:val="fr-FR"/>
        </w:rPr>
        <w:t>mi-parcours</w:t>
      </w:r>
      <w:r w:rsidRPr="005E0422">
        <w:rPr>
          <w:rFonts w:ascii="Times New Roman" w:hAnsi="Times New Roman" w:cs="Times New Roman"/>
          <w:sz w:val="24"/>
          <w:szCs w:val="24"/>
          <w:lang w:val="fr-FR"/>
        </w:rPr>
        <w:t xml:space="preserve"> du projet </w:t>
      </w:r>
    </w:p>
    <w:p w14:paraId="7FD423EB" w14:textId="77777777" w:rsidR="00C36F95" w:rsidRPr="00C36F95" w:rsidRDefault="00C36F95" w:rsidP="00C36F95">
      <w:pPr>
        <w:ind w:right="72"/>
        <w:rPr>
          <w:lang w:val="fr-FR"/>
        </w:rPr>
      </w:pPr>
    </w:p>
    <w:p w14:paraId="1D6439DD" w14:textId="58FAF8DF" w:rsidR="00C30C3D" w:rsidRPr="00304633" w:rsidRDefault="00C30C3D" w:rsidP="002E774C">
      <w:pPr>
        <w:spacing w:after="120"/>
        <w:ind w:right="72"/>
        <w:jc w:val="both"/>
        <w:rPr>
          <w:lang w:val="fr-FR"/>
        </w:rPr>
      </w:pPr>
      <w:r w:rsidRPr="00304633">
        <w:rPr>
          <w:lang w:val="fr-FR"/>
        </w:rPr>
        <w:t xml:space="preserve">Les </w:t>
      </w:r>
      <w:r w:rsidR="00F61B08" w:rsidRPr="00304633">
        <w:rPr>
          <w:lang w:val="fr-FR"/>
        </w:rPr>
        <w:t>acquisition</w:t>
      </w:r>
      <w:r w:rsidRPr="00304633">
        <w:rPr>
          <w:lang w:val="fr-FR"/>
        </w:rPr>
        <w:t xml:space="preserve">s </w:t>
      </w:r>
      <w:r w:rsidR="00E35120" w:rsidRPr="00304633">
        <w:rPr>
          <w:lang w:val="fr-FR"/>
        </w:rPr>
        <w:t xml:space="preserve">financées par la Banque Islamique de Développement </w:t>
      </w:r>
      <w:r w:rsidRPr="00304633">
        <w:rPr>
          <w:lang w:val="fr-FR"/>
        </w:rPr>
        <w:t xml:space="preserve">seront </w:t>
      </w:r>
      <w:r w:rsidR="00F61B08" w:rsidRPr="00304633">
        <w:rPr>
          <w:lang w:val="fr-FR"/>
        </w:rPr>
        <w:t>effectu</w:t>
      </w:r>
      <w:r w:rsidRPr="00304633">
        <w:rPr>
          <w:lang w:val="fr-FR"/>
        </w:rPr>
        <w:t>é</w:t>
      </w:r>
      <w:r w:rsidR="00F61B08" w:rsidRPr="00304633">
        <w:rPr>
          <w:lang w:val="fr-FR"/>
        </w:rPr>
        <w:t>e</w:t>
      </w:r>
      <w:r w:rsidRPr="00304633">
        <w:rPr>
          <w:lang w:val="fr-FR"/>
        </w:rPr>
        <w:t>s conformément aux Directives</w:t>
      </w:r>
      <w:r w:rsidR="009F6C07" w:rsidRPr="00304633">
        <w:rPr>
          <w:lang w:val="fr-FR"/>
        </w:rPr>
        <w:t xml:space="preserve"> pour </w:t>
      </w:r>
      <w:r w:rsidR="00E35120" w:rsidRPr="00304633">
        <w:rPr>
          <w:lang w:val="fr-FR"/>
        </w:rPr>
        <w:t>l’acquisition de Biens, Travaux et services connexes</w:t>
      </w:r>
      <w:r w:rsidRPr="00304633">
        <w:rPr>
          <w:lang w:val="fr-FR"/>
        </w:rPr>
        <w:t xml:space="preserve"> </w:t>
      </w:r>
      <w:r w:rsidR="009474B0" w:rsidRPr="00304633">
        <w:rPr>
          <w:lang w:val="fr-FR"/>
        </w:rPr>
        <w:t xml:space="preserve">dans le cadre des Projets </w:t>
      </w:r>
      <w:r w:rsidRPr="00304633">
        <w:rPr>
          <w:lang w:val="fr-FR"/>
        </w:rPr>
        <w:t>financés par la B</w:t>
      </w:r>
      <w:r w:rsidR="009F6C07" w:rsidRPr="00304633">
        <w:rPr>
          <w:lang w:val="fr-FR"/>
        </w:rPr>
        <w:t xml:space="preserve">anque </w:t>
      </w:r>
      <w:r w:rsidRPr="00304633">
        <w:rPr>
          <w:lang w:val="fr-FR"/>
        </w:rPr>
        <w:t>I</w:t>
      </w:r>
      <w:r w:rsidR="009F6C07" w:rsidRPr="00304633">
        <w:rPr>
          <w:lang w:val="fr-FR"/>
        </w:rPr>
        <w:t xml:space="preserve">slamique de Développement </w:t>
      </w:r>
      <w:r w:rsidRPr="00304633">
        <w:rPr>
          <w:lang w:val="fr-FR"/>
        </w:rPr>
        <w:t>(</w:t>
      </w:r>
      <w:r w:rsidR="00C47CDF" w:rsidRPr="00304633">
        <w:rPr>
          <w:lang w:val="fr-FR"/>
        </w:rPr>
        <w:t xml:space="preserve">édition </w:t>
      </w:r>
      <w:r w:rsidR="00E35120" w:rsidRPr="00304633">
        <w:rPr>
          <w:lang w:val="fr-FR"/>
        </w:rPr>
        <w:t>courante</w:t>
      </w:r>
      <w:r w:rsidRPr="00304633">
        <w:rPr>
          <w:lang w:val="fr-FR"/>
        </w:rPr>
        <w:t>)</w:t>
      </w:r>
      <w:r w:rsidR="00E35120" w:rsidRPr="00304633">
        <w:rPr>
          <w:lang w:val="fr-FR"/>
        </w:rPr>
        <w:t xml:space="preserve"> et sont ouvertes à tous les soumissionnaires éligibles, tels que définis dans ces Directives</w:t>
      </w:r>
      <w:r w:rsidRPr="00304633">
        <w:rPr>
          <w:lang w:val="fr-FR"/>
        </w:rPr>
        <w:t xml:space="preserve">. Les </w:t>
      </w:r>
      <w:r w:rsidR="00E35120" w:rsidRPr="00304633">
        <w:rPr>
          <w:lang w:val="fr-FR"/>
        </w:rPr>
        <w:t xml:space="preserve">acquisitions </w:t>
      </w:r>
      <w:r w:rsidR="009F6C07" w:rsidRPr="00304633">
        <w:rPr>
          <w:lang w:val="fr-FR"/>
        </w:rPr>
        <w:t xml:space="preserve">de services de </w:t>
      </w:r>
      <w:r w:rsidRPr="00304633">
        <w:rPr>
          <w:lang w:val="fr-FR"/>
        </w:rPr>
        <w:t xml:space="preserve">consultants </w:t>
      </w:r>
      <w:r w:rsidR="00E35120" w:rsidRPr="00304633">
        <w:rPr>
          <w:lang w:val="fr-FR"/>
        </w:rPr>
        <w:t xml:space="preserve">seront effectuées conformément aux Directives pour l’acquisition de Services de Consultants </w:t>
      </w:r>
      <w:r w:rsidR="009474B0" w:rsidRPr="00304633">
        <w:rPr>
          <w:lang w:val="fr-FR"/>
        </w:rPr>
        <w:t xml:space="preserve">dans le cadre des Projets </w:t>
      </w:r>
      <w:r w:rsidR="00E35120" w:rsidRPr="00304633">
        <w:rPr>
          <w:lang w:val="fr-FR"/>
        </w:rPr>
        <w:t>financés par la Banque Islamique de Développement</w:t>
      </w:r>
      <w:r w:rsidR="00FE2656">
        <w:rPr>
          <w:lang w:val="fr-FR"/>
        </w:rPr>
        <w:t xml:space="preserve"> (éditions 2019, révisées en février 2023)</w:t>
      </w:r>
      <w:r w:rsidR="00304633" w:rsidRPr="00304633">
        <w:rPr>
          <w:lang w:val="fr-FR"/>
        </w:rPr>
        <w:t>.</w:t>
      </w:r>
    </w:p>
    <w:p w14:paraId="69500193" w14:textId="1F1C3FEF" w:rsidR="00691DCE" w:rsidRPr="00304633" w:rsidRDefault="00B63B97" w:rsidP="00691DCE">
      <w:pPr>
        <w:spacing w:after="120"/>
        <w:ind w:right="72"/>
        <w:jc w:val="both"/>
        <w:rPr>
          <w:lang w:val="fr-FR"/>
        </w:rPr>
      </w:pPr>
      <w:r w:rsidRPr="00304633">
        <w:rPr>
          <w:lang w:val="fr-FR"/>
        </w:rPr>
        <w:t>Les avis spécifiques de passation des marchés pour les acquisitions à effectuer par Appel d’Offres International (AOI) ou Appel d’Offres International réservé aux pays membres (AOI/PM) et les appels à manifestations d’intérêt</w:t>
      </w:r>
      <w:r w:rsidR="00691DCE" w:rsidRPr="00304633">
        <w:rPr>
          <w:lang w:val="fr-FR"/>
        </w:rPr>
        <w:t xml:space="preserve"> pour les services de consultants seront publiés au fur et à mesure qu’ils seront disponibles, sur le site internet de la </w:t>
      </w:r>
      <w:proofErr w:type="spellStart"/>
      <w:r w:rsidR="00691DCE" w:rsidRPr="00304633">
        <w:rPr>
          <w:lang w:val="fr-FR"/>
        </w:rPr>
        <w:t>BIsD</w:t>
      </w:r>
      <w:proofErr w:type="spellEnd"/>
      <w:r w:rsidR="00FE2656">
        <w:rPr>
          <w:lang w:val="fr-FR"/>
        </w:rPr>
        <w:t>, UNDP Online et les médias locaux</w:t>
      </w:r>
      <w:r w:rsidR="00FE2656" w:rsidRPr="00304633">
        <w:rPr>
          <w:lang w:val="fr-FR"/>
        </w:rPr>
        <w:t>.</w:t>
      </w:r>
    </w:p>
    <w:p w14:paraId="007E51C3" w14:textId="77777777" w:rsidR="001C240B" w:rsidRDefault="001C240B" w:rsidP="002E774C">
      <w:pPr>
        <w:spacing w:after="120"/>
        <w:ind w:right="72"/>
        <w:jc w:val="both"/>
        <w:rPr>
          <w:lang w:val="fr-FR"/>
        </w:rPr>
      </w:pPr>
    </w:p>
    <w:p w14:paraId="46CC24CC" w14:textId="77777777" w:rsidR="001C240B" w:rsidRDefault="001C240B" w:rsidP="002E774C">
      <w:pPr>
        <w:spacing w:after="120"/>
        <w:ind w:right="72"/>
        <w:jc w:val="both"/>
        <w:rPr>
          <w:lang w:val="fr-FR"/>
        </w:rPr>
      </w:pPr>
    </w:p>
    <w:p w14:paraId="140A569C" w14:textId="77777777" w:rsidR="001C240B" w:rsidRDefault="001C240B" w:rsidP="002E774C">
      <w:pPr>
        <w:spacing w:after="120"/>
        <w:ind w:right="72"/>
        <w:jc w:val="both"/>
        <w:rPr>
          <w:lang w:val="fr-FR"/>
        </w:rPr>
      </w:pPr>
    </w:p>
    <w:p w14:paraId="5B6ABA56" w14:textId="77777777" w:rsidR="001C240B" w:rsidRDefault="001C240B" w:rsidP="002E774C">
      <w:pPr>
        <w:spacing w:after="120"/>
        <w:ind w:right="72"/>
        <w:jc w:val="both"/>
        <w:rPr>
          <w:lang w:val="fr-FR"/>
        </w:rPr>
      </w:pPr>
    </w:p>
    <w:p w14:paraId="1E1FA418" w14:textId="77777777" w:rsidR="001C240B" w:rsidRDefault="001C240B" w:rsidP="002E774C">
      <w:pPr>
        <w:spacing w:after="120"/>
        <w:ind w:right="72"/>
        <w:jc w:val="both"/>
        <w:rPr>
          <w:lang w:val="fr-FR"/>
        </w:rPr>
      </w:pPr>
    </w:p>
    <w:p w14:paraId="3EFC38BE" w14:textId="77777777" w:rsidR="001C240B" w:rsidRDefault="001C240B" w:rsidP="002E774C">
      <w:pPr>
        <w:spacing w:after="120"/>
        <w:ind w:right="72"/>
        <w:jc w:val="both"/>
        <w:rPr>
          <w:lang w:val="fr-FR"/>
        </w:rPr>
      </w:pPr>
    </w:p>
    <w:p w14:paraId="3D59430A" w14:textId="3EE7001D" w:rsidR="00F61B08" w:rsidRPr="00304633" w:rsidRDefault="00F61B08" w:rsidP="002E774C">
      <w:pPr>
        <w:spacing w:after="120"/>
        <w:ind w:right="72"/>
        <w:jc w:val="both"/>
        <w:rPr>
          <w:i/>
          <w:lang w:val="fr-FR"/>
        </w:rPr>
      </w:pPr>
      <w:r w:rsidRPr="00304633">
        <w:rPr>
          <w:lang w:val="fr-FR"/>
        </w:rPr>
        <w:lastRenderedPageBreak/>
        <w:t xml:space="preserve">Les candidats intéressés </w:t>
      </w:r>
      <w:r w:rsidR="00517E16" w:rsidRPr="00304633">
        <w:rPr>
          <w:lang w:val="fr-FR"/>
        </w:rPr>
        <w:t xml:space="preserve">et éligibles, qui souhaitent être considérés pour la </w:t>
      </w:r>
      <w:r w:rsidR="00861189" w:rsidRPr="00304633">
        <w:rPr>
          <w:lang w:val="fr-FR"/>
        </w:rPr>
        <w:t>fourniture</w:t>
      </w:r>
      <w:r w:rsidR="00517E16" w:rsidRPr="00304633">
        <w:rPr>
          <w:lang w:val="fr-FR"/>
        </w:rPr>
        <w:t xml:space="preserve"> de biens, travaux et services de consultants pour le projet, ou qui désirent obtenir des informations additionnelles, sont invités à contacter le Bénéficiaire à l’adresse ci-</w:t>
      </w:r>
      <w:r w:rsidR="00805C4E" w:rsidRPr="00304633">
        <w:rPr>
          <w:lang w:val="fr-FR"/>
        </w:rPr>
        <w:t>dessous :</w:t>
      </w:r>
    </w:p>
    <w:p w14:paraId="246DB0EC" w14:textId="02FC4378" w:rsidR="00517E16" w:rsidRPr="0006143D" w:rsidRDefault="00517E16">
      <w:pPr>
        <w:ind w:right="72"/>
        <w:rPr>
          <w:b/>
          <w:bCs/>
          <w:i/>
          <w:lang w:val="fr-FR"/>
        </w:rPr>
      </w:pPr>
      <w:r w:rsidRPr="0006143D">
        <w:rPr>
          <w:b/>
          <w:bCs/>
          <w:i/>
          <w:lang w:val="fr-FR"/>
        </w:rPr>
        <w:t>Nom de l’Organisme</w:t>
      </w:r>
      <w:r w:rsidR="00304633" w:rsidRPr="0006143D">
        <w:rPr>
          <w:b/>
          <w:bCs/>
          <w:i/>
          <w:lang w:val="fr-FR"/>
        </w:rPr>
        <w:t xml:space="preserve"> : </w:t>
      </w:r>
      <w:r w:rsidR="008F73EA" w:rsidRPr="0006143D">
        <w:rPr>
          <w:b/>
          <w:bCs/>
          <w:i/>
          <w:lang w:val="fr-FR"/>
        </w:rPr>
        <w:t xml:space="preserve">CEP </w:t>
      </w:r>
      <w:r w:rsidR="00304633" w:rsidRPr="0006143D">
        <w:rPr>
          <w:b/>
          <w:bCs/>
          <w:i/>
          <w:lang w:val="fr-FR"/>
        </w:rPr>
        <w:t>Projet des Agropol</w:t>
      </w:r>
      <w:r w:rsidR="008F73EA" w:rsidRPr="0006143D">
        <w:rPr>
          <w:b/>
          <w:bCs/>
          <w:i/>
          <w:lang w:val="fr-FR"/>
        </w:rPr>
        <w:t>es du Sénégal</w:t>
      </w:r>
    </w:p>
    <w:p w14:paraId="1F2922DB" w14:textId="3CAA022B" w:rsidR="00F61B08" w:rsidRPr="0006143D" w:rsidRDefault="00992D95">
      <w:pPr>
        <w:ind w:right="72"/>
        <w:rPr>
          <w:b/>
          <w:bCs/>
          <w:i/>
          <w:lang w:val="fr-FR"/>
        </w:rPr>
      </w:pPr>
      <w:r w:rsidRPr="0006143D">
        <w:rPr>
          <w:b/>
          <w:bCs/>
          <w:i/>
          <w:lang w:val="fr-FR"/>
        </w:rPr>
        <w:t>Nom de la personne à contacte</w:t>
      </w:r>
      <w:r w:rsidR="00304633" w:rsidRPr="0006143D">
        <w:rPr>
          <w:b/>
          <w:bCs/>
          <w:i/>
          <w:lang w:val="fr-FR"/>
        </w:rPr>
        <w:t>r : Ibra Khoudia DIAW</w:t>
      </w:r>
    </w:p>
    <w:p w14:paraId="082AEC3A" w14:textId="0E58CB38" w:rsidR="00992D95" w:rsidRPr="0006143D" w:rsidRDefault="00992D95">
      <w:pPr>
        <w:ind w:right="72"/>
        <w:rPr>
          <w:b/>
          <w:bCs/>
          <w:i/>
          <w:lang w:val="fr-FR"/>
        </w:rPr>
      </w:pPr>
      <w:r w:rsidRPr="0006143D">
        <w:rPr>
          <w:b/>
          <w:bCs/>
          <w:i/>
          <w:lang w:val="fr-FR"/>
        </w:rPr>
        <w:t>Titre/fonction de la personne à contacter</w:t>
      </w:r>
      <w:r w:rsidR="00304633" w:rsidRPr="0006143D">
        <w:rPr>
          <w:b/>
          <w:bCs/>
          <w:i/>
          <w:lang w:val="fr-FR"/>
        </w:rPr>
        <w:t> : Chargé d’aquisitions</w:t>
      </w:r>
    </w:p>
    <w:p w14:paraId="4B471CB2" w14:textId="1FD032BE" w:rsidR="00992D95" w:rsidRPr="0006143D" w:rsidRDefault="00992D95">
      <w:pPr>
        <w:ind w:right="72"/>
        <w:rPr>
          <w:b/>
          <w:bCs/>
          <w:i/>
          <w:lang w:val="fr-FR"/>
        </w:rPr>
      </w:pPr>
      <w:r w:rsidRPr="0006143D">
        <w:rPr>
          <w:b/>
          <w:bCs/>
          <w:i/>
          <w:lang w:val="fr-FR"/>
        </w:rPr>
        <w:t>Téléphone</w:t>
      </w:r>
      <w:r w:rsidR="00304633" w:rsidRPr="0006143D">
        <w:rPr>
          <w:b/>
          <w:bCs/>
          <w:i/>
          <w:lang w:val="fr-FR"/>
        </w:rPr>
        <w:t> : 00 221 77 756 89 22</w:t>
      </w:r>
    </w:p>
    <w:p w14:paraId="7E8975C2" w14:textId="0F36653A" w:rsidR="00992D95" w:rsidRPr="00304633" w:rsidRDefault="00992D95" w:rsidP="00805C4E">
      <w:pPr>
        <w:ind w:right="72"/>
        <w:rPr>
          <w:lang w:val="fr-FR"/>
        </w:rPr>
      </w:pPr>
      <w:r w:rsidRPr="0006143D">
        <w:rPr>
          <w:b/>
          <w:bCs/>
          <w:i/>
          <w:lang w:val="fr-FR"/>
        </w:rPr>
        <w:t>Courriel</w:t>
      </w:r>
      <w:r w:rsidR="00304633" w:rsidRPr="0006143D">
        <w:rPr>
          <w:b/>
          <w:bCs/>
          <w:i/>
          <w:lang w:val="fr-FR"/>
        </w:rPr>
        <w:t xml:space="preserve"> : </w:t>
      </w:r>
      <w:hyperlink r:id="rId11" w:history="1">
        <w:r w:rsidR="00304633" w:rsidRPr="0006143D">
          <w:rPr>
            <w:rStyle w:val="Hyperlink"/>
            <w:b/>
            <w:bCs/>
            <w:i/>
            <w:lang w:val="fr-FR"/>
          </w:rPr>
          <w:t>ibra.diaw@agropole.sn</w:t>
        </w:r>
      </w:hyperlink>
      <w:r w:rsidR="00304633" w:rsidRPr="0006143D">
        <w:rPr>
          <w:b/>
          <w:bCs/>
          <w:i/>
          <w:lang w:val="fr-FR"/>
        </w:rPr>
        <w:t xml:space="preserve"> / </w:t>
      </w:r>
      <w:hyperlink r:id="rId12" w:history="1">
        <w:r w:rsidR="00304633" w:rsidRPr="0006143D">
          <w:rPr>
            <w:rStyle w:val="Hyperlink"/>
            <w:b/>
            <w:bCs/>
            <w:i/>
            <w:lang w:val="fr-FR"/>
          </w:rPr>
          <w:t>ibradiaw40@gmail.com</w:t>
        </w:r>
      </w:hyperlink>
      <w:r w:rsidR="00304633" w:rsidRPr="0006143D">
        <w:rPr>
          <w:b/>
          <w:bCs/>
          <w:i/>
          <w:lang w:val="fr-FR"/>
        </w:rPr>
        <w:t xml:space="preserve"> </w:t>
      </w:r>
    </w:p>
    <w:sectPr w:rsidR="00992D95" w:rsidRPr="00304633">
      <w:headerReference w:type="even" r:id="rId13"/>
      <w:headerReference w:type="default" r:id="rId14"/>
      <w:headerReference w:type="first" r:id="rId15"/>
      <w:endnotePr>
        <w:numFmt w:val="decimal"/>
      </w:endnotePr>
      <w:type w:val="continuous"/>
      <w:pgSz w:w="12240" w:h="15840"/>
      <w:pgMar w:top="1440" w:right="1728"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930CF" w14:textId="77777777" w:rsidR="00FB5856" w:rsidRDefault="00FB5856">
      <w:r>
        <w:separator/>
      </w:r>
    </w:p>
  </w:endnote>
  <w:endnote w:type="continuationSeparator" w:id="0">
    <w:p w14:paraId="046A5A2E" w14:textId="77777777" w:rsidR="00FB5856" w:rsidRDefault="00FB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EC579" w14:textId="77777777" w:rsidR="00FB5856" w:rsidRDefault="00FB5856">
      <w:r>
        <w:separator/>
      </w:r>
    </w:p>
  </w:footnote>
  <w:footnote w:type="continuationSeparator" w:id="0">
    <w:p w14:paraId="71C01C8C" w14:textId="77777777" w:rsidR="00FB5856" w:rsidRDefault="00FB5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55736" w14:textId="3B9ABC1B" w:rsidR="00FE2656" w:rsidRDefault="00FE2656">
    <w:pPr>
      <w:pStyle w:val="Header"/>
    </w:pPr>
    <w:r>
      <w:rPr>
        <w:noProof/>
      </w:rPr>
      <mc:AlternateContent>
        <mc:Choice Requires="wps">
          <w:drawing>
            <wp:anchor distT="0" distB="0" distL="0" distR="0" simplePos="0" relativeHeight="251659264" behindDoc="0" locked="0" layoutInCell="1" allowOverlap="1" wp14:anchorId="3A2F347F" wp14:editId="7C4E7027">
              <wp:simplePos x="635" y="635"/>
              <wp:positionH relativeFrom="page">
                <wp:align>left</wp:align>
              </wp:positionH>
              <wp:positionV relativeFrom="page">
                <wp:align>top</wp:align>
              </wp:positionV>
              <wp:extent cx="763270" cy="345440"/>
              <wp:effectExtent l="0" t="0" r="17780" b="16510"/>
              <wp:wrapNone/>
              <wp:docPr id="2017411191" name="Text Box 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908CB8D" w14:textId="3175993F" w:rsidR="00FE2656" w:rsidRPr="00FE2656" w:rsidRDefault="00FE2656" w:rsidP="00FE2656">
                          <w:pPr>
                            <w:rPr>
                              <w:rFonts w:ascii="Calibri" w:eastAsia="Calibri" w:hAnsi="Calibri" w:cs="Calibri"/>
                              <w:noProof/>
                              <w:color w:val="000000"/>
                              <w:sz w:val="20"/>
                              <w:szCs w:val="20"/>
                            </w:rPr>
                          </w:pPr>
                          <w:r w:rsidRPr="00FE265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A2F347F" id="_x0000_t202" coordsize="21600,21600" o:spt="202" path="m,l,21600r21600,l21600,xe">
              <v:stroke joinstyle="miter"/>
              <v:path gradientshapeok="t" o:connecttype="rect"/>
            </v:shapetype>
            <v:shape id="Text Box 7" o:spid="_x0000_s1029" type="#_x0000_t202" alt="Protected" style="position:absolute;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textbox style="mso-fit-shape-to-text:t" inset="20pt,15pt,0,0">
                <w:txbxContent>
                  <w:p w14:paraId="0908CB8D" w14:textId="3175993F" w:rsidR="00FE2656" w:rsidRPr="00FE2656" w:rsidRDefault="00FE2656" w:rsidP="00FE2656">
                    <w:pPr>
                      <w:rPr>
                        <w:rFonts w:ascii="Calibri" w:eastAsia="Calibri" w:hAnsi="Calibri" w:cs="Calibri"/>
                        <w:noProof/>
                        <w:color w:val="000000"/>
                        <w:sz w:val="20"/>
                        <w:szCs w:val="20"/>
                      </w:rPr>
                    </w:pPr>
                    <w:r w:rsidRPr="00FE2656">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F013E" w14:textId="4EB11D30" w:rsidR="00FE2656" w:rsidRDefault="00FE2656">
    <w:pPr>
      <w:pStyle w:val="Header"/>
    </w:pPr>
    <w:r>
      <w:rPr>
        <w:noProof/>
      </w:rPr>
      <mc:AlternateContent>
        <mc:Choice Requires="wps">
          <w:drawing>
            <wp:anchor distT="0" distB="0" distL="0" distR="0" simplePos="0" relativeHeight="251660288" behindDoc="0" locked="0" layoutInCell="1" allowOverlap="1" wp14:anchorId="7BB995FF" wp14:editId="2CA265E6">
              <wp:simplePos x="1143000" y="457200"/>
              <wp:positionH relativeFrom="page">
                <wp:align>left</wp:align>
              </wp:positionH>
              <wp:positionV relativeFrom="page">
                <wp:align>top</wp:align>
              </wp:positionV>
              <wp:extent cx="763270" cy="345440"/>
              <wp:effectExtent l="0" t="0" r="17780" b="16510"/>
              <wp:wrapNone/>
              <wp:docPr id="427855431" name="Text Box 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307AD86" w14:textId="2898B10B" w:rsidR="00FE2656" w:rsidRPr="00FE2656" w:rsidRDefault="00FE2656" w:rsidP="00FE2656">
                          <w:pPr>
                            <w:rPr>
                              <w:rFonts w:ascii="Calibri" w:eastAsia="Calibri" w:hAnsi="Calibri" w:cs="Calibri"/>
                              <w:noProof/>
                              <w:color w:val="000000"/>
                              <w:sz w:val="20"/>
                              <w:szCs w:val="20"/>
                            </w:rPr>
                          </w:pPr>
                          <w:r w:rsidRPr="00FE265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BB995FF" id="_x0000_t202" coordsize="21600,21600" o:spt="202" path="m,l,21600r21600,l21600,xe">
              <v:stroke joinstyle="miter"/>
              <v:path gradientshapeok="t" o:connecttype="rect"/>
            </v:shapetype>
            <v:shape id="Text Box 8" o:spid="_x0000_s1030" type="#_x0000_t202" alt="Protected" style="position:absolute;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textbox style="mso-fit-shape-to-text:t" inset="20pt,15pt,0,0">
                <w:txbxContent>
                  <w:p w14:paraId="1307AD86" w14:textId="2898B10B" w:rsidR="00FE2656" w:rsidRPr="00FE2656" w:rsidRDefault="00FE2656" w:rsidP="00FE2656">
                    <w:pPr>
                      <w:rPr>
                        <w:rFonts w:ascii="Calibri" w:eastAsia="Calibri" w:hAnsi="Calibri" w:cs="Calibri"/>
                        <w:noProof/>
                        <w:color w:val="000000"/>
                        <w:sz w:val="20"/>
                        <w:szCs w:val="20"/>
                      </w:rPr>
                    </w:pPr>
                    <w:r w:rsidRPr="00FE2656">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A8E70" w14:textId="2520E758" w:rsidR="00FE2656" w:rsidRDefault="00FE2656">
    <w:pPr>
      <w:pStyle w:val="Header"/>
    </w:pPr>
    <w:r>
      <w:rPr>
        <w:noProof/>
      </w:rPr>
      <mc:AlternateContent>
        <mc:Choice Requires="wps">
          <w:drawing>
            <wp:anchor distT="0" distB="0" distL="0" distR="0" simplePos="0" relativeHeight="251658240" behindDoc="0" locked="0" layoutInCell="1" allowOverlap="1" wp14:anchorId="7A57E179" wp14:editId="5A425D06">
              <wp:simplePos x="635" y="635"/>
              <wp:positionH relativeFrom="page">
                <wp:align>left</wp:align>
              </wp:positionH>
              <wp:positionV relativeFrom="page">
                <wp:align>top</wp:align>
              </wp:positionV>
              <wp:extent cx="763270" cy="345440"/>
              <wp:effectExtent l="0" t="0" r="17780" b="16510"/>
              <wp:wrapNone/>
              <wp:docPr id="831810505"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8DAE755" w14:textId="20E9677F" w:rsidR="00FE2656" w:rsidRPr="00FE2656" w:rsidRDefault="00FE2656" w:rsidP="00FE2656">
                          <w:pPr>
                            <w:rPr>
                              <w:rFonts w:ascii="Calibri" w:eastAsia="Calibri" w:hAnsi="Calibri" w:cs="Calibri"/>
                              <w:noProof/>
                              <w:color w:val="000000"/>
                              <w:sz w:val="20"/>
                              <w:szCs w:val="20"/>
                            </w:rPr>
                          </w:pPr>
                          <w:r w:rsidRPr="00FE265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A57E179" id="_x0000_t202" coordsize="21600,21600" o:spt="202" path="m,l,21600r21600,l21600,xe">
              <v:stroke joinstyle="miter"/>
              <v:path gradientshapeok="t" o:connecttype="rect"/>
            </v:shapetype>
            <v:shape id="Text Box 6" o:spid="_x0000_s1031" type="#_x0000_t202" alt="Protected" style="position:absolute;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textbox style="mso-fit-shape-to-text:t" inset="20pt,15pt,0,0">
                <w:txbxContent>
                  <w:p w14:paraId="18DAE755" w14:textId="20E9677F" w:rsidR="00FE2656" w:rsidRPr="00FE2656" w:rsidRDefault="00FE2656" w:rsidP="00FE2656">
                    <w:pPr>
                      <w:rPr>
                        <w:rFonts w:ascii="Calibri" w:eastAsia="Calibri" w:hAnsi="Calibri" w:cs="Calibri"/>
                        <w:noProof/>
                        <w:color w:val="000000"/>
                        <w:sz w:val="20"/>
                        <w:szCs w:val="20"/>
                      </w:rPr>
                    </w:pPr>
                    <w:r w:rsidRPr="00FE2656">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24870"/>
    <w:multiLevelType w:val="hybridMultilevel"/>
    <w:tmpl w:val="7F52EC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5514BE"/>
    <w:multiLevelType w:val="hybridMultilevel"/>
    <w:tmpl w:val="F084AA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8D2870"/>
    <w:multiLevelType w:val="hybridMultilevel"/>
    <w:tmpl w:val="242048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0B478B"/>
    <w:multiLevelType w:val="hybridMultilevel"/>
    <w:tmpl w:val="E94A52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176279"/>
    <w:multiLevelType w:val="hybridMultilevel"/>
    <w:tmpl w:val="F4306D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85465E"/>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8E542B"/>
    <w:multiLevelType w:val="hybridMultilevel"/>
    <w:tmpl w:val="4A2285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620A01"/>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EB764A"/>
    <w:multiLevelType w:val="hybridMultilevel"/>
    <w:tmpl w:val="950433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2B498B"/>
    <w:multiLevelType w:val="hybridMultilevel"/>
    <w:tmpl w:val="2F620F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CBF1E28"/>
    <w:multiLevelType w:val="hybridMultilevel"/>
    <w:tmpl w:val="217CD5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8C2D27"/>
    <w:multiLevelType w:val="hybridMultilevel"/>
    <w:tmpl w:val="F970EBB8"/>
    <w:lvl w:ilvl="0" w:tplc="040C0005">
      <w:start w:val="1"/>
      <w:numFmt w:val="bullet"/>
      <w:lvlText w:val=""/>
      <w:lvlJc w:val="left"/>
      <w:pPr>
        <w:ind w:left="776" w:hanging="360"/>
      </w:pPr>
      <w:rPr>
        <w:rFonts w:ascii="Wingdings" w:hAnsi="Wingdings"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num w:numId="1" w16cid:durableId="724065976">
    <w:abstractNumId w:val="5"/>
  </w:num>
  <w:num w:numId="2" w16cid:durableId="1446851052">
    <w:abstractNumId w:val="7"/>
  </w:num>
  <w:num w:numId="3" w16cid:durableId="1583219868">
    <w:abstractNumId w:val="11"/>
  </w:num>
  <w:num w:numId="4" w16cid:durableId="390155721">
    <w:abstractNumId w:val="9"/>
  </w:num>
  <w:num w:numId="5" w16cid:durableId="734401485">
    <w:abstractNumId w:val="6"/>
  </w:num>
  <w:num w:numId="6" w16cid:durableId="1636984589">
    <w:abstractNumId w:val="1"/>
  </w:num>
  <w:num w:numId="7" w16cid:durableId="2012294838">
    <w:abstractNumId w:val="3"/>
  </w:num>
  <w:num w:numId="8" w16cid:durableId="1079182185">
    <w:abstractNumId w:val="0"/>
  </w:num>
  <w:num w:numId="9" w16cid:durableId="668408164">
    <w:abstractNumId w:val="8"/>
  </w:num>
  <w:num w:numId="10" w16cid:durableId="248780687">
    <w:abstractNumId w:val="10"/>
  </w:num>
  <w:num w:numId="11" w16cid:durableId="1272468947">
    <w:abstractNumId w:val="4"/>
  </w:num>
  <w:num w:numId="12" w16cid:durableId="1185286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C3D"/>
    <w:rsid w:val="00025ED2"/>
    <w:rsid w:val="0006143D"/>
    <w:rsid w:val="00080687"/>
    <w:rsid w:val="000B3025"/>
    <w:rsid w:val="00120F15"/>
    <w:rsid w:val="00156133"/>
    <w:rsid w:val="00175747"/>
    <w:rsid w:val="001C075F"/>
    <w:rsid w:val="001C240B"/>
    <w:rsid w:val="001E23F2"/>
    <w:rsid w:val="00220924"/>
    <w:rsid w:val="00250167"/>
    <w:rsid w:val="00254C07"/>
    <w:rsid w:val="0029114C"/>
    <w:rsid w:val="00296CD2"/>
    <w:rsid w:val="002E207A"/>
    <w:rsid w:val="002E774C"/>
    <w:rsid w:val="00304633"/>
    <w:rsid w:val="00305024"/>
    <w:rsid w:val="00326EEA"/>
    <w:rsid w:val="00366D8D"/>
    <w:rsid w:val="00381671"/>
    <w:rsid w:val="003A20A8"/>
    <w:rsid w:val="003A3B7B"/>
    <w:rsid w:val="003C1A2D"/>
    <w:rsid w:val="003F577E"/>
    <w:rsid w:val="00406DAD"/>
    <w:rsid w:val="00432DD4"/>
    <w:rsid w:val="00433475"/>
    <w:rsid w:val="004D4C82"/>
    <w:rsid w:val="00517E16"/>
    <w:rsid w:val="00531E04"/>
    <w:rsid w:val="0055411A"/>
    <w:rsid w:val="00587CC6"/>
    <w:rsid w:val="005946BC"/>
    <w:rsid w:val="005A6AAF"/>
    <w:rsid w:val="005E0422"/>
    <w:rsid w:val="00603B95"/>
    <w:rsid w:val="00631723"/>
    <w:rsid w:val="00691DCE"/>
    <w:rsid w:val="006F1DD8"/>
    <w:rsid w:val="00745F0D"/>
    <w:rsid w:val="00771EEB"/>
    <w:rsid w:val="007C3AD3"/>
    <w:rsid w:val="007E7B8A"/>
    <w:rsid w:val="007F4B55"/>
    <w:rsid w:val="00805C4E"/>
    <w:rsid w:val="008152B2"/>
    <w:rsid w:val="00861189"/>
    <w:rsid w:val="0089588B"/>
    <w:rsid w:val="0089602F"/>
    <w:rsid w:val="008F73EA"/>
    <w:rsid w:val="00912919"/>
    <w:rsid w:val="00914C99"/>
    <w:rsid w:val="009474B0"/>
    <w:rsid w:val="00954FA2"/>
    <w:rsid w:val="00963B86"/>
    <w:rsid w:val="00974F70"/>
    <w:rsid w:val="00986CE1"/>
    <w:rsid w:val="00987E69"/>
    <w:rsid w:val="00992D95"/>
    <w:rsid w:val="009D21C2"/>
    <w:rsid w:val="009D2220"/>
    <w:rsid w:val="009F6C07"/>
    <w:rsid w:val="00A24FA0"/>
    <w:rsid w:val="00A30714"/>
    <w:rsid w:val="00A37CE1"/>
    <w:rsid w:val="00A927D2"/>
    <w:rsid w:val="00AA4BB7"/>
    <w:rsid w:val="00AF0558"/>
    <w:rsid w:val="00AF3CDC"/>
    <w:rsid w:val="00B63B97"/>
    <w:rsid w:val="00BC2AB4"/>
    <w:rsid w:val="00BD246C"/>
    <w:rsid w:val="00BD721E"/>
    <w:rsid w:val="00C23948"/>
    <w:rsid w:val="00C30C3D"/>
    <w:rsid w:val="00C36F95"/>
    <w:rsid w:val="00C47CDF"/>
    <w:rsid w:val="00C95366"/>
    <w:rsid w:val="00D1037F"/>
    <w:rsid w:val="00D3525D"/>
    <w:rsid w:val="00D4629B"/>
    <w:rsid w:val="00DD0912"/>
    <w:rsid w:val="00DE67A8"/>
    <w:rsid w:val="00DF392B"/>
    <w:rsid w:val="00E35120"/>
    <w:rsid w:val="00E442F0"/>
    <w:rsid w:val="00EC0779"/>
    <w:rsid w:val="00EC152C"/>
    <w:rsid w:val="00F10936"/>
    <w:rsid w:val="00F3008D"/>
    <w:rsid w:val="00F61B08"/>
    <w:rsid w:val="00F85427"/>
    <w:rsid w:val="00F938D9"/>
    <w:rsid w:val="00FB5856"/>
    <w:rsid w:val="00FD2B6A"/>
    <w:rsid w:val="00FD6BE4"/>
    <w:rsid w:val="00FE26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74C05"/>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4B55"/>
    <w:rPr>
      <w:sz w:val="24"/>
      <w:szCs w:val="24"/>
      <w:lang w:val="en-US" w:eastAsia="en-US"/>
    </w:rPr>
  </w:style>
  <w:style w:type="paragraph" w:styleId="Heading1">
    <w:name w:val="heading 1"/>
    <w:aliases w:val="Document Header1"/>
    <w:basedOn w:val="Normal"/>
    <w:next w:val="Normal"/>
    <w:link w:val="Heading1Char"/>
    <w:uiPriority w:val="9"/>
    <w:qFormat/>
    <w:rsid w:val="00C23948"/>
    <w:pPr>
      <w:keepNext/>
      <w:keepLines/>
      <w:spacing w:before="360" w:after="80"/>
      <w:ind w:right="-14"/>
      <w:jc w:val="both"/>
      <w:outlineLvl w:val="0"/>
    </w:pPr>
    <w:rPr>
      <w:rFonts w:asciiTheme="majorHAnsi" w:eastAsiaTheme="majorEastAsia" w:hAnsiTheme="majorHAnsi" w:cstheme="majorBidi"/>
      <w:color w:val="365F91" w:themeColor="accent1" w:themeShade="BF"/>
      <w:sz w:val="40"/>
      <w:szCs w:val="40"/>
      <w:lang w:val="fr-S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left" w:pos="7200"/>
      </w:tabs>
    </w:pPr>
    <w:rPr>
      <w:i/>
      <w:sz w:val="22"/>
      <w:szCs w:val="20"/>
    </w:rPr>
  </w:style>
  <w:style w:type="character" w:styleId="PageNumber">
    <w:name w:val="page number"/>
    <w:basedOn w:val="DefaultParagraphFont"/>
  </w:style>
  <w:style w:type="paragraph" w:customStyle="1" w:styleId="BankNormal">
    <w:name w:val="BankNormal"/>
    <w:basedOn w:val="Normal"/>
    <w:pPr>
      <w:spacing w:before="240" w:after="60"/>
    </w:pPr>
    <w:rPr>
      <w:szCs w:val="20"/>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Title">
    <w:name w:val="Title"/>
    <w:basedOn w:val="Normal"/>
    <w:qFormat/>
    <w:pPr>
      <w:ind w:right="72"/>
      <w:jc w:val="center"/>
    </w:pPr>
    <w:rPr>
      <w:rFonts w:ascii="CG Times" w:hAnsi="CG Times"/>
      <w:b/>
      <w:u w:val="single"/>
      <w:lang w:val="fr-FR"/>
    </w:rPr>
  </w:style>
  <w:style w:type="paragraph" w:styleId="BodyText">
    <w:name w:val="Body Text"/>
    <w:basedOn w:val="Normal"/>
    <w:pPr>
      <w:ind w:right="72"/>
    </w:pPr>
    <w:rPr>
      <w:rFonts w:ascii="CG Times" w:hAnsi="CG Times"/>
      <w:lang w:val="fr-FR"/>
    </w:rPr>
  </w:style>
  <w:style w:type="paragraph" w:styleId="Footer">
    <w:name w:val="footer"/>
    <w:basedOn w:val="Normal"/>
    <w:rsid w:val="00A30714"/>
    <w:pPr>
      <w:tabs>
        <w:tab w:val="center" w:pos="4320"/>
        <w:tab w:val="right" w:pos="8640"/>
      </w:tabs>
    </w:pPr>
  </w:style>
  <w:style w:type="paragraph" w:styleId="BalloonText">
    <w:name w:val="Balloon Text"/>
    <w:basedOn w:val="Normal"/>
    <w:link w:val="BalloonTextChar"/>
    <w:rsid w:val="00250167"/>
    <w:rPr>
      <w:rFonts w:ascii="Tahoma" w:hAnsi="Tahoma" w:cs="Tahoma"/>
      <w:sz w:val="16"/>
      <w:szCs w:val="16"/>
    </w:rPr>
  </w:style>
  <w:style w:type="character" w:customStyle="1" w:styleId="BalloonTextChar">
    <w:name w:val="Balloon Text Char"/>
    <w:basedOn w:val="DefaultParagraphFont"/>
    <w:link w:val="BalloonText"/>
    <w:rsid w:val="00250167"/>
    <w:rPr>
      <w:rFonts w:ascii="Tahoma" w:hAnsi="Tahoma" w:cs="Tahoma"/>
      <w:sz w:val="16"/>
      <w:szCs w:val="16"/>
      <w:lang w:val="en-US" w:eastAsia="en-US"/>
    </w:rPr>
  </w:style>
  <w:style w:type="paragraph" w:styleId="ListParagraph">
    <w:name w:val="List Paragraph"/>
    <w:aliases w:val="Citation List,본문(내용),List Paragraph (numbered (a))"/>
    <w:basedOn w:val="Normal"/>
    <w:link w:val="ListParagraphChar"/>
    <w:uiPriority w:val="34"/>
    <w:qFormat/>
    <w:rsid w:val="00531E04"/>
    <w:pPr>
      <w:spacing w:after="120" w:line="264" w:lineRule="auto"/>
      <w:ind w:left="720"/>
      <w:contextualSpacing/>
    </w:pPr>
    <w:rPr>
      <w:rFonts w:asciiTheme="minorHAnsi" w:eastAsiaTheme="minorEastAsia" w:hAnsiTheme="minorHAnsi" w:cstheme="minorBidi"/>
      <w:sz w:val="20"/>
      <w:szCs w:val="20"/>
      <w:lang w:val="en-GB"/>
    </w:rPr>
  </w:style>
  <w:style w:type="character" w:customStyle="1" w:styleId="ListParagraphChar">
    <w:name w:val="List Paragraph Char"/>
    <w:aliases w:val="Citation List Char,본문(내용) Char,List Paragraph (numbered (a)) Char"/>
    <w:basedOn w:val="DefaultParagraphFont"/>
    <w:link w:val="ListParagraph"/>
    <w:uiPriority w:val="34"/>
    <w:rsid w:val="00531E04"/>
    <w:rPr>
      <w:rFonts w:asciiTheme="minorHAnsi" w:eastAsiaTheme="minorEastAsia" w:hAnsiTheme="minorHAnsi" w:cstheme="minorBidi"/>
      <w:lang w:val="en-GB" w:eastAsia="en-US"/>
    </w:rPr>
  </w:style>
  <w:style w:type="character" w:styleId="FootnoteReference">
    <w:name w:val="footnote reference"/>
    <w:rsid w:val="001C075F"/>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1C075F"/>
    <w:pPr>
      <w:jc w:val="both"/>
    </w:pPr>
    <w:rPr>
      <w:sz w:val="20"/>
      <w:szCs w:val="20"/>
      <w:lang w:val="es-ES_tradnl" w:eastAsia="fr-FR"/>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rsid w:val="001C075F"/>
    <w:rPr>
      <w:lang w:val="es-ES_tradnl"/>
    </w:rPr>
  </w:style>
  <w:style w:type="character" w:customStyle="1" w:styleId="Heading1Char">
    <w:name w:val="Heading 1 Char"/>
    <w:aliases w:val="Document Header1 Char"/>
    <w:basedOn w:val="DefaultParagraphFont"/>
    <w:link w:val="Heading1"/>
    <w:uiPriority w:val="9"/>
    <w:rsid w:val="00C23948"/>
    <w:rPr>
      <w:rFonts w:asciiTheme="majorHAnsi" w:eastAsiaTheme="majorEastAsia" w:hAnsiTheme="majorHAnsi" w:cstheme="majorBidi"/>
      <w:color w:val="365F91" w:themeColor="accent1" w:themeShade="BF"/>
      <w:sz w:val="40"/>
      <w:szCs w:val="40"/>
      <w:lang w:val="fr-SN" w:eastAsia="en-US"/>
    </w:rPr>
  </w:style>
  <w:style w:type="character" w:styleId="Hyperlink">
    <w:name w:val="Hyperlink"/>
    <w:basedOn w:val="DefaultParagraphFont"/>
    <w:unhideWhenUsed/>
    <w:rsid w:val="00304633"/>
    <w:rPr>
      <w:color w:val="0000FF" w:themeColor="hyperlink"/>
      <w:u w:val="single"/>
    </w:rPr>
  </w:style>
  <w:style w:type="character" w:styleId="UnresolvedMention">
    <w:name w:val="Unresolved Mention"/>
    <w:basedOn w:val="DefaultParagraphFont"/>
    <w:uiPriority w:val="99"/>
    <w:semiHidden/>
    <w:unhideWhenUsed/>
    <w:rsid w:val="00304633"/>
    <w:rPr>
      <w:color w:val="605E5C"/>
      <w:shd w:val="clear" w:color="auto" w:fill="E1DFDD"/>
    </w:rPr>
  </w:style>
  <w:style w:type="paragraph" w:styleId="Revision">
    <w:name w:val="Revision"/>
    <w:hidden/>
    <w:uiPriority w:val="99"/>
    <w:semiHidden/>
    <w:rsid w:val="00FE2656"/>
    <w:rPr>
      <w:sz w:val="24"/>
      <w:szCs w:val="24"/>
      <w:lang w:val="en-US" w:eastAsia="en-US"/>
    </w:rPr>
  </w:style>
  <w:style w:type="character" w:styleId="CommentReference">
    <w:name w:val="annotation reference"/>
    <w:basedOn w:val="DefaultParagraphFont"/>
    <w:semiHidden/>
    <w:unhideWhenUsed/>
    <w:rsid w:val="00FE2656"/>
    <w:rPr>
      <w:sz w:val="16"/>
      <w:szCs w:val="16"/>
    </w:rPr>
  </w:style>
  <w:style w:type="paragraph" w:styleId="CommentText">
    <w:name w:val="annotation text"/>
    <w:basedOn w:val="Normal"/>
    <w:link w:val="CommentTextChar"/>
    <w:unhideWhenUsed/>
    <w:rsid w:val="00FE2656"/>
    <w:rPr>
      <w:sz w:val="20"/>
      <w:szCs w:val="20"/>
    </w:rPr>
  </w:style>
  <w:style w:type="character" w:customStyle="1" w:styleId="CommentTextChar">
    <w:name w:val="Comment Text Char"/>
    <w:basedOn w:val="DefaultParagraphFont"/>
    <w:link w:val="CommentText"/>
    <w:rsid w:val="00FE2656"/>
    <w:rPr>
      <w:lang w:val="en-US" w:eastAsia="en-US"/>
    </w:rPr>
  </w:style>
  <w:style w:type="paragraph" w:styleId="CommentSubject">
    <w:name w:val="annotation subject"/>
    <w:basedOn w:val="CommentText"/>
    <w:next w:val="CommentText"/>
    <w:link w:val="CommentSubjectChar"/>
    <w:semiHidden/>
    <w:unhideWhenUsed/>
    <w:rsid w:val="00FE2656"/>
    <w:rPr>
      <w:b/>
      <w:bCs/>
    </w:rPr>
  </w:style>
  <w:style w:type="character" w:customStyle="1" w:styleId="CommentSubjectChar">
    <w:name w:val="Comment Subject Char"/>
    <w:basedOn w:val="CommentTextChar"/>
    <w:link w:val="CommentSubject"/>
    <w:semiHidden/>
    <w:rsid w:val="00FE265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bradiaw40@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bra.diaw@agropole.s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D7EFB-4CA4-4955-8E86-777A00569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742</Words>
  <Characters>4230</Characters>
  <Application>Microsoft Office Word</Application>
  <DocSecurity>4</DocSecurity>
  <Lines>35</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Examplaire de modèle de</vt:lpstr>
      <vt:lpstr>Examplaire de modèle de</vt:lpstr>
    </vt:vector>
  </TitlesOfParts>
  <Company>World Bank Group</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Examplaire de modèle de</dc:title>
  <dc:creator>Jean-Jacques</dc:creator>
  <cp:lastModifiedBy>Ndeye Fatou Diongue</cp:lastModifiedBy>
  <cp:revision>2</cp:revision>
  <cp:lastPrinted>2003-07-29T07:59:00Z</cp:lastPrinted>
  <dcterms:created xsi:type="dcterms:W3CDTF">2025-07-10T09:26:00Z</dcterms:created>
  <dcterms:modified xsi:type="dcterms:W3CDTF">2025-07-10T09:26:00Z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31946bc9,783f4077,19808e47</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2025-05-02T16:00:23Z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8f60e6d5-d3cf-4415-9c04-194beced5161</vt:lpwstr>
  </property>
  <property fmtid="{D5CDD505-2E9C-101B-9397-08002B2CF9AE}" pid="11" name="MSIP_Label_9ef4adf7-25a7-4f52-a61a-df7190f1d881_ContentBits">
    <vt:lpwstr>1</vt:lpwstr>
  </property>
  <property fmtid="{D5CDD505-2E9C-101B-9397-08002B2CF9AE}" pid="12" name="MSIP_Label_9ef4adf7-25a7-4f52-a61a-df7190f1d881_Tag">
    <vt:lpwstr>10, 3, 0, 1</vt:lpwstr>
  </property>
</Properties>
</file>