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E810" w14:textId="77777777" w:rsidR="00726399" w:rsidRPr="00CC0DAF" w:rsidRDefault="00726399" w:rsidP="00726399">
      <w:pPr>
        <w:jc w:val="center"/>
        <w:rPr>
          <w:b/>
          <w:bCs/>
          <w:sz w:val="36"/>
          <w:szCs w:val="36"/>
        </w:rPr>
      </w:pPr>
      <w:bookmarkStart w:id="0" w:name="_Hlk179449510"/>
      <w:bookmarkStart w:id="1" w:name="_Toc501529904"/>
      <w:bookmarkStart w:id="2" w:name="_Toc503874185"/>
      <w:bookmarkStart w:id="3" w:name="_Toc4390854"/>
      <w:bookmarkStart w:id="4" w:name="_Toc4405759"/>
      <w:r w:rsidRPr="00CC0DAF">
        <w:rPr>
          <w:b/>
          <w:bCs/>
          <w:sz w:val="32"/>
          <w:szCs w:val="32"/>
        </w:rPr>
        <w:t>REPUBLIQUE ISLAMIQUE DE MAURITANIE</w:t>
      </w:r>
    </w:p>
    <w:p w14:paraId="5FB7779E" w14:textId="77777777" w:rsidR="00726399" w:rsidRPr="00CC0DAF" w:rsidRDefault="00726399" w:rsidP="00726399">
      <w:pPr>
        <w:spacing w:before="120"/>
        <w:jc w:val="center"/>
        <w:rPr>
          <w:sz w:val="20"/>
        </w:rPr>
      </w:pPr>
      <w:r w:rsidRPr="00CC0DAF">
        <w:rPr>
          <w:sz w:val="20"/>
        </w:rPr>
        <w:t>Honneur – Fraternité – Justice</w:t>
      </w:r>
    </w:p>
    <w:p w14:paraId="1C74BF05" w14:textId="03E208FD" w:rsidR="00726399" w:rsidRPr="00CC0DAF" w:rsidRDefault="00726399" w:rsidP="00726399">
      <w:pPr>
        <w:jc w:val="center"/>
        <w:rPr>
          <w:sz w:val="36"/>
          <w:szCs w:val="36"/>
        </w:rPr>
      </w:pPr>
      <w:r w:rsidRPr="00CC0DAF">
        <w:rPr>
          <w:noProof/>
          <w:sz w:val="36"/>
          <w:szCs w:val="36"/>
        </w:rPr>
        <w:drawing>
          <wp:inline distT="0" distB="0" distL="0" distR="0" wp14:anchorId="622631F9" wp14:editId="0946A13F">
            <wp:extent cx="798830" cy="694690"/>
            <wp:effectExtent l="0" t="0" r="1270" b="0"/>
            <wp:docPr id="178799753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694690"/>
                    </a:xfrm>
                    <a:prstGeom prst="rect">
                      <a:avLst/>
                    </a:prstGeom>
                    <a:noFill/>
                  </pic:spPr>
                </pic:pic>
              </a:graphicData>
            </a:graphic>
          </wp:inline>
        </w:drawing>
      </w:r>
    </w:p>
    <w:p w14:paraId="45D0D565" w14:textId="77777777" w:rsidR="00726399" w:rsidRPr="00CC0DAF" w:rsidRDefault="00726399" w:rsidP="00726399">
      <w:pPr>
        <w:jc w:val="center"/>
        <w:rPr>
          <w:b/>
          <w:sz w:val="32"/>
          <w:szCs w:val="32"/>
        </w:rPr>
      </w:pPr>
    </w:p>
    <w:p w14:paraId="77974E77" w14:textId="77777777" w:rsidR="00726399" w:rsidRPr="00CC0DAF" w:rsidRDefault="00726399" w:rsidP="00726399">
      <w:pPr>
        <w:jc w:val="center"/>
        <w:rPr>
          <w:b/>
          <w:sz w:val="28"/>
          <w:szCs w:val="28"/>
        </w:rPr>
      </w:pPr>
      <w:r w:rsidRPr="00CC0DAF">
        <w:rPr>
          <w:b/>
          <w:sz w:val="28"/>
          <w:szCs w:val="28"/>
        </w:rPr>
        <w:t>MINISTERE DE L’HYDRAULIQUE ET DE L’ASSAINISSEMENT</w:t>
      </w:r>
    </w:p>
    <w:p w14:paraId="02AA3614" w14:textId="77777777" w:rsidR="00726399" w:rsidRPr="00CC0DAF" w:rsidRDefault="00726399" w:rsidP="00726399">
      <w:pPr>
        <w:spacing w:line="360" w:lineRule="auto"/>
        <w:jc w:val="center"/>
        <w:rPr>
          <w:b/>
          <w:sz w:val="28"/>
          <w:szCs w:val="28"/>
        </w:rPr>
      </w:pPr>
    </w:p>
    <w:p w14:paraId="56E940B5" w14:textId="77777777" w:rsidR="00726399" w:rsidRPr="00CC0DAF" w:rsidRDefault="00726399" w:rsidP="00726399">
      <w:pPr>
        <w:jc w:val="center"/>
        <w:rPr>
          <w:b/>
        </w:rPr>
      </w:pPr>
      <w:r w:rsidRPr="00CC0DAF">
        <w:rPr>
          <w:b/>
        </w:rPr>
        <w:t>PROJET D’ALIMENTATION EN EAU POTABLE DE LA VILLE DE KIFFA A PARTIR DU FLEUVE SENEGAL</w:t>
      </w:r>
    </w:p>
    <w:p w14:paraId="4D64365F" w14:textId="77777777" w:rsidR="00726399" w:rsidRPr="00CC0DAF" w:rsidRDefault="00726399" w:rsidP="00726399">
      <w:pPr>
        <w:kinsoku w:val="0"/>
        <w:ind w:right="37"/>
        <w:jc w:val="center"/>
        <w:rPr>
          <w:b/>
          <w:bCs/>
          <w:spacing w:val="-1"/>
          <w:sz w:val="48"/>
          <w:szCs w:val="48"/>
        </w:rPr>
      </w:pPr>
    </w:p>
    <w:p w14:paraId="1886CA75" w14:textId="4B1A89E4" w:rsidR="00726399" w:rsidRPr="00CC0DAF" w:rsidRDefault="00726399" w:rsidP="00726399">
      <w:pPr>
        <w:kinsoku w:val="0"/>
        <w:ind w:right="37"/>
        <w:jc w:val="center"/>
        <w:rPr>
          <w:sz w:val="36"/>
          <w:szCs w:val="36"/>
        </w:rPr>
      </w:pPr>
      <w:r w:rsidRPr="00CC0DAF">
        <w:rPr>
          <w:b/>
          <w:bCs/>
          <w:spacing w:val="-1"/>
          <w:sz w:val="44"/>
          <w:szCs w:val="44"/>
        </w:rPr>
        <w:t>A</w:t>
      </w:r>
      <w:r w:rsidRPr="00CC0DAF">
        <w:rPr>
          <w:b/>
          <w:bCs/>
          <w:sz w:val="36"/>
          <w:szCs w:val="36"/>
        </w:rPr>
        <w:t>V</w:t>
      </w:r>
      <w:r w:rsidRPr="00CC0DAF">
        <w:rPr>
          <w:b/>
          <w:bCs/>
          <w:spacing w:val="-2"/>
          <w:sz w:val="36"/>
          <w:szCs w:val="36"/>
        </w:rPr>
        <w:t>I</w:t>
      </w:r>
      <w:r w:rsidRPr="00CC0DAF">
        <w:rPr>
          <w:b/>
          <w:bCs/>
          <w:sz w:val="36"/>
          <w:szCs w:val="36"/>
        </w:rPr>
        <w:t>S</w:t>
      </w:r>
      <w:r w:rsidRPr="00CC0DAF">
        <w:rPr>
          <w:b/>
          <w:bCs/>
          <w:spacing w:val="-17"/>
          <w:sz w:val="36"/>
          <w:szCs w:val="36"/>
        </w:rPr>
        <w:t xml:space="preserve"> </w:t>
      </w:r>
      <w:r w:rsidRPr="00CC0DAF">
        <w:rPr>
          <w:b/>
          <w:bCs/>
          <w:sz w:val="36"/>
          <w:szCs w:val="36"/>
        </w:rPr>
        <w:t>DE PREQUALIFICATION</w:t>
      </w:r>
    </w:p>
    <w:p w14:paraId="0611AC38" w14:textId="77777777" w:rsidR="00726399" w:rsidRPr="00CC0DAF" w:rsidRDefault="00726399" w:rsidP="00726399">
      <w:pPr>
        <w:kinsoku w:val="0"/>
        <w:ind w:right="40"/>
        <w:jc w:val="center"/>
        <w:rPr>
          <w:sz w:val="44"/>
          <w:szCs w:val="44"/>
        </w:rPr>
      </w:pPr>
      <w:r w:rsidRPr="00CC0DAF">
        <w:rPr>
          <w:b/>
          <w:bCs/>
          <w:sz w:val="44"/>
          <w:szCs w:val="44"/>
        </w:rPr>
        <w:t>(</w:t>
      </w:r>
      <w:r w:rsidRPr="00CC0DAF">
        <w:rPr>
          <w:b/>
          <w:bCs/>
          <w:sz w:val="36"/>
          <w:szCs w:val="36"/>
        </w:rPr>
        <w:t>APQ</w:t>
      </w:r>
      <w:r w:rsidRPr="00CC0DAF">
        <w:rPr>
          <w:b/>
          <w:bCs/>
          <w:sz w:val="44"/>
          <w:szCs w:val="44"/>
        </w:rPr>
        <w:t>)</w:t>
      </w:r>
    </w:p>
    <w:p w14:paraId="2475F01B" w14:textId="77777777" w:rsidR="00726399" w:rsidRPr="00CC0DAF" w:rsidRDefault="00726399" w:rsidP="00726399">
      <w:pPr>
        <w:kinsoku w:val="0"/>
        <w:spacing w:before="1" w:line="130" w:lineRule="exact"/>
        <w:rPr>
          <w:i/>
          <w:iCs/>
        </w:rPr>
      </w:pPr>
    </w:p>
    <w:p w14:paraId="5B88FD98" w14:textId="77777777" w:rsidR="00726399" w:rsidRPr="00CC0DAF" w:rsidRDefault="00726399" w:rsidP="00726399">
      <w:pPr>
        <w:kinsoku w:val="0"/>
        <w:spacing w:before="1" w:line="130" w:lineRule="exact"/>
        <w:rPr>
          <w:sz w:val="13"/>
          <w:szCs w:val="13"/>
        </w:rPr>
      </w:pPr>
    </w:p>
    <w:p w14:paraId="7FFA4E5F" w14:textId="0C96A4CF" w:rsidR="00AC1FEE" w:rsidRDefault="00AC1FEE" w:rsidP="000E2592">
      <w:pPr>
        <w:widowControl w:val="0"/>
        <w:tabs>
          <w:tab w:val="left" w:pos="567"/>
        </w:tabs>
        <w:suppressAutoHyphens w:val="0"/>
        <w:kinsoku w:val="0"/>
        <w:spacing w:before="2" w:after="120" w:line="276" w:lineRule="auto"/>
        <w:ind w:left="501"/>
        <w:textAlignment w:val="auto"/>
      </w:pPr>
      <w:r>
        <w:t>Secteur</w:t>
      </w:r>
      <w:r w:rsidR="00112656">
        <w:t xml:space="preserve"> : Alimentation en Eau Potable</w:t>
      </w:r>
    </w:p>
    <w:p w14:paraId="3043FB15" w14:textId="300CD191" w:rsidR="00AC1FEE" w:rsidRDefault="00AC1FEE" w:rsidP="00AC1FEE">
      <w:pPr>
        <w:widowControl w:val="0"/>
        <w:tabs>
          <w:tab w:val="left" w:pos="567"/>
        </w:tabs>
        <w:suppressAutoHyphens w:val="0"/>
        <w:kinsoku w:val="0"/>
        <w:spacing w:before="2" w:after="120" w:line="276" w:lineRule="auto"/>
        <w:ind w:left="501"/>
        <w:textAlignment w:val="auto"/>
      </w:pPr>
      <w:r>
        <w:t>No. du financement : MRT1039</w:t>
      </w:r>
    </w:p>
    <w:p w14:paraId="6A2BD76F" w14:textId="77777777" w:rsidR="00112656" w:rsidRPr="00112656" w:rsidRDefault="00AC1FEE" w:rsidP="00112656">
      <w:pPr>
        <w:widowControl w:val="0"/>
        <w:tabs>
          <w:tab w:val="left" w:pos="567"/>
        </w:tabs>
        <w:suppressAutoHyphens w:val="0"/>
        <w:kinsoku w:val="0"/>
        <w:spacing w:before="2" w:after="120" w:line="276" w:lineRule="auto"/>
        <w:ind w:left="501"/>
        <w:textAlignment w:val="auto"/>
      </w:pPr>
      <w:r w:rsidRPr="00AC1FEE">
        <w:t xml:space="preserve">AOI </w:t>
      </w:r>
      <w:r>
        <w:t>avec prequalification</w:t>
      </w:r>
      <w:r w:rsidRPr="00AC1FEE">
        <w:t xml:space="preserve"> No. : </w:t>
      </w:r>
      <w:r w:rsidR="00112656" w:rsidRPr="00112656">
        <w:t>N°03/UCP-PAEPK/MHA/2024</w:t>
      </w:r>
    </w:p>
    <w:p w14:paraId="031E450E" w14:textId="2EF4B656" w:rsidR="006D7A32" w:rsidRPr="000E2592" w:rsidRDefault="006D7A32" w:rsidP="00112656">
      <w:pPr>
        <w:widowControl w:val="0"/>
        <w:tabs>
          <w:tab w:val="left" w:pos="567"/>
        </w:tabs>
        <w:suppressAutoHyphens w:val="0"/>
        <w:kinsoku w:val="0"/>
        <w:spacing w:before="2" w:after="120" w:line="276" w:lineRule="auto"/>
        <w:ind w:left="501"/>
        <w:textAlignment w:val="auto"/>
      </w:pPr>
    </w:p>
    <w:p w14:paraId="31759C7E" w14:textId="69D8766C" w:rsidR="00726399" w:rsidRPr="00CC0DAF" w:rsidRDefault="00726399" w:rsidP="00FB121D">
      <w:pPr>
        <w:widowControl w:val="0"/>
        <w:numPr>
          <w:ilvl w:val="0"/>
          <w:numId w:val="34"/>
        </w:numPr>
        <w:tabs>
          <w:tab w:val="left" w:pos="567"/>
        </w:tabs>
        <w:suppressAutoHyphens w:val="0"/>
        <w:kinsoku w:val="0"/>
        <w:spacing w:before="2" w:after="120" w:line="276" w:lineRule="auto"/>
        <w:ind w:left="567" w:hanging="425"/>
        <w:textAlignment w:val="auto"/>
      </w:pPr>
      <w:r w:rsidRPr="00CC0DAF">
        <w:rPr>
          <w:spacing w:val="-3"/>
        </w:rPr>
        <w:t>L</w:t>
      </w:r>
      <w:r w:rsidRPr="00CC0DAF">
        <w:t>e</w:t>
      </w:r>
      <w:r w:rsidRPr="00CC0DAF">
        <w:rPr>
          <w:spacing w:val="8"/>
        </w:rPr>
        <w:t xml:space="preserve"> </w:t>
      </w:r>
      <w:r w:rsidRPr="00CC0DAF">
        <w:t>p</w:t>
      </w:r>
      <w:r w:rsidRPr="00CC0DAF">
        <w:rPr>
          <w:spacing w:val="1"/>
        </w:rPr>
        <w:t>r</w:t>
      </w:r>
      <w:r w:rsidRPr="00CC0DAF">
        <w:rPr>
          <w:spacing w:val="-1"/>
        </w:rPr>
        <w:t>é</w:t>
      </w:r>
      <w:r w:rsidRPr="00CC0DAF">
        <w:t>s</w:t>
      </w:r>
      <w:r w:rsidRPr="00CC0DAF">
        <w:rPr>
          <w:spacing w:val="-1"/>
        </w:rPr>
        <w:t>e</w:t>
      </w:r>
      <w:r w:rsidRPr="00CC0DAF">
        <w:t>nt</w:t>
      </w:r>
      <w:r w:rsidRPr="00CC0DAF">
        <w:rPr>
          <w:spacing w:val="9"/>
        </w:rPr>
        <w:t xml:space="preserve"> </w:t>
      </w:r>
      <w:r w:rsidRPr="00CC0DAF">
        <w:t>Avis</w:t>
      </w:r>
      <w:r w:rsidRPr="00CC0DAF">
        <w:rPr>
          <w:spacing w:val="9"/>
        </w:rPr>
        <w:t xml:space="preserve"> </w:t>
      </w:r>
      <w:r w:rsidRPr="00CC0DAF">
        <w:t>f</w:t>
      </w:r>
      <w:r w:rsidRPr="00CC0DAF">
        <w:rPr>
          <w:spacing w:val="-2"/>
        </w:rPr>
        <w:t>a</w:t>
      </w:r>
      <w:r w:rsidRPr="00CC0DAF">
        <w:t>it</w:t>
      </w:r>
      <w:r w:rsidRPr="00CC0DAF">
        <w:rPr>
          <w:spacing w:val="12"/>
        </w:rPr>
        <w:t xml:space="preserve"> </w:t>
      </w:r>
      <w:r w:rsidRPr="00CC0DAF">
        <w:t>suite</w:t>
      </w:r>
      <w:r w:rsidRPr="00CC0DAF">
        <w:rPr>
          <w:spacing w:val="8"/>
        </w:rPr>
        <w:t xml:space="preserve"> </w:t>
      </w:r>
      <w:r w:rsidRPr="00CC0DAF">
        <w:t>à</w:t>
      </w:r>
      <w:r w:rsidRPr="00CC0DAF">
        <w:rPr>
          <w:spacing w:val="8"/>
        </w:rPr>
        <w:t xml:space="preserve"> </w:t>
      </w:r>
      <w:r w:rsidRPr="00CC0DAF">
        <w:t>l’Avis</w:t>
      </w:r>
      <w:r w:rsidRPr="00CC0DAF">
        <w:rPr>
          <w:spacing w:val="9"/>
        </w:rPr>
        <w:t xml:space="preserve"> </w:t>
      </w:r>
      <w:r w:rsidRPr="00CC0DAF">
        <w:t>G</w:t>
      </w:r>
      <w:r w:rsidRPr="00CC0DAF">
        <w:rPr>
          <w:spacing w:val="-2"/>
        </w:rPr>
        <w:t>é</w:t>
      </w:r>
      <w:r w:rsidRPr="00CC0DAF">
        <w:t>n</w:t>
      </w:r>
      <w:r w:rsidRPr="00CC0DAF">
        <w:rPr>
          <w:spacing w:val="-1"/>
        </w:rPr>
        <w:t>é</w:t>
      </w:r>
      <w:r w:rsidRPr="00CC0DAF">
        <w:t>r</w:t>
      </w:r>
      <w:r w:rsidRPr="00CC0DAF">
        <w:rPr>
          <w:spacing w:val="-2"/>
        </w:rPr>
        <w:t>a</w:t>
      </w:r>
      <w:r w:rsidRPr="00CC0DAF">
        <w:t>l</w:t>
      </w:r>
      <w:r w:rsidRPr="00CC0DAF">
        <w:rPr>
          <w:spacing w:val="9"/>
        </w:rPr>
        <w:t xml:space="preserve"> </w:t>
      </w:r>
      <w:r w:rsidRPr="00CC0DAF">
        <w:t>de</w:t>
      </w:r>
      <w:r w:rsidRPr="00CC0DAF">
        <w:rPr>
          <w:spacing w:val="8"/>
        </w:rPr>
        <w:t xml:space="preserve"> </w:t>
      </w:r>
      <w:r w:rsidRPr="00CC0DAF">
        <w:t>P</w:t>
      </w:r>
      <w:r w:rsidRPr="00CC0DAF">
        <w:rPr>
          <w:spacing w:val="-1"/>
        </w:rPr>
        <w:t>a</w:t>
      </w:r>
      <w:r w:rsidRPr="00CC0DAF">
        <w:t>ssation d</w:t>
      </w:r>
      <w:r w:rsidRPr="00CC0DAF">
        <w:rPr>
          <w:spacing w:val="-1"/>
        </w:rPr>
        <w:t>e</w:t>
      </w:r>
      <w:r w:rsidRPr="00CC0DAF">
        <w:t>s Ma</w:t>
      </w:r>
      <w:r w:rsidRPr="00CC0DAF">
        <w:rPr>
          <w:spacing w:val="-2"/>
        </w:rPr>
        <w:t>r</w:t>
      </w:r>
      <w:r w:rsidRPr="00CC0DAF">
        <w:rPr>
          <w:spacing w:val="-1"/>
        </w:rPr>
        <w:t>c</w:t>
      </w:r>
      <w:r w:rsidRPr="00CC0DAF">
        <w:t>h</w:t>
      </w:r>
      <w:r w:rsidRPr="00CC0DAF">
        <w:rPr>
          <w:spacing w:val="-1"/>
        </w:rPr>
        <w:t>é</w:t>
      </w:r>
      <w:r w:rsidRPr="00CC0DAF">
        <w:t xml:space="preserve">s </w:t>
      </w:r>
      <w:r w:rsidRPr="00CC0DAF">
        <w:rPr>
          <w:spacing w:val="2"/>
        </w:rPr>
        <w:t>p</w:t>
      </w:r>
      <w:r w:rsidRPr="00CC0DAF">
        <w:rPr>
          <w:spacing w:val="-1"/>
        </w:rPr>
        <w:t>a</w:t>
      </w:r>
      <w:r w:rsidRPr="00CC0DAF">
        <w:t>ru d</w:t>
      </w:r>
      <w:r w:rsidRPr="00CC0DAF">
        <w:rPr>
          <w:spacing w:val="1"/>
        </w:rPr>
        <w:t>a</w:t>
      </w:r>
      <w:r w:rsidRPr="00CC0DAF">
        <w:t xml:space="preserve">ns </w:t>
      </w:r>
      <w:hyperlink r:id="rId9" w:history="1">
        <w:r w:rsidRPr="00CC0DAF">
          <w:rPr>
            <w:rStyle w:val="Hyperlink"/>
          </w:rPr>
          <w:t>www.beta.mr</w:t>
        </w:r>
      </w:hyperlink>
      <w:r w:rsidRPr="00CC0DAF">
        <w:t xml:space="preserve"> ,</w:t>
      </w:r>
      <w:r w:rsidR="00EE47F5" w:rsidRPr="00CC0DAF">
        <w:t xml:space="preserve"> </w:t>
      </w:r>
      <w:hyperlink r:id="rId10" w:history="1">
        <w:r w:rsidR="00EE47F5" w:rsidRPr="00CC0DAF">
          <w:rPr>
            <w:rStyle w:val="Hyperlink"/>
          </w:rPr>
          <w:t>www.dgmarket.com</w:t>
        </w:r>
      </w:hyperlink>
      <w:r w:rsidR="00EE47F5" w:rsidRPr="00CC0DAF">
        <w:t xml:space="preserve"> et </w:t>
      </w:r>
      <w:hyperlink r:id="rId11" w:history="1">
        <w:r w:rsidR="00EE47F5" w:rsidRPr="00CC0DAF">
          <w:rPr>
            <w:rStyle w:val="Hyperlink"/>
          </w:rPr>
          <w:t>www.isdb.org</w:t>
        </w:r>
      </w:hyperlink>
      <w:r w:rsidR="00EE47F5" w:rsidRPr="00CC0DAF">
        <w:t xml:space="preserve"> </w:t>
      </w:r>
      <w:r w:rsidRPr="00CC0DAF">
        <w:t xml:space="preserve"> </w:t>
      </w:r>
      <w:r w:rsidRPr="00CC0DAF">
        <w:rPr>
          <w:i/>
          <w:iCs/>
        </w:rPr>
        <w:t>en date d</w:t>
      </w:r>
      <w:r w:rsidR="00EE47F5" w:rsidRPr="00CC0DAF">
        <w:rPr>
          <w:i/>
          <w:iCs/>
        </w:rPr>
        <w:t>u 04/12/2023.</w:t>
      </w:r>
    </w:p>
    <w:p w14:paraId="57E94F0E" w14:textId="14004C22" w:rsidR="00263297" w:rsidRDefault="004C62D6" w:rsidP="000E2592">
      <w:pPr>
        <w:widowControl w:val="0"/>
        <w:numPr>
          <w:ilvl w:val="0"/>
          <w:numId w:val="34"/>
        </w:numPr>
        <w:tabs>
          <w:tab w:val="left" w:pos="567"/>
        </w:tabs>
        <w:suppressAutoHyphens w:val="0"/>
        <w:kinsoku w:val="0"/>
        <w:spacing w:before="2" w:after="120" w:line="276" w:lineRule="auto"/>
        <w:ind w:left="567" w:hanging="425"/>
        <w:textAlignment w:val="auto"/>
        <w:rPr>
          <w:szCs w:val="24"/>
        </w:rPr>
      </w:pPr>
      <w:bookmarkStart w:id="5" w:name="_Hlk179445898"/>
      <w:r w:rsidRPr="004C62D6">
        <w:rPr>
          <w:szCs w:val="24"/>
        </w:rPr>
        <w:t xml:space="preserve">Le gouvernement de la République islamique de Mauritanie a obtenu </w:t>
      </w:r>
      <w:r w:rsidR="00163B9F" w:rsidRPr="00163B9F">
        <w:rPr>
          <w:szCs w:val="24"/>
        </w:rPr>
        <w:t>un financement</w:t>
      </w:r>
      <w:r w:rsidR="00163B9F">
        <w:rPr>
          <w:szCs w:val="24"/>
        </w:rPr>
        <w:t xml:space="preserve"> </w:t>
      </w:r>
      <w:r w:rsidR="00163B9F" w:rsidRPr="00163B9F">
        <w:rPr>
          <w:szCs w:val="24"/>
        </w:rPr>
        <w:t xml:space="preserve">auprès </w:t>
      </w:r>
      <w:r w:rsidRPr="004C62D6">
        <w:rPr>
          <w:szCs w:val="24"/>
        </w:rPr>
        <w:t xml:space="preserve">de la Banque Islamique de Développement (BID) pour financer </w:t>
      </w:r>
      <w:r w:rsidR="00163B9F" w:rsidRPr="00163B9F">
        <w:rPr>
          <w:szCs w:val="24"/>
        </w:rPr>
        <w:t>le coût du</w:t>
      </w:r>
      <w:r w:rsidR="00163B9F">
        <w:rPr>
          <w:szCs w:val="24"/>
        </w:rPr>
        <w:t xml:space="preserve"> </w:t>
      </w:r>
      <w:r w:rsidRPr="004C62D6">
        <w:rPr>
          <w:szCs w:val="24"/>
        </w:rPr>
        <w:t xml:space="preserve"> projet d'Alimentation en Eau Potable (AEP) de la ville de Kiffa à partir du fleuve Sénégal</w:t>
      </w:r>
      <w:r w:rsidR="00163B9F">
        <w:rPr>
          <w:szCs w:val="24"/>
        </w:rPr>
        <w:t xml:space="preserve">, </w:t>
      </w:r>
      <w:r w:rsidR="00163B9F" w:rsidRPr="00163B9F">
        <w:rPr>
          <w:szCs w:val="24"/>
        </w:rPr>
        <w:t>et entend affecter une partie du produit de ce financement aux paiements relatifs au marché pour</w:t>
      </w:r>
      <w:r w:rsidR="00F1605A">
        <w:rPr>
          <w:szCs w:val="24"/>
        </w:rPr>
        <w:t xml:space="preserve"> </w:t>
      </w:r>
      <w:r w:rsidRPr="00F1605A">
        <w:rPr>
          <w:szCs w:val="24"/>
        </w:rPr>
        <w:t xml:space="preserve">les </w:t>
      </w:r>
      <w:r w:rsidR="00694794" w:rsidRPr="00F1605A">
        <w:rPr>
          <w:szCs w:val="24"/>
        </w:rPr>
        <w:t xml:space="preserve">travaux du </w:t>
      </w:r>
      <w:r w:rsidR="00AB5FAC" w:rsidRPr="00F1605A">
        <w:rPr>
          <w:szCs w:val="24"/>
        </w:rPr>
        <w:t>troisième lot du</w:t>
      </w:r>
      <w:r w:rsidRPr="00F1605A">
        <w:rPr>
          <w:szCs w:val="24"/>
        </w:rPr>
        <w:t xml:space="preserve"> projet AEP de Kiffa, reliant la station de pompage SP2 à Sélibabi (PK45) au réservoir R2 (PK100)</w:t>
      </w:r>
      <w:r w:rsidR="009E355D" w:rsidRPr="00F1605A">
        <w:rPr>
          <w:szCs w:val="24"/>
        </w:rPr>
        <w:t xml:space="preserve">. Ce </w:t>
      </w:r>
      <w:r w:rsidR="00B62234" w:rsidRPr="00F1605A">
        <w:rPr>
          <w:szCs w:val="24"/>
        </w:rPr>
        <w:t>lot est</w:t>
      </w:r>
      <w:r w:rsidRPr="00F1605A">
        <w:rPr>
          <w:szCs w:val="24"/>
        </w:rPr>
        <w:t xml:space="preserve"> réparti en deux sous-lots :</w:t>
      </w:r>
    </w:p>
    <w:p w14:paraId="715F89E3" w14:textId="77777777" w:rsidR="00B207D8" w:rsidRPr="00F1605A" w:rsidRDefault="00B207D8" w:rsidP="00B207D8">
      <w:pPr>
        <w:widowControl w:val="0"/>
        <w:tabs>
          <w:tab w:val="left" w:pos="567"/>
        </w:tabs>
        <w:suppressAutoHyphens w:val="0"/>
        <w:kinsoku w:val="0"/>
        <w:spacing w:before="2" w:after="120" w:line="276" w:lineRule="auto"/>
        <w:ind w:left="567"/>
        <w:textAlignment w:val="auto"/>
        <w:rPr>
          <w:szCs w:val="24"/>
        </w:rPr>
      </w:pPr>
    </w:p>
    <w:p w14:paraId="620DD435" w14:textId="5428DB6D" w:rsidR="00263297" w:rsidRPr="00263297" w:rsidRDefault="00263297" w:rsidP="00263297">
      <w:pPr>
        <w:pStyle w:val="ListParagraph"/>
        <w:widowControl w:val="0"/>
        <w:numPr>
          <w:ilvl w:val="0"/>
          <w:numId w:val="76"/>
        </w:numPr>
        <w:tabs>
          <w:tab w:val="left" w:pos="567"/>
        </w:tabs>
        <w:suppressAutoHyphens w:val="0"/>
        <w:kinsoku w:val="0"/>
        <w:spacing w:before="2" w:after="120" w:line="276" w:lineRule="auto"/>
        <w:textAlignment w:val="auto"/>
        <w:rPr>
          <w:szCs w:val="24"/>
        </w:rPr>
      </w:pPr>
      <w:r w:rsidRPr="00263297">
        <w:rPr>
          <w:b/>
          <w:bCs/>
          <w:szCs w:val="24"/>
        </w:rPr>
        <w:t>Sous-lot 3.</w:t>
      </w:r>
      <w:r w:rsidR="004D3AB0">
        <w:rPr>
          <w:b/>
          <w:bCs/>
          <w:szCs w:val="24"/>
        </w:rPr>
        <w:t>2</w:t>
      </w:r>
      <w:r w:rsidRPr="00263297">
        <w:rPr>
          <w:b/>
          <w:bCs/>
          <w:szCs w:val="24"/>
        </w:rPr>
        <w:t xml:space="preserve"> (PK45 - PK71) : Financé par le Fonds d’Abou Dhabi (FAD)</w:t>
      </w:r>
    </w:p>
    <w:p w14:paraId="4792DE87" w14:textId="77777777" w:rsidR="00263297" w:rsidRPr="00263297" w:rsidRDefault="00263297" w:rsidP="00263297">
      <w:pPr>
        <w:widowControl w:val="0"/>
        <w:tabs>
          <w:tab w:val="left" w:pos="567"/>
        </w:tabs>
        <w:suppressAutoHyphens w:val="0"/>
        <w:kinsoku w:val="0"/>
        <w:spacing w:before="2" w:after="120" w:line="276" w:lineRule="auto"/>
        <w:ind w:left="567"/>
        <w:textAlignment w:val="auto"/>
        <w:rPr>
          <w:szCs w:val="24"/>
        </w:rPr>
      </w:pPr>
      <w:r w:rsidRPr="00263297">
        <w:rPr>
          <w:szCs w:val="24"/>
        </w:rPr>
        <w:t>Ce sous-lot couvre l'installation des infrastructures d'adduction et de distribution d'eau depuis la station de pompage SP2 à Sélibabi jusqu'à l'ouvrage OSA2 au PK71, et inclut :</w:t>
      </w:r>
    </w:p>
    <w:p w14:paraId="686FC2BF" w14:textId="2AC5515F" w:rsidR="00263297" w:rsidRPr="00263297" w:rsidRDefault="00263297" w:rsidP="00263297">
      <w:pPr>
        <w:pStyle w:val="ListParagraph"/>
        <w:widowControl w:val="0"/>
        <w:numPr>
          <w:ilvl w:val="0"/>
          <w:numId w:val="77"/>
        </w:numPr>
        <w:tabs>
          <w:tab w:val="left" w:pos="567"/>
        </w:tabs>
        <w:suppressAutoHyphens w:val="0"/>
        <w:kinsoku w:val="0"/>
        <w:spacing w:before="2" w:after="120" w:line="276" w:lineRule="auto"/>
        <w:textAlignment w:val="auto"/>
        <w:rPr>
          <w:szCs w:val="24"/>
        </w:rPr>
      </w:pPr>
      <w:r w:rsidRPr="00263297">
        <w:rPr>
          <w:b/>
          <w:bCs/>
          <w:szCs w:val="24"/>
        </w:rPr>
        <w:t>Station de Pompage SP2 :</w:t>
      </w:r>
    </w:p>
    <w:p w14:paraId="46F8E2C0" w14:textId="77777777" w:rsidR="004C64D7" w:rsidRPr="004C64D7" w:rsidRDefault="004C64D7" w:rsidP="004C64D7">
      <w:pPr>
        <w:widowControl w:val="0"/>
        <w:tabs>
          <w:tab w:val="left" w:pos="567"/>
        </w:tabs>
        <w:suppressAutoHyphens w:val="0"/>
        <w:kinsoku w:val="0"/>
        <w:spacing w:before="2" w:after="120" w:line="276" w:lineRule="auto"/>
        <w:ind w:left="567"/>
        <w:textAlignment w:val="auto"/>
        <w:rPr>
          <w:szCs w:val="24"/>
        </w:rPr>
      </w:pPr>
      <w:r w:rsidRPr="004C64D7">
        <w:rPr>
          <w:szCs w:val="24"/>
        </w:rPr>
        <w:t xml:space="preserve">Construction et électrification d’une station de pompage d’une capacité de 1 850 m³/h avec une hauteur de refoulement de 145 m, incluant une protection anti-bélier, un système de télégestion, et une bâche de stockage de 2 x 2 500 m³. L’infrastructure comprend également </w:t>
      </w:r>
      <w:r w:rsidRPr="004C64D7">
        <w:rPr>
          <w:szCs w:val="24"/>
        </w:rPr>
        <w:lastRenderedPageBreak/>
        <w:t>des locaux pour les équipements électriques, un atelier, et des logements pour le personnel (bâtiment de deux étages, logement de gardien). Sont également intégrés les systèmes de drainage et d’évacuation des eaux ainsi que les aménagements connexes (voirie, clôture, éclairage, fosses septiques).</w:t>
      </w:r>
    </w:p>
    <w:p w14:paraId="33976169" w14:textId="53DFACE6" w:rsidR="00263297" w:rsidRPr="00263297" w:rsidRDefault="00263297" w:rsidP="00263297">
      <w:pPr>
        <w:pStyle w:val="ListParagraph"/>
        <w:widowControl w:val="0"/>
        <w:numPr>
          <w:ilvl w:val="0"/>
          <w:numId w:val="77"/>
        </w:numPr>
        <w:tabs>
          <w:tab w:val="left" w:pos="567"/>
        </w:tabs>
        <w:suppressAutoHyphens w:val="0"/>
        <w:kinsoku w:val="0"/>
        <w:spacing w:before="2" w:after="120" w:line="276" w:lineRule="auto"/>
        <w:textAlignment w:val="auto"/>
        <w:rPr>
          <w:b/>
          <w:bCs/>
          <w:szCs w:val="24"/>
        </w:rPr>
      </w:pPr>
      <w:r w:rsidRPr="00263297">
        <w:rPr>
          <w:b/>
          <w:bCs/>
          <w:szCs w:val="24"/>
        </w:rPr>
        <w:t>Conduite d’adduction entre PK45 et PK71 :</w:t>
      </w:r>
    </w:p>
    <w:p w14:paraId="5180B888" w14:textId="52EA7423" w:rsidR="00263297" w:rsidRPr="00263297" w:rsidRDefault="00263297" w:rsidP="00263297">
      <w:pPr>
        <w:widowControl w:val="0"/>
        <w:tabs>
          <w:tab w:val="left" w:pos="567"/>
        </w:tabs>
        <w:suppressAutoHyphens w:val="0"/>
        <w:kinsoku w:val="0"/>
        <w:spacing w:before="2" w:after="120" w:line="276" w:lineRule="auto"/>
        <w:ind w:left="720"/>
        <w:textAlignment w:val="auto"/>
        <w:rPr>
          <w:szCs w:val="24"/>
        </w:rPr>
      </w:pPr>
      <w:r w:rsidRPr="00263297">
        <w:rPr>
          <w:szCs w:val="24"/>
        </w:rPr>
        <w:t>Fourniture</w:t>
      </w:r>
      <w:r w:rsidR="00500AD6">
        <w:rPr>
          <w:szCs w:val="24"/>
        </w:rPr>
        <w:t>, transport,</w:t>
      </w:r>
      <w:r w:rsidRPr="00263297">
        <w:rPr>
          <w:szCs w:val="24"/>
        </w:rPr>
        <w:t xml:space="preserve"> et pose d’environ 27 km de conduites en fonte ductile DN 800 mm pour le refoulement entre SP2 et PK71.</w:t>
      </w:r>
    </w:p>
    <w:p w14:paraId="52342CDF" w14:textId="10C6F487" w:rsidR="00263297" w:rsidRPr="00263297" w:rsidRDefault="00263297" w:rsidP="00500AD6">
      <w:pPr>
        <w:pStyle w:val="ListParagraph"/>
        <w:widowControl w:val="0"/>
        <w:numPr>
          <w:ilvl w:val="0"/>
          <w:numId w:val="77"/>
        </w:numPr>
        <w:tabs>
          <w:tab w:val="left" w:pos="567"/>
        </w:tabs>
        <w:suppressAutoHyphens w:val="0"/>
        <w:kinsoku w:val="0"/>
        <w:spacing w:before="2" w:after="120" w:line="276" w:lineRule="auto"/>
        <w:textAlignment w:val="auto"/>
        <w:rPr>
          <w:b/>
          <w:bCs/>
          <w:szCs w:val="24"/>
        </w:rPr>
      </w:pPr>
      <w:r w:rsidRPr="00263297">
        <w:rPr>
          <w:b/>
          <w:bCs/>
          <w:szCs w:val="24"/>
        </w:rPr>
        <w:t>Réseau</w:t>
      </w:r>
      <w:r w:rsidR="00500AD6">
        <w:rPr>
          <w:b/>
          <w:bCs/>
          <w:szCs w:val="24"/>
        </w:rPr>
        <w:t>x</w:t>
      </w:r>
      <w:r w:rsidRPr="00263297">
        <w:rPr>
          <w:b/>
          <w:bCs/>
          <w:szCs w:val="24"/>
        </w:rPr>
        <w:t xml:space="preserve"> de distribution le long du tracé :</w:t>
      </w:r>
    </w:p>
    <w:p w14:paraId="76B74870" w14:textId="5DC5FDC4" w:rsidR="00263297" w:rsidRDefault="00263297" w:rsidP="00263297">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263297">
        <w:rPr>
          <w:szCs w:val="24"/>
        </w:rPr>
        <w:t>Fourniture</w:t>
      </w:r>
      <w:r w:rsidR="00500AD6">
        <w:rPr>
          <w:szCs w:val="24"/>
        </w:rPr>
        <w:t xml:space="preserve">, </w:t>
      </w:r>
      <w:r w:rsidR="00B62234">
        <w:rPr>
          <w:szCs w:val="24"/>
        </w:rPr>
        <w:t xml:space="preserve">transport, </w:t>
      </w:r>
      <w:r w:rsidR="00B62234" w:rsidRPr="00263297">
        <w:rPr>
          <w:szCs w:val="24"/>
        </w:rPr>
        <w:t>et</w:t>
      </w:r>
      <w:r w:rsidRPr="00263297">
        <w:rPr>
          <w:szCs w:val="24"/>
        </w:rPr>
        <w:t xml:space="preserve"> pose d’environ 16 km de conduites secondaires en </w:t>
      </w:r>
      <w:r w:rsidR="00500AD6">
        <w:rPr>
          <w:szCs w:val="24"/>
        </w:rPr>
        <w:t>PEHD</w:t>
      </w:r>
      <w:r w:rsidRPr="00263297">
        <w:rPr>
          <w:szCs w:val="24"/>
        </w:rPr>
        <w:t xml:space="preserve"> pour adduction gravitaire (PE100, PN25, diamètres DE 90 et 160).</w:t>
      </w:r>
    </w:p>
    <w:p w14:paraId="6998106D" w14:textId="3E8E27B7" w:rsidR="00263297" w:rsidRDefault="00263297" w:rsidP="00263297">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263297">
        <w:rPr>
          <w:szCs w:val="24"/>
        </w:rPr>
        <w:t xml:space="preserve">Installation d’environ 31 km de conduites en </w:t>
      </w:r>
      <w:r w:rsidR="00500AD6">
        <w:rPr>
          <w:szCs w:val="24"/>
        </w:rPr>
        <w:t>PEHD</w:t>
      </w:r>
      <w:r w:rsidRPr="00263297">
        <w:rPr>
          <w:szCs w:val="24"/>
        </w:rPr>
        <w:t xml:space="preserve"> (PE100, PN10, DE 75 à 315 mm) parallèles à la conduite principale.</w:t>
      </w:r>
    </w:p>
    <w:p w14:paraId="591AF92D" w14:textId="43A69B13" w:rsidR="00263297" w:rsidRDefault="00263297" w:rsidP="00263297">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263297">
        <w:rPr>
          <w:szCs w:val="24"/>
        </w:rPr>
        <w:t>Construction de châteaux d'eau, ouvrages courants, et points de distribution dans les localités le long du tracé.</w:t>
      </w:r>
    </w:p>
    <w:p w14:paraId="38F4B721" w14:textId="77777777" w:rsidR="00B207D8" w:rsidRPr="00263297" w:rsidRDefault="00B207D8" w:rsidP="00B207D8">
      <w:pPr>
        <w:pStyle w:val="ListParagraph"/>
        <w:widowControl w:val="0"/>
        <w:tabs>
          <w:tab w:val="left" w:pos="567"/>
        </w:tabs>
        <w:suppressAutoHyphens w:val="0"/>
        <w:kinsoku w:val="0"/>
        <w:spacing w:before="2" w:after="120" w:line="276" w:lineRule="auto"/>
        <w:ind w:left="1440"/>
        <w:textAlignment w:val="auto"/>
        <w:rPr>
          <w:szCs w:val="24"/>
        </w:rPr>
      </w:pPr>
    </w:p>
    <w:p w14:paraId="07892378" w14:textId="3E76B825" w:rsidR="00500AD6" w:rsidRPr="00500AD6" w:rsidRDefault="00500AD6" w:rsidP="00500AD6">
      <w:pPr>
        <w:pStyle w:val="ListParagraph"/>
        <w:widowControl w:val="0"/>
        <w:numPr>
          <w:ilvl w:val="0"/>
          <w:numId w:val="76"/>
        </w:numPr>
        <w:tabs>
          <w:tab w:val="left" w:pos="567"/>
        </w:tabs>
        <w:suppressAutoHyphens w:val="0"/>
        <w:kinsoku w:val="0"/>
        <w:spacing w:before="2" w:after="120" w:line="276" w:lineRule="auto"/>
        <w:textAlignment w:val="auto"/>
        <w:rPr>
          <w:b/>
          <w:bCs/>
          <w:szCs w:val="24"/>
        </w:rPr>
      </w:pPr>
      <w:r w:rsidRPr="00500AD6">
        <w:rPr>
          <w:b/>
          <w:bCs/>
          <w:szCs w:val="24"/>
        </w:rPr>
        <w:t>Sous-lot 3.</w:t>
      </w:r>
      <w:r w:rsidR="004D3AB0">
        <w:rPr>
          <w:b/>
          <w:bCs/>
          <w:szCs w:val="24"/>
        </w:rPr>
        <w:t>1</w:t>
      </w:r>
      <w:r w:rsidRPr="00500AD6">
        <w:rPr>
          <w:b/>
          <w:bCs/>
          <w:szCs w:val="24"/>
        </w:rPr>
        <w:t xml:space="preserve"> (PK71 - PK100) : Financ</w:t>
      </w:r>
      <w:r>
        <w:rPr>
          <w:b/>
          <w:bCs/>
          <w:szCs w:val="24"/>
        </w:rPr>
        <w:t>é par la Banque Islamique de Développement (BID)</w:t>
      </w:r>
    </w:p>
    <w:p w14:paraId="33226DCA" w14:textId="472BE326" w:rsidR="00500AD6" w:rsidRPr="00500AD6" w:rsidRDefault="00500AD6" w:rsidP="00500AD6">
      <w:pPr>
        <w:widowControl w:val="0"/>
        <w:tabs>
          <w:tab w:val="left" w:pos="567"/>
        </w:tabs>
        <w:suppressAutoHyphens w:val="0"/>
        <w:kinsoku w:val="0"/>
        <w:spacing w:before="2" w:after="120" w:line="276" w:lineRule="auto"/>
        <w:ind w:left="567"/>
        <w:textAlignment w:val="auto"/>
        <w:rPr>
          <w:szCs w:val="24"/>
        </w:rPr>
      </w:pPr>
      <w:r w:rsidRPr="00500AD6">
        <w:rPr>
          <w:szCs w:val="24"/>
        </w:rPr>
        <w:t>Ce sous-lot couvre les infrastructures d'adduction et de distribution entre l’ouvrage OSA2 (PK71) et le réservoir R2 (PK100). Les travaux comprennent :</w:t>
      </w:r>
    </w:p>
    <w:p w14:paraId="4ADAA4E4" w14:textId="1D63BC13" w:rsidR="00500AD6" w:rsidRPr="00500AD6" w:rsidRDefault="00500AD6" w:rsidP="00500AD6">
      <w:pPr>
        <w:pStyle w:val="ListParagraph"/>
        <w:widowControl w:val="0"/>
        <w:numPr>
          <w:ilvl w:val="0"/>
          <w:numId w:val="83"/>
        </w:numPr>
        <w:tabs>
          <w:tab w:val="left" w:pos="567"/>
        </w:tabs>
        <w:suppressAutoHyphens w:val="0"/>
        <w:kinsoku w:val="0"/>
        <w:spacing w:before="2" w:after="120" w:line="276" w:lineRule="auto"/>
        <w:textAlignment w:val="auto"/>
        <w:rPr>
          <w:b/>
          <w:bCs/>
          <w:szCs w:val="24"/>
        </w:rPr>
      </w:pPr>
      <w:r w:rsidRPr="00500AD6">
        <w:rPr>
          <w:b/>
          <w:bCs/>
          <w:szCs w:val="24"/>
        </w:rPr>
        <w:t>Conduite d’adduction entre PK71 et PK100 :</w:t>
      </w:r>
    </w:p>
    <w:p w14:paraId="40F495BF" w14:textId="77777777" w:rsidR="00500AD6" w:rsidRPr="00500AD6" w:rsidRDefault="00500AD6" w:rsidP="00500AD6">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500AD6">
        <w:rPr>
          <w:szCs w:val="24"/>
        </w:rPr>
        <w:t>Fourniture, transport, et pose d’environ 32 km de conduites de refoulement en fonte ductile DN 800 mm entre PK71 et le réservoir R2, y compris ouvrages et pièces spéciales en ligne.</w:t>
      </w:r>
    </w:p>
    <w:p w14:paraId="02218ED7" w14:textId="2890934C" w:rsidR="00500AD6" w:rsidRPr="00500AD6" w:rsidRDefault="00500AD6" w:rsidP="00500AD6">
      <w:pPr>
        <w:pStyle w:val="ListParagraph"/>
        <w:widowControl w:val="0"/>
        <w:numPr>
          <w:ilvl w:val="0"/>
          <w:numId w:val="83"/>
        </w:numPr>
        <w:tabs>
          <w:tab w:val="left" w:pos="567"/>
        </w:tabs>
        <w:suppressAutoHyphens w:val="0"/>
        <w:kinsoku w:val="0"/>
        <w:spacing w:before="2" w:after="120" w:line="276" w:lineRule="auto"/>
        <w:textAlignment w:val="auto"/>
        <w:rPr>
          <w:b/>
          <w:bCs/>
          <w:szCs w:val="24"/>
        </w:rPr>
      </w:pPr>
      <w:r w:rsidRPr="00500AD6">
        <w:rPr>
          <w:b/>
          <w:bCs/>
          <w:szCs w:val="24"/>
        </w:rPr>
        <w:t xml:space="preserve">Réseaux </w:t>
      </w:r>
      <w:r>
        <w:rPr>
          <w:b/>
          <w:bCs/>
          <w:szCs w:val="24"/>
        </w:rPr>
        <w:t>de</w:t>
      </w:r>
      <w:r w:rsidRPr="00500AD6">
        <w:rPr>
          <w:b/>
          <w:bCs/>
          <w:szCs w:val="24"/>
        </w:rPr>
        <w:t xml:space="preserve"> distribution </w:t>
      </w:r>
      <w:r>
        <w:rPr>
          <w:b/>
          <w:bCs/>
          <w:szCs w:val="24"/>
        </w:rPr>
        <w:t xml:space="preserve">le long du tracé </w:t>
      </w:r>
      <w:r w:rsidRPr="00500AD6">
        <w:rPr>
          <w:b/>
          <w:bCs/>
          <w:szCs w:val="24"/>
        </w:rPr>
        <w:t>:</w:t>
      </w:r>
    </w:p>
    <w:p w14:paraId="6E44601E" w14:textId="77777777" w:rsidR="00500AD6" w:rsidRDefault="00500AD6" w:rsidP="00500AD6">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500AD6">
        <w:rPr>
          <w:szCs w:val="24"/>
        </w:rPr>
        <w:t>Fourniture, transport, et pose d’environ 20 km de conduites secondaires en PEHD pour adduction gravitaire (PE100, PN25, diamètres DE 90 à 200 mm), avec ouvrages et pièces spéciales en ligne.</w:t>
      </w:r>
    </w:p>
    <w:p w14:paraId="1AA2D913" w14:textId="77777777" w:rsidR="00500AD6" w:rsidRDefault="00500AD6" w:rsidP="00500AD6">
      <w:pPr>
        <w:pStyle w:val="ListParagraph"/>
        <w:widowControl w:val="0"/>
        <w:numPr>
          <w:ilvl w:val="0"/>
          <w:numId w:val="78"/>
        </w:numPr>
        <w:tabs>
          <w:tab w:val="left" w:pos="567"/>
        </w:tabs>
        <w:suppressAutoHyphens w:val="0"/>
        <w:kinsoku w:val="0"/>
        <w:spacing w:before="2" w:after="120" w:line="276" w:lineRule="auto"/>
        <w:textAlignment w:val="auto"/>
        <w:rPr>
          <w:szCs w:val="24"/>
        </w:rPr>
      </w:pPr>
      <w:r>
        <w:rPr>
          <w:szCs w:val="24"/>
        </w:rPr>
        <w:t>Fourniture, transport, et pose d’environ</w:t>
      </w:r>
      <w:r w:rsidRPr="00500AD6">
        <w:rPr>
          <w:szCs w:val="24"/>
        </w:rPr>
        <w:t xml:space="preserve"> 30 km de conduites de distribution en PEHD (PE100, PN10, DE 75 à 315 mm) le long de la conduite principale</w:t>
      </w:r>
      <w:r>
        <w:rPr>
          <w:szCs w:val="24"/>
        </w:rPr>
        <w:t>.</w:t>
      </w:r>
    </w:p>
    <w:p w14:paraId="18C4C0F3" w14:textId="77777777" w:rsidR="00500AD6" w:rsidRPr="00263297" w:rsidRDefault="00500AD6" w:rsidP="00500AD6">
      <w:pPr>
        <w:pStyle w:val="ListParagraph"/>
        <w:widowControl w:val="0"/>
        <w:numPr>
          <w:ilvl w:val="0"/>
          <w:numId w:val="78"/>
        </w:numPr>
        <w:tabs>
          <w:tab w:val="left" w:pos="567"/>
        </w:tabs>
        <w:suppressAutoHyphens w:val="0"/>
        <w:kinsoku w:val="0"/>
        <w:spacing w:before="2" w:after="120" w:line="276" w:lineRule="auto"/>
        <w:textAlignment w:val="auto"/>
        <w:rPr>
          <w:szCs w:val="24"/>
        </w:rPr>
      </w:pPr>
      <w:r w:rsidRPr="00263297">
        <w:rPr>
          <w:szCs w:val="24"/>
        </w:rPr>
        <w:t>Construction de châteaux d'eau, ouvrages courants, et points de distribution dans les localités le long du tracé.</w:t>
      </w:r>
    </w:p>
    <w:p w14:paraId="01D106EB" w14:textId="48084C9F" w:rsidR="00500AD6" w:rsidRPr="00500AD6" w:rsidRDefault="00500AD6" w:rsidP="00500AD6">
      <w:pPr>
        <w:pStyle w:val="ListParagraph"/>
        <w:widowControl w:val="0"/>
        <w:numPr>
          <w:ilvl w:val="0"/>
          <w:numId w:val="83"/>
        </w:numPr>
        <w:tabs>
          <w:tab w:val="left" w:pos="567"/>
        </w:tabs>
        <w:suppressAutoHyphens w:val="0"/>
        <w:kinsoku w:val="0"/>
        <w:spacing w:before="2" w:after="120" w:line="276" w:lineRule="auto"/>
        <w:textAlignment w:val="auto"/>
        <w:rPr>
          <w:b/>
          <w:bCs/>
          <w:szCs w:val="24"/>
        </w:rPr>
      </w:pPr>
      <w:r>
        <w:rPr>
          <w:b/>
          <w:bCs/>
          <w:szCs w:val="24"/>
        </w:rPr>
        <w:t>R</w:t>
      </w:r>
      <w:r w:rsidRPr="00500AD6">
        <w:rPr>
          <w:b/>
          <w:bCs/>
          <w:szCs w:val="24"/>
        </w:rPr>
        <w:t xml:space="preserve">éservoir </w:t>
      </w:r>
      <w:r>
        <w:rPr>
          <w:b/>
          <w:bCs/>
          <w:szCs w:val="24"/>
        </w:rPr>
        <w:t xml:space="preserve">de mise en charge </w:t>
      </w:r>
      <w:r w:rsidRPr="00500AD6">
        <w:rPr>
          <w:b/>
          <w:bCs/>
          <w:szCs w:val="24"/>
        </w:rPr>
        <w:t xml:space="preserve">R2 </w:t>
      </w:r>
      <w:r w:rsidR="004C64D7">
        <w:rPr>
          <w:b/>
          <w:bCs/>
          <w:szCs w:val="24"/>
        </w:rPr>
        <w:t>à</w:t>
      </w:r>
      <w:r w:rsidRPr="00500AD6">
        <w:rPr>
          <w:b/>
          <w:bCs/>
          <w:szCs w:val="24"/>
        </w:rPr>
        <w:t xml:space="preserve"> PK100 :</w:t>
      </w:r>
    </w:p>
    <w:p w14:paraId="709059E0" w14:textId="06EEE9AD" w:rsidR="004C64D7" w:rsidRDefault="004C64D7" w:rsidP="004C64D7">
      <w:pPr>
        <w:widowControl w:val="0"/>
        <w:tabs>
          <w:tab w:val="left" w:pos="567"/>
        </w:tabs>
        <w:suppressAutoHyphens w:val="0"/>
        <w:kinsoku w:val="0"/>
        <w:spacing w:before="2" w:after="120" w:line="276" w:lineRule="auto"/>
        <w:ind w:left="567"/>
        <w:textAlignment w:val="auto"/>
        <w:rPr>
          <w:szCs w:val="24"/>
        </w:rPr>
      </w:pPr>
      <w:r w:rsidRPr="004C64D7">
        <w:rPr>
          <w:szCs w:val="24"/>
        </w:rPr>
        <w:t xml:space="preserve">Le réservoir R2 sera construit et équipé avec une capacité totale de 10 000 m³, comprenant deux cuves de 5 000 m³ chacune et une chambre de vannes. En complément, des </w:t>
      </w:r>
      <w:r w:rsidRPr="004C64D7">
        <w:rPr>
          <w:szCs w:val="24"/>
        </w:rPr>
        <w:lastRenderedPageBreak/>
        <w:t>aménagements tels que les voiries, un éclairage photovoltaïque seront également intégrés à l’infrastructure.</w:t>
      </w:r>
    </w:p>
    <w:bookmarkEnd w:id="5"/>
    <w:p w14:paraId="427C54E4" w14:textId="79DAE8F8" w:rsidR="00F1605A" w:rsidRPr="00B207D8" w:rsidRDefault="00715756" w:rsidP="00FB121D">
      <w:pPr>
        <w:widowControl w:val="0"/>
        <w:numPr>
          <w:ilvl w:val="0"/>
          <w:numId w:val="34"/>
        </w:numPr>
        <w:tabs>
          <w:tab w:val="left" w:pos="567"/>
        </w:tabs>
        <w:suppressAutoHyphens w:val="0"/>
        <w:overflowPunct/>
        <w:spacing w:after="120" w:line="276" w:lineRule="auto"/>
        <w:ind w:left="567" w:hanging="425"/>
        <w:textAlignment w:val="auto"/>
      </w:pPr>
      <w:r w:rsidRPr="00B207D8">
        <w:t>Les marchés seront financés conjointement par le FAD et la BID</w:t>
      </w:r>
      <w:r w:rsidR="00F1605A" w:rsidRPr="00B207D8">
        <w:t>. L</w:t>
      </w:r>
      <w:r w:rsidR="002C4F6A" w:rsidRPr="00B207D8">
        <w:t>’</w:t>
      </w:r>
      <w:r w:rsidR="00F1605A" w:rsidRPr="00B207D8">
        <w:t>appel</w:t>
      </w:r>
      <w:r w:rsidR="002C4F6A" w:rsidRPr="00B207D8">
        <w:t>’</w:t>
      </w:r>
      <w:r w:rsidR="00F1605A" w:rsidRPr="00B207D8">
        <w:t xml:space="preserve"> d’offres ser</w:t>
      </w:r>
      <w:r w:rsidR="002C4F6A" w:rsidRPr="00B207D8">
        <w:t>a</w:t>
      </w:r>
      <w:r w:rsidR="00F1605A" w:rsidRPr="00B207D8">
        <w:t xml:space="preserve"> </w:t>
      </w:r>
      <w:r w:rsidR="002C4F6A" w:rsidRPr="00B207D8">
        <w:t>régi</w:t>
      </w:r>
      <w:r w:rsidR="00F1605A" w:rsidRPr="00B207D8">
        <w:t xml:space="preserve"> par les règles et procédures de la Banque Islamique de Développement. </w:t>
      </w:r>
    </w:p>
    <w:p w14:paraId="35E5C6C1" w14:textId="325BC024" w:rsidR="00726399" w:rsidRPr="001644E3" w:rsidRDefault="00ED6EF7" w:rsidP="00715756">
      <w:pPr>
        <w:widowControl w:val="0"/>
        <w:numPr>
          <w:ilvl w:val="0"/>
          <w:numId w:val="34"/>
        </w:numPr>
        <w:tabs>
          <w:tab w:val="left" w:pos="567"/>
        </w:tabs>
        <w:suppressAutoHyphens w:val="0"/>
        <w:overflowPunct/>
        <w:spacing w:after="120" w:line="276" w:lineRule="auto"/>
        <w:ind w:left="567" w:hanging="425"/>
        <w:textAlignment w:val="auto"/>
      </w:pPr>
      <w:r w:rsidRPr="00B207D8">
        <w:t>Le Ministère</w:t>
      </w:r>
      <w:r>
        <w:t xml:space="preserve"> </w:t>
      </w:r>
      <w:r w:rsidR="00F1605A" w:rsidRPr="001644E3">
        <w:t xml:space="preserve">de l’Hydraulique et de l’Assainissement entend pré-qualifier des entrepreneurs pour </w:t>
      </w:r>
      <w:r w:rsidR="00606E1C" w:rsidRPr="001644E3">
        <w:t>les travaux du troisième lot du projet AEP de Kiffa</w:t>
      </w:r>
      <w:r w:rsidR="00F1605A" w:rsidRPr="001644E3">
        <w:t xml:space="preserve">. </w:t>
      </w:r>
      <w:r w:rsidR="00606E1C" w:rsidRPr="001644E3">
        <w:t xml:space="preserve">Les critères de préqualification pour chacun des deux sous-lots </w:t>
      </w:r>
      <w:r w:rsidR="006B5406" w:rsidRPr="001644E3">
        <w:t>sont détaillés à la Section III. Critères et conditions de qualification</w:t>
      </w:r>
      <w:r w:rsidR="006B5406">
        <w:t xml:space="preserve">- du </w:t>
      </w:r>
      <w:r w:rsidR="006B5406" w:rsidRPr="001644E3">
        <w:t xml:space="preserve">document de pre-qualification. </w:t>
      </w:r>
    </w:p>
    <w:p w14:paraId="1E490274" w14:textId="0AFE6A84" w:rsidR="00EB7960" w:rsidRPr="00F30AFE" w:rsidRDefault="00EB7960" w:rsidP="00EB7960">
      <w:pPr>
        <w:widowControl w:val="0"/>
        <w:numPr>
          <w:ilvl w:val="0"/>
          <w:numId w:val="34"/>
        </w:numPr>
        <w:tabs>
          <w:tab w:val="left" w:pos="567"/>
        </w:tabs>
        <w:suppressAutoHyphens w:val="0"/>
        <w:overflowPunct/>
        <w:spacing w:after="120" w:line="276" w:lineRule="auto"/>
        <w:ind w:left="567" w:hanging="425"/>
        <w:textAlignment w:val="auto"/>
      </w:pPr>
      <w:r w:rsidRPr="00F30AFE">
        <w:t xml:space="preserve">Les candidats ont la possibilité de soumettre leur candidature pour </w:t>
      </w:r>
      <w:r w:rsidR="00606E1C">
        <w:t>l’</w:t>
      </w:r>
      <w:r w:rsidRPr="00F30AFE">
        <w:t>un ou les deux sous-lots</w:t>
      </w:r>
      <w:r w:rsidR="00606E1C">
        <w:t xml:space="preserve"> d</w:t>
      </w:r>
      <w:r w:rsidR="00CF132B">
        <w:t xml:space="preserve">es </w:t>
      </w:r>
      <w:r w:rsidR="00606E1C">
        <w:t>dit</w:t>
      </w:r>
      <w:r w:rsidR="00CF132B">
        <w:t>s</w:t>
      </w:r>
      <w:r w:rsidR="00606E1C">
        <w:t xml:space="preserve"> march</w:t>
      </w:r>
      <w:r w:rsidR="00606E1C" w:rsidRPr="00F1605A">
        <w:t>é</w:t>
      </w:r>
      <w:r w:rsidR="00CF132B">
        <w:t>s</w:t>
      </w:r>
      <w:r w:rsidRPr="00F30AFE">
        <w:t xml:space="preserve">, selon leur capacité à satisfaire aux critères </w:t>
      </w:r>
      <w:r w:rsidR="006B5406">
        <w:t xml:space="preserve">de </w:t>
      </w:r>
      <w:r w:rsidR="00600F43">
        <w:t>pré</w:t>
      </w:r>
      <w:r w:rsidR="000E2592">
        <w:t>-</w:t>
      </w:r>
      <w:r w:rsidR="00600F43">
        <w:t>qualification</w:t>
      </w:r>
      <w:r w:rsidRPr="00F30AFE">
        <w:t xml:space="preserve"> spécifiés dans le dossier de pré-qualification. Les candidats peuvent postuler pour un seul sous-lot ou pour les deux sous-lots, à condition de respecter les exigences fixées pour chaque sous-lot.</w:t>
      </w:r>
    </w:p>
    <w:p w14:paraId="6F9C67A9" w14:textId="2B92FE92" w:rsidR="00606E1C" w:rsidRPr="000E2592" w:rsidRDefault="00606E1C" w:rsidP="00FB121D">
      <w:pPr>
        <w:pStyle w:val="ListParagraph"/>
        <w:widowControl w:val="0"/>
        <w:numPr>
          <w:ilvl w:val="0"/>
          <w:numId w:val="34"/>
        </w:numPr>
        <w:tabs>
          <w:tab w:val="left" w:pos="567"/>
        </w:tabs>
        <w:suppressAutoHyphens w:val="0"/>
        <w:overflowPunct/>
        <w:spacing w:after="120" w:line="276" w:lineRule="auto"/>
        <w:ind w:left="567" w:hanging="425"/>
        <w:textAlignment w:val="auto"/>
        <w:rPr>
          <w:spacing w:val="1"/>
        </w:rPr>
      </w:pPr>
      <w:r w:rsidRPr="00606E1C">
        <w:rPr>
          <w:spacing w:val="-3"/>
        </w:rPr>
        <w:t xml:space="preserve">La pré-qualification se déroulera conformément aux procédures de pré-qualification spécifiées dans les Directives pour l’acquisition de Biens, Travaux et Services connexes dans le cadre de Projets financés par la BID, </w:t>
      </w:r>
      <w:r>
        <w:rPr>
          <w:spacing w:val="-3"/>
        </w:rPr>
        <w:t>Edition Avril 2019, révisés en Février 2023</w:t>
      </w:r>
      <w:r w:rsidRPr="00606E1C">
        <w:rPr>
          <w:spacing w:val="-3"/>
        </w:rPr>
        <w:t>, (les « Directives »),; elle est ouverte à tous les candidats des pays qui répondent aux critères de provenance, tels que définis dans les Directives</w:t>
      </w:r>
      <w:r>
        <w:rPr>
          <w:spacing w:val="-3"/>
        </w:rPr>
        <w:t>.</w:t>
      </w:r>
    </w:p>
    <w:p w14:paraId="4B06B7C6" w14:textId="6C9FC37B" w:rsidR="00726399" w:rsidRPr="00874FEB" w:rsidRDefault="00726399" w:rsidP="00FB121D">
      <w:pPr>
        <w:pStyle w:val="ListParagraph"/>
        <w:widowControl w:val="0"/>
        <w:numPr>
          <w:ilvl w:val="0"/>
          <w:numId w:val="34"/>
        </w:numPr>
        <w:tabs>
          <w:tab w:val="left" w:pos="567"/>
        </w:tabs>
        <w:suppressAutoHyphens w:val="0"/>
        <w:overflowPunct/>
        <w:spacing w:after="120" w:line="276" w:lineRule="auto"/>
        <w:ind w:left="567" w:hanging="425"/>
        <w:textAlignment w:val="auto"/>
        <w:rPr>
          <w:spacing w:val="1"/>
        </w:rPr>
      </w:pPr>
      <w:r w:rsidRPr="00CC0DAF">
        <w:rPr>
          <w:spacing w:val="-3"/>
        </w:rPr>
        <w:t>L</w:t>
      </w:r>
      <w:r w:rsidRPr="00CC0DAF">
        <w:rPr>
          <w:spacing w:val="-1"/>
        </w:rPr>
        <w:t>e</w:t>
      </w:r>
      <w:r w:rsidRPr="00CC0DAF">
        <w:t xml:space="preserve">s </w:t>
      </w:r>
      <w:r w:rsidRPr="00CC0DAF">
        <w:rPr>
          <w:spacing w:val="-3"/>
        </w:rPr>
        <w:t>candidats</w:t>
      </w:r>
      <w:r w:rsidRPr="00CC0DAF">
        <w:t xml:space="preserve"> int</w:t>
      </w:r>
      <w:r w:rsidRPr="00CC0DAF">
        <w:rPr>
          <w:spacing w:val="-1"/>
        </w:rPr>
        <w:t>é</w:t>
      </w:r>
      <w:r w:rsidRPr="00CC0DAF">
        <w:rPr>
          <w:spacing w:val="1"/>
        </w:rPr>
        <w:t>re</w:t>
      </w:r>
      <w:r w:rsidRPr="00CC0DAF">
        <w:t xml:space="preserve">ssés </w:t>
      </w:r>
      <w:r w:rsidR="00606E1C" w:rsidRPr="00606E1C">
        <w:t xml:space="preserve">admissibles </w:t>
      </w:r>
      <w:r w:rsidRPr="00CC0DAF">
        <w:t>p</w:t>
      </w:r>
      <w:r w:rsidRPr="00CC0DAF">
        <w:rPr>
          <w:spacing w:val="-1"/>
        </w:rPr>
        <w:t>e</w:t>
      </w:r>
      <w:r w:rsidRPr="00CC0DAF">
        <w:t>uv</w:t>
      </w:r>
      <w:r w:rsidRPr="00CC0DAF">
        <w:rPr>
          <w:spacing w:val="-1"/>
        </w:rPr>
        <w:t>e</w:t>
      </w:r>
      <w:r w:rsidRPr="00CC0DAF">
        <w:t xml:space="preserve">nt obtenir </w:t>
      </w:r>
      <w:r w:rsidR="00606E1C" w:rsidRPr="00606E1C">
        <w:t xml:space="preserve">de plus amples renseignements </w:t>
      </w:r>
      <w:r w:rsidRPr="00CC0DAF">
        <w:rPr>
          <w:spacing w:val="-1"/>
        </w:rPr>
        <w:t>a</w:t>
      </w:r>
      <w:r w:rsidRPr="00CC0DAF">
        <w:t>upr</w:t>
      </w:r>
      <w:r w:rsidRPr="00CC0DAF">
        <w:rPr>
          <w:spacing w:val="-2"/>
        </w:rPr>
        <w:t>è</w:t>
      </w:r>
      <w:r w:rsidRPr="00CC0DAF">
        <w:t xml:space="preserve">s </w:t>
      </w:r>
      <w:r w:rsidRPr="00CC0DAF">
        <w:rPr>
          <w:spacing w:val="2"/>
        </w:rPr>
        <w:t>d</w:t>
      </w:r>
      <w:r w:rsidRPr="00CC0DAF">
        <w:t xml:space="preserve">e </w:t>
      </w:r>
      <w:r w:rsidRPr="00CC0DAF">
        <w:rPr>
          <w:iCs/>
        </w:rPr>
        <w:t xml:space="preserve">l’Unité de Coordination du Projet AEP Kiffa (MHA, BP 13_49, téléphone : (222) 49 36 04 01, fax : (222) 45 24 02 67, email </w:t>
      </w:r>
      <w:r w:rsidR="005F50BA" w:rsidRPr="00E605AF">
        <w:rPr>
          <w:rStyle w:val="Hyperlink"/>
        </w:rPr>
        <w:t>m</w:t>
      </w:r>
      <w:hyperlink r:id="rId12" w:history="1">
        <w:r w:rsidR="005F50BA" w:rsidRPr="00881BFB">
          <w:rPr>
            <w:rStyle w:val="Hyperlink"/>
            <w:iCs/>
          </w:rPr>
          <w:t xml:space="preserve">jiddou@hydraulique.gov.mr </w:t>
        </w:r>
      </w:hyperlink>
      <w:r w:rsidR="005F50BA" w:rsidRPr="00CC0DAF">
        <w:rPr>
          <w:iCs/>
        </w:rPr>
        <w:t xml:space="preserve">, </w:t>
      </w:r>
      <w:hyperlink r:id="rId13" w:history="1">
        <w:r w:rsidR="005F50BA" w:rsidRPr="00881BFB">
          <w:rPr>
            <w:rStyle w:val="Hyperlink"/>
            <w:iCs/>
          </w:rPr>
          <w:t xml:space="preserve">mniang@hydraulique.gov.mr </w:t>
        </w:r>
      </w:hyperlink>
      <w:r w:rsidR="00297C2E">
        <w:rPr>
          <w:iCs/>
        </w:rPr>
        <w:t xml:space="preserve"> </w:t>
      </w:r>
      <w:r w:rsidRPr="00EB7960">
        <w:rPr>
          <w:spacing w:val="1"/>
        </w:rPr>
        <w:t>et prendre connaiss</w:t>
      </w:r>
      <w:r w:rsidRPr="00CC0DAF">
        <w:rPr>
          <w:spacing w:val="1"/>
        </w:rPr>
        <w:t>a</w:t>
      </w:r>
      <w:r w:rsidRPr="00EB7960">
        <w:rPr>
          <w:spacing w:val="1"/>
        </w:rPr>
        <w:t>nce à titre gra</w:t>
      </w:r>
      <w:r w:rsidRPr="00CC0DAF">
        <w:rPr>
          <w:spacing w:val="1"/>
        </w:rPr>
        <w:t>t</w:t>
      </w:r>
      <w:r w:rsidRPr="00EB7960">
        <w:rPr>
          <w:spacing w:val="1"/>
        </w:rPr>
        <w:t xml:space="preserve">uit des documents de pré-qualification tous les jours ouvrables à </w:t>
      </w:r>
      <w:r w:rsidRPr="00F30AFE">
        <w:rPr>
          <w:spacing w:val="1"/>
        </w:rPr>
        <w:t xml:space="preserve">l’adresse mentionnée ci-dessus de 8 h à 17 h le lundi, </w:t>
      </w:r>
      <w:r w:rsidRPr="00874FEB">
        <w:rPr>
          <w:spacing w:val="1"/>
        </w:rPr>
        <w:t>mardi, mercredi et jeudi et de 8 h à 12 h le vendredi.</w:t>
      </w:r>
    </w:p>
    <w:p w14:paraId="3B2C518C" w14:textId="1AFD3CB5" w:rsidR="006B5406" w:rsidRPr="00874FEB" w:rsidRDefault="006B5406" w:rsidP="004309A4">
      <w:pPr>
        <w:pStyle w:val="ListParagraph"/>
        <w:widowControl w:val="0"/>
        <w:numPr>
          <w:ilvl w:val="0"/>
          <w:numId w:val="34"/>
        </w:numPr>
        <w:tabs>
          <w:tab w:val="left" w:pos="567"/>
        </w:tabs>
        <w:suppressAutoHyphens w:val="0"/>
        <w:overflowPunct/>
        <w:spacing w:after="120" w:line="276" w:lineRule="auto"/>
        <w:ind w:left="567" w:hanging="425"/>
        <w:textAlignment w:val="auto"/>
      </w:pPr>
      <w:r w:rsidRPr="00874FEB">
        <w:t xml:space="preserve">Les candidats intéressés peuvent acheter un jeu complet du document de pré-qualification en </w:t>
      </w:r>
      <w:r w:rsidR="00CD76A6" w:rsidRPr="003F1156">
        <w:rPr>
          <w:i/>
          <w:iCs/>
        </w:rPr>
        <w:t>Français</w:t>
      </w:r>
      <w:r w:rsidR="004043A3">
        <w:rPr>
          <w:i/>
          <w:iCs/>
        </w:rPr>
        <w:t xml:space="preserve"> </w:t>
      </w:r>
      <w:r w:rsidR="004043A3">
        <w:t xml:space="preserve">contre un paiement </w:t>
      </w:r>
      <w:r w:rsidRPr="00874FEB">
        <w:t xml:space="preserve"> non remboursable de </w:t>
      </w:r>
      <w:r w:rsidR="00007780">
        <w:rPr>
          <w:b/>
          <w:bCs/>
        </w:rPr>
        <w:t>trente</w:t>
      </w:r>
      <w:r w:rsidR="00874FEB" w:rsidRPr="00361FD4">
        <w:rPr>
          <w:b/>
          <w:bCs/>
        </w:rPr>
        <w:t xml:space="preserve"> mille Ouguiya (</w:t>
      </w:r>
      <w:r w:rsidR="00007780">
        <w:rPr>
          <w:b/>
          <w:bCs/>
        </w:rPr>
        <w:t>3</w:t>
      </w:r>
      <w:r w:rsidR="00874FEB" w:rsidRPr="00361FD4">
        <w:rPr>
          <w:b/>
          <w:bCs/>
        </w:rPr>
        <w:t>0 000 MRU</w:t>
      </w:r>
      <w:r w:rsidR="004043A3">
        <w:t xml:space="preserve">) versé </w:t>
      </w:r>
      <w:r w:rsidR="00874FEB">
        <w:t>au trésor publi</w:t>
      </w:r>
      <w:r w:rsidR="004043A3">
        <w:t>c</w:t>
      </w:r>
      <w:r w:rsidRPr="00874FEB">
        <w:t xml:space="preserve">. Le document </w:t>
      </w:r>
      <w:r w:rsidR="004043A3">
        <w:t xml:space="preserve">devra être récupéré </w:t>
      </w:r>
      <w:r w:rsidR="006F2476">
        <w:t>au siège de l’unité de coordination du projet</w:t>
      </w:r>
      <w:r w:rsidR="00984EC3">
        <w:t xml:space="preserve"> UCP-PAEPK </w:t>
      </w:r>
      <w:r w:rsidR="006F2476">
        <w:t>s</w:t>
      </w:r>
      <w:r w:rsidR="00984EC3">
        <w:t>ur</w:t>
      </w:r>
      <w:r w:rsidR="006F2476">
        <w:t xml:space="preserve"> présentation de la quittance</w:t>
      </w:r>
      <w:r w:rsidR="00984EC3">
        <w:t xml:space="preserve"> trésor</w:t>
      </w:r>
      <w:r w:rsidR="006F2476">
        <w:t xml:space="preserve">. </w:t>
      </w:r>
      <w:r w:rsidRPr="00874FEB">
        <w:t xml:space="preserve"> </w:t>
      </w:r>
    </w:p>
    <w:p w14:paraId="35250A7D" w14:textId="20334333" w:rsidR="00E17B07" w:rsidRPr="00C054E4" w:rsidRDefault="00E17B07" w:rsidP="00E17B07">
      <w:pPr>
        <w:pStyle w:val="ListParagraph"/>
        <w:widowControl w:val="0"/>
        <w:numPr>
          <w:ilvl w:val="0"/>
          <w:numId w:val="34"/>
        </w:numPr>
        <w:tabs>
          <w:tab w:val="left" w:pos="567"/>
        </w:tabs>
        <w:suppressAutoHyphens w:val="0"/>
        <w:overflowPunct/>
        <w:spacing w:after="120" w:line="276" w:lineRule="auto"/>
        <w:ind w:left="567" w:hanging="425"/>
        <w:textAlignment w:val="auto"/>
      </w:pPr>
      <w:r w:rsidRPr="00E17B07">
        <w:rPr>
          <w:spacing w:val="-6"/>
        </w:rPr>
        <w:t>Les dossiers de candidature pour la pré-qualification doivent être déposés sous enveloppe cachetée délivrée à l’adresse ci-aprè</w:t>
      </w:r>
      <w:r>
        <w:rPr>
          <w:spacing w:val="-6"/>
        </w:rPr>
        <w:t xml:space="preserve"> </w:t>
      </w:r>
      <w:r w:rsidRPr="00E17B07">
        <w:rPr>
          <w:spacing w:val="-6"/>
        </w:rPr>
        <w:t xml:space="preserve">avant le </w:t>
      </w:r>
      <w:r w:rsidR="00D86767">
        <w:rPr>
          <w:b/>
          <w:bCs/>
          <w:spacing w:val="-1"/>
        </w:rPr>
        <w:t>lundi 07 avril</w:t>
      </w:r>
      <w:r w:rsidR="00B207D8" w:rsidRPr="00B207D8">
        <w:rPr>
          <w:b/>
          <w:bCs/>
          <w:spacing w:val="-1"/>
        </w:rPr>
        <w:t xml:space="preserve"> 2025</w:t>
      </w:r>
      <w:r w:rsidRPr="00B207D8">
        <w:rPr>
          <w:b/>
          <w:bCs/>
          <w:spacing w:val="-1"/>
        </w:rPr>
        <w:t xml:space="preserve"> </w:t>
      </w:r>
      <w:r w:rsidR="00B207D8" w:rsidRPr="00B207D8">
        <w:rPr>
          <w:b/>
          <w:bCs/>
          <w:spacing w:val="-1"/>
        </w:rPr>
        <w:t>à 12h00</w:t>
      </w:r>
      <w:r w:rsidR="00B207D8">
        <w:rPr>
          <w:spacing w:val="-6"/>
        </w:rPr>
        <w:t xml:space="preserve"> </w:t>
      </w:r>
      <w:r w:rsidRPr="00E17B07">
        <w:rPr>
          <w:spacing w:val="-6"/>
        </w:rPr>
        <w:t xml:space="preserve">et doivent être clairement marquées « Candidature de pré-qualification </w:t>
      </w:r>
      <w:r w:rsidRPr="00F30AFE">
        <w:t>pour le projet d’alimentation de la ville de Kiffa à partir du fleuve Sénégal (Ministère de l’Hydraulique et de l’Assainissement) – Sous-lot(s) 3.1, 3.2 ou les deux sous-lots 3.1 et 3.2</w:t>
      </w:r>
      <w:r>
        <w:t> »</w:t>
      </w:r>
      <w:r w:rsidRPr="00F30AFE">
        <w:t>.</w:t>
      </w:r>
      <w:r w:rsidRPr="00E17B07">
        <w:rPr>
          <w:spacing w:val="-6"/>
        </w:rPr>
        <w:t xml:space="preserve"> </w:t>
      </w:r>
    </w:p>
    <w:p w14:paraId="671D89DF" w14:textId="77777777" w:rsidR="00B207D8" w:rsidRPr="00B207D8" w:rsidRDefault="00726399" w:rsidP="00B207D8">
      <w:pPr>
        <w:pStyle w:val="ListParagraph"/>
        <w:widowControl w:val="0"/>
        <w:tabs>
          <w:tab w:val="left" w:pos="567"/>
        </w:tabs>
        <w:suppressAutoHyphens w:val="0"/>
        <w:overflowPunct/>
        <w:spacing w:after="120" w:line="276" w:lineRule="auto"/>
        <w:ind w:left="720"/>
        <w:textAlignment w:val="auto"/>
        <w:rPr>
          <w:i/>
          <w:iCs/>
        </w:rPr>
      </w:pPr>
      <w:r w:rsidRPr="00B207D8">
        <w:rPr>
          <w:i/>
          <w:iCs/>
        </w:rPr>
        <w:t xml:space="preserve">Commission </w:t>
      </w:r>
      <w:r w:rsidR="00CA1B32" w:rsidRPr="00B207D8">
        <w:rPr>
          <w:i/>
          <w:iCs/>
        </w:rPr>
        <w:t xml:space="preserve">de Passation </w:t>
      </w:r>
      <w:r w:rsidRPr="00B207D8">
        <w:rPr>
          <w:i/>
          <w:iCs/>
        </w:rPr>
        <w:t xml:space="preserve">des </w:t>
      </w:r>
      <w:r w:rsidR="00CA1B32" w:rsidRPr="00B207D8">
        <w:rPr>
          <w:i/>
          <w:iCs/>
        </w:rPr>
        <w:t>M</w:t>
      </w:r>
      <w:r w:rsidRPr="00B207D8">
        <w:rPr>
          <w:i/>
          <w:iCs/>
        </w:rPr>
        <w:t xml:space="preserve">archés </w:t>
      </w:r>
      <w:r w:rsidR="00CA1B32" w:rsidRPr="00B207D8">
        <w:rPr>
          <w:i/>
          <w:iCs/>
        </w:rPr>
        <w:t>P</w:t>
      </w:r>
      <w:r w:rsidRPr="00B207D8">
        <w:rPr>
          <w:i/>
          <w:iCs/>
        </w:rPr>
        <w:t xml:space="preserve">ublics du Ministère de l’Hydraulique et de l’Assainissement, République Islamique de Mauritanie, </w:t>
      </w:r>
    </w:p>
    <w:p w14:paraId="57216292" w14:textId="77777777" w:rsidR="00B207D8" w:rsidRPr="00B207D8" w:rsidRDefault="00726399" w:rsidP="00B207D8">
      <w:pPr>
        <w:pStyle w:val="ListParagraph"/>
        <w:widowControl w:val="0"/>
        <w:tabs>
          <w:tab w:val="left" w:pos="567"/>
        </w:tabs>
        <w:suppressAutoHyphens w:val="0"/>
        <w:overflowPunct/>
        <w:spacing w:after="120" w:line="276" w:lineRule="auto"/>
        <w:ind w:left="720"/>
        <w:textAlignment w:val="auto"/>
        <w:rPr>
          <w:i/>
          <w:iCs/>
        </w:rPr>
      </w:pPr>
      <w:r w:rsidRPr="00B207D8">
        <w:rPr>
          <w:i/>
          <w:iCs/>
        </w:rPr>
        <w:t xml:space="preserve">455, Ilot C, Tevragh Zeina, Nouakchott, </w:t>
      </w:r>
    </w:p>
    <w:p w14:paraId="7013CF48" w14:textId="4AEC8DED" w:rsidR="009F2A1D" w:rsidRPr="00B207D8" w:rsidRDefault="00B207D8" w:rsidP="00B207D8">
      <w:pPr>
        <w:pStyle w:val="ListParagraph"/>
        <w:widowControl w:val="0"/>
        <w:tabs>
          <w:tab w:val="left" w:pos="567"/>
        </w:tabs>
        <w:suppressAutoHyphens w:val="0"/>
        <w:overflowPunct/>
        <w:spacing w:after="120" w:line="276" w:lineRule="auto"/>
        <w:ind w:left="720"/>
        <w:textAlignment w:val="auto"/>
        <w:rPr>
          <w:i/>
          <w:iCs/>
        </w:rPr>
      </w:pPr>
      <w:r w:rsidRPr="00B207D8">
        <w:rPr>
          <w:i/>
          <w:iCs/>
        </w:rPr>
        <w:t>T</w:t>
      </w:r>
      <w:r w:rsidR="00726399" w:rsidRPr="00B207D8">
        <w:rPr>
          <w:i/>
          <w:iCs/>
        </w:rPr>
        <w:t xml:space="preserve">éléphone : (222) 45 25 38 52, email </w:t>
      </w:r>
      <w:hyperlink r:id="rId14" w:history="1">
        <w:r w:rsidR="00726399" w:rsidRPr="00B207D8">
          <w:rPr>
            <w:rStyle w:val="Hyperlink"/>
            <w:i/>
            <w:iCs/>
          </w:rPr>
          <w:t>cpmpmha@gmail.com</w:t>
        </w:r>
      </w:hyperlink>
      <w:r w:rsidR="009F2A1D" w:rsidRPr="00B207D8">
        <w:rPr>
          <w:i/>
          <w:iCs/>
        </w:rPr>
        <w:t>»</w:t>
      </w:r>
    </w:p>
    <w:p w14:paraId="3D0D2790" w14:textId="77777777" w:rsidR="00B207D8" w:rsidRPr="00B207D8" w:rsidRDefault="00B207D8" w:rsidP="00B207D8">
      <w:pPr>
        <w:pStyle w:val="ListParagraph"/>
        <w:widowControl w:val="0"/>
        <w:numPr>
          <w:ilvl w:val="0"/>
          <w:numId w:val="34"/>
        </w:numPr>
        <w:tabs>
          <w:tab w:val="left" w:pos="567"/>
        </w:tabs>
        <w:suppressAutoHyphens w:val="0"/>
        <w:overflowPunct/>
        <w:spacing w:after="120" w:line="276" w:lineRule="auto"/>
        <w:ind w:left="567" w:hanging="425"/>
        <w:textAlignment w:val="auto"/>
        <w:rPr>
          <w:spacing w:val="-1"/>
        </w:rPr>
      </w:pPr>
      <w:r w:rsidRPr="00B207D8">
        <w:rPr>
          <w:b/>
          <w:bCs/>
          <w:spacing w:val="-1"/>
        </w:rPr>
        <w:lastRenderedPageBreak/>
        <w:t>Date, heure et lieu d’ouverture des plis</w:t>
      </w:r>
    </w:p>
    <w:p w14:paraId="485043E1" w14:textId="6854B26D" w:rsidR="00B207D8" w:rsidRPr="00CC0DAF" w:rsidRDefault="00B207D8" w:rsidP="00B207D8">
      <w:pPr>
        <w:pStyle w:val="ListParagraph"/>
        <w:widowControl w:val="0"/>
        <w:tabs>
          <w:tab w:val="left" w:pos="567"/>
        </w:tabs>
        <w:suppressAutoHyphens w:val="0"/>
        <w:overflowPunct/>
        <w:spacing w:after="120" w:line="276" w:lineRule="auto"/>
        <w:ind w:left="567"/>
        <w:textAlignment w:val="auto"/>
        <w:rPr>
          <w:spacing w:val="-1"/>
        </w:rPr>
      </w:pPr>
      <w:r w:rsidRPr="00B207D8">
        <w:rPr>
          <w:spacing w:val="-1"/>
        </w:rPr>
        <w:t>L’ouverture des plis est fixée au </w:t>
      </w:r>
      <w:r w:rsidR="00D86767">
        <w:rPr>
          <w:b/>
          <w:bCs/>
          <w:spacing w:val="-1"/>
        </w:rPr>
        <w:t>lundi 07 avril</w:t>
      </w:r>
      <w:r w:rsidRPr="00B207D8">
        <w:rPr>
          <w:b/>
          <w:bCs/>
          <w:spacing w:val="-1"/>
        </w:rPr>
        <w:t xml:space="preserve"> 2025 à 12h30</w:t>
      </w:r>
      <w:r w:rsidRPr="00B207D8">
        <w:rPr>
          <w:spacing w:val="-1"/>
        </w:rPr>
        <w:t>, au siège de la Commission de Passation des Marchés Publics du Ministère de l’Hydraulique et de l’Assainissement, situé au </w:t>
      </w:r>
      <w:r w:rsidRPr="00B207D8">
        <w:rPr>
          <w:b/>
          <w:bCs/>
          <w:spacing w:val="-1"/>
        </w:rPr>
        <w:t>455, Ilot C, Tevragh Zeina, République Islamique de Mauritanie</w:t>
      </w:r>
      <w:r w:rsidRPr="00B207D8">
        <w:rPr>
          <w:spacing w:val="-1"/>
        </w:rPr>
        <w:t>.</w:t>
      </w:r>
    </w:p>
    <w:p w14:paraId="728BC0F1" w14:textId="77777777" w:rsidR="005C76B7" w:rsidRPr="00CC0DAF" w:rsidRDefault="005C76B7" w:rsidP="005C76B7">
      <w:pPr>
        <w:widowControl w:val="0"/>
        <w:tabs>
          <w:tab w:val="left" w:pos="567"/>
        </w:tabs>
        <w:suppressAutoHyphens w:val="0"/>
        <w:overflowPunct/>
        <w:spacing w:after="120" w:line="276" w:lineRule="auto"/>
        <w:textAlignment w:val="auto"/>
      </w:pPr>
    </w:p>
    <w:p w14:paraId="7675E159" w14:textId="3C7F6047" w:rsidR="005C76B7" w:rsidRPr="00CC0DAF" w:rsidRDefault="005C76B7" w:rsidP="00CA1B32">
      <w:pPr>
        <w:widowControl w:val="0"/>
        <w:tabs>
          <w:tab w:val="left" w:pos="567"/>
        </w:tabs>
        <w:suppressAutoHyphens w:val="0"/>
        <w:overflowPunct/>
        <w:spacing w:after="120" w:line="276" w:lineRule="auto"/>
        <w:jc w:val="center"/>
        <w:textAlignment w:val="auto"/>
        <w:rPr>
          <w:b/>
          <w:bCs/>
          <w:sz w:val="32"/>
          <w:szCs w:val="24"/>
          <w:u w:val="single"/>
        </w:rPr>
      </w:pPr>
      <w:r w:rsidRPr="00CC0DAF">
        <w:rPr>
          <w:b/>
          <w:bCs/>
          <w:sz w:val="32"/>
          <w:szCs w:val="24"/>
          <w:u w:val="single"/>
        </w:rPr>
        <w:t>Pour le Maitre d’Ouvrage :</w:t>
      </w:r>
    </w:p>
    <w:p w14:paraId="235300A8" w14:textId="77777777" w:rsidR="005C76B7" w:rsidRPr="00CC0DAF" w:rsidRDefault="005C76B7" w:rsidP="00CA1B32">
      <w:pPr>
        <w:widowControl w:val="0"/>
        <w:tabs>
          <w:tab w:val="left" w:pos="567"/>
        </w:tabs>
        <w:suppressAutoHyphens w:val="0"/>
        <w:overflowPunct/>
        <w:spacing w:after="120" w:line="276" w:lineRule="auto"/>
        <w:jc w:val="center"/>
        <w:textAlignment w:val="auto"/>
        <w:rPr>
          <w:b/>
          <w:bCs/>
          <w:sz w:val="32"/>
          <w:szCs w:val="24"/>
        </w:rPr>
      </w:pPr>
    </w:p>
    <w:p w14:paraId="1A64ABDE" w14:textId="37B0FB6F" w:rsidR="005C76B7" w:rsidRPr="004C64D7" w:rsidRDefault="005C76B7" w:rsidP="004C64D7">
      <w:pPr>
        <w:widowControl w:val="0"/>
        <w:tabs>
          <w:tab w:val="left" w:pos="567"/>
        </w:tabs>
        <w:suppressAutoHyphens w:val="0"/>
        <w:overflowPunct/>
        <w:spacing w:after="120" w:line="276" w:lineRule="auto"/>
        <w:jc w:val="center"/>
        <w:textAlignment w:val="auto"/>
        <w:rPr>
          <w:sz w:val="32"/>
          <w:szCs w:val="24"/>
        </w:rPr>
      </w:pPr>
      <w:r w:rsidRPr="00CC0DAF">
        <w:rPr>
          <w:sz w:val="32"/>
          <w:szCs w:val="24"/>
        </w:rPr>
        <w:t>Le Coordinateur National du Projet</w:t>
      </w:r>
    </w:p>
    <w:p w14:paraId="75EADB2F" w14:textId="23221C12" w:rsidR="005C76B7" w:rsidRPr="00CC0DAF" w:rsidRDefault="005C76B7" w:rsidP="00CA1B32">
      <w:pPr>
        <w:widowControl w:val="0"/>
        <w:tabs>
          <w:tab w:val="left" w:pos="567"/>
        </w:tabs>
        <w:suppressAutoHyphens w:val="0"/>
        <w:overflowPunct/>
        <w:spacing w:after="120" w:line="276" w:lineRule="auto"/>
        <w:jc w:val="center"/>
        <w:textAlignment w:val="auto"/>
        <w:rPr>
          <w:b/>
          <w:bCs/>
          <w:sz w:val="32"/>
          <w:szCs w:val="24"/>
        </w:rPr>
      </w:pPr>
      <w:r w:rsidRPr="00CC0DAF">
        <w:rPr>
          <w:b/>
          <w:bCs/>
          <w:sz w:val="32"/>
          <w:szCs w:val="24"/>
        </w:rPr>
        <w:t>Mohamed JIDDOU</w:t>
      </w:r>
    </w:p>
    <w:p w14:paraId="4452876C" w14:textId="38EF9793" w:rsidR="00600F43" w:rsidRDefault="00600F43" w:rsidP="00C261C6">
      <w:pPr>
        <w:spacing w:after="120"/>
        <w:ind w:right="4"/>
        <w:rPr>
          <w:i/>
        </w:rPr>
      </w:pPr>
      <w:bookmarkStart w:id="6" w:name="_Toc438530847"/>
      <w:bookmarkStart w:id="7" w:name="_Toc438532555"/>
      <w:bookmarkStart w:id="8" w:name="_Toc438532557"/>
      <w:bookmarkStart w:id="9" w:name="_Toc438532558"/>
      <w:bookmarkStart w:id="10" w:name="_Toc438532561"/>
      <w:bookmarkStart w:id="11" w:name="_Toc438532562"/>
      <w:bookmarkStart w:id="12" w:name="_Toc438532563"/>
      <w:bookmarkStart w:id="13" w:name="_Toc438532564"/>
      <w:bookmarkStart w:id="14" w:name="_Toc438532565"/>
      <w:bookmarkStart w:id="15" w:name="_Toc438532566"/>
      <w:bookmarkStart w:id="16" w:name="_Toc438532567"/>
      <w:bookmarkStart w:id="17" w:name="_Toc438532569"/>
      <w:bookmarkStart w:id="18" w:name="_Toc438532570"/>
      <w:bookmarkStart w:id="19" w:name="_Toc438532571"/>
      <w:bookmarkStart w:id="20" w:name="_Toc438532572"/>
      <w:bookmarkStart w:id="21" w:name="_Toc438532581"/>
      <w:bookmarkStart w:id="22" w:name="_Toc438532582"/>
      <w:bookmarkStart w:id="23" w:name="_Toc438532584"/>
      <w:bookmarkStart w:id="24" w:name="_Toc438532585"/>
      <w:bookmarkStart w:id="25" w:name="_Toc438532586"/>
      <w:bookmarkStart w:id="26" w:name="_Toc438532589"/>
      <w:bookmarkStart w:id="27" w:name="_Toc438532590"/>
      <w:bookmarkStart w:id="28" w:name="_Toc438532591"/>
      <w:bookmarkStart w:id="29" w:name="_Toc438532592"/>
      <w:bookmarkStart w:id="30" w:name="_Toc438532594"/>
      <w:bookmarkStart w:id="31" w:name="_Toc438532595"/>
      <w:bookmarkStart w:id="32" w:name="_Toc438532596"/>
      <w:bookmarkStart w:id="33" w:name="_Toc438532601"/>
      <w:bookmarkStart w:id="34" w:name="_Toc438532602"/>
      <w:bookmarkStart w:id="35" w:name="_Toc438532606"/>
      <w:bookmarkStart w:id="36" w:name="_Toc438532607"/>
      <w:bookmarkStart w:id="37" w:name="_Toc438532608"/>
      <w:bookmarkStart w:id="38" w:name="_Toc438532609"/>
      <w:bookmarkStart w:id="39" w:name="_Toc438532615"/>
      <w:bookmarkStart w:id="40" w:name="_Toc438532616"/>
      <w:bookmarkStart w:id="41" w:name="_Toc438532617"/>
      <w:bookmarkStart w:id="42" w:name="_Toc438532621"/>
      <w:bookmarkStart w:id="43" w:name="_Toc438532622"/>
      <w:bookmarkStart w:id="44" w:name="_Toc438532624"/>
      <w:bookmarkStart w:id="45" w:name="_Toc438532625"/>
      <w:bookmarkStart w:id="46" w:name="_Toc438532626"/>
      <w:bookmarkStart w:id="47" w:name="_Toc438532627"/>
      <w:bookmarkStart w:id="48" w:name="_Toc438532628"/>
      <w:bookmarkStart w:id="49" w:name="_Toc438532633"/>
      <w:bookmarkStart w:id="50" w:name="_Toc438532637"/>
      <w:bookmarkStart w:id="51" w:name="_Toc438532638"/>
      <w:bookmarkStart w:id="52" w:name="_Toc438532639"/>
      <w:bookmarkStart w:id="53" w:name="_Toc438532640"/>
      <w:bookmarkStart w:id="54" w:name="_Toc438532641"/>
      <w:bookmarkStart w:id="55" w:name="_Toc438532643"/>
      <w:bookmarkStart w:id="56" w:name="_Toc438532644"/>
      <w:bookmarkStart w:id="57" w:name="_Toc438532649"/>
      <w:bookmarkStart w:id="58" w:name="_Toc438532650"/>
      <w:bookmarkStart w:id="59" w:name="_Toc438532651"/>
      <w:bookmarkStart w:id="60" w:name="_Toc389063434"/>
      <w:bookmarkStart w:id="61" w:name="_Toc389064339"/>
      <w:bookmarkStart w:id="62" w:name="_Toc389063436"/>
      <w:bookmarkStart w:id="63" w:name="_Toc389064341"/>
      <w:bookmarkStart w:id="64" w:name="_Toc389063438"/>
      <w:bookmarkStart w:id="65" w:name="_Toc389064343"/>
      <w:bookmarkStart w:id="66" w:name="_Toc389063600"/>
      <w:bookmarkStart w:id="67" w:name="_Toc389064505"/>
      <w:bookmarkStart w:id="68" w:name="_Toc389063602"/>
      <w:bookmarkStart w:id="69" w:name="_Toc389064507"/>
      <w:bookmarkStart w:id="70" w:name="_Toc389063621"/>
      <w:bookmarkStart w:id="71" w:name="_Toc389064526"/>
      <w:bookmarkStart w:id="72" w:name="_Toc389063624"/>
      <w:bookmarkStart w:id="73" w:name="_Toc389064529"/>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ectPr w:rsidR="00600F43" w:rsidSect="00CD76A6">
      <w:headerReference w:type="even" r:id="rId15"/>
      <w:headerReference w:type="default" r:id="rId16"/>
      <w:headerReference w:type="first" r:id="rId17"/>
      <w:pgSz w:w="12240" w:h="15840" w:code="1"/>
      <w:pgMar w:top="1440" w:right="1440" w:bottom="1440" w:left="1440" w:header="720" w:footer="720" w:gutter="0"/>
      <w:pgNumType w:start="1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C3C9" w14:textId="77777777" w:rsidR="00BA31CA" w:rsidRDefault="00BA31CA">
      <w:pPr>
        <w:spacing w:line="20" w:lineRule="exact"/>
      </w:pPr>
    </w:p>
  </w:endnote>
  <w:endnote w:type="continuationSeparator" w:id="0">
    <w:p w14:paraId="6E9CFDD5" w14:textId="77777777" w:rsidR="00BA31CA" w:rsidRDefault="00BA31CA">
      <w:r>
        <w:t xml:space="preserve"> </w:t>
      </w:r>
    </w:p>
  </w:endnote>
  <w:endnote w:type="continuationNotice" w:id="1">
    <w:p w14:paraId="2687DF4B" w14:textId="77777777" w:rsidR="00BA31CA" w:rsidRDefault="00BA31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B1E72" w14:textId="77777777" w:rsidR="00BA31CA" w:rsidRDefault="00BA31CA">
      <w:r>
        <w:separator/>
      </w:r>
    </w:p>
  </w:footnote>
  <w:footnote w:type="continuationSeparator" w:id="0">
    <w:p w14:paraId="29EA781A" w14:textId="77777777" w:rsidR="00BA31CA" w:rsidRDefault="00BA3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2E0A" w14:textId="7AD2BCBF" w:rsidR="0036137D" w:rsidRDefault="0036137D">
    <w:pPr>
      <w:pStyle w:val="Header"/>
    </w:pPr>
    <w:r>
      <w:rPr>
        <w:noProof/>
      </w:rPr>
      <mc:AlternateContent>
        <mc:Choice Requires="wps">
          <w:drawing>
            <wp:anchor distT="0" distB="0" distL="0" distR="0" simplePos="0" relativeHeight="251659264" behindDoc="0" locked="0" layoutInCell="1" allowOverlap="1" wp14:anchorId="019FD351" wp14:editId="134169DA">
              <wp:simplePos x="635" y="635"/>
              <wp:positionH relativeFrom="page">
                <wp:align>left</wp:align>
              </wp:positionH>
              <wp:positionV relativeFrom="page">
                <wp:align>top</wp:align>
              </wp:positionV>
              <wp:extent cx="763270" cy="345440"/>
              <wp:effectExtent l="0" t="0" r="17780" b="16510"/>
              <wp:wrapNone/>
              <wp:docPr id="413169570"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180C148" w14:textId="5383CEB5"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9FD351"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5180C148" w14:textId="5383CEB5"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243F" w14:textId="75AFD814" w:rsidR="0036137D" w:rsidRDefault="0036137D">
    <w:pPr>
      <w:pStyle w:val="Header"/>
    </w:pPr>
    <w:r>
      <w:rPr>
        <w:noProof/>
      </w:rPr>
      <mc:AlternateContent>
        <mc:Choice Requires="wps">
          <w:drawing>
            <wp:anchor distT="0" distB="0" distL="0" distR="0" simplePos="0" relativeHeight="251660288" behindDoc="0" locked="0" layoutInCell="1" allowOverlap="1" wp14:anchorId="76016076" wp14:editId="456DB264">
              <wp:simplePos x="635" y="635"/>
              <wp:positionH relativeFrom="page">
                <wp:align>left</wp:align>
              </wp:positionH>
              <wp:positionV relativeFrom="page">
                <wp:align>top</wp:align>
              </wp:positionV>
              <wp:extent cx="763270" cy="345440"/>
              <wp:effectExtent l="0" t="0" r="17780" b="16510"/>
              <wp:wrapNone/>
              <wp:docPr id="116008499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F10290" w14:textId="74FC4346"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016076"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6CF10290" w14:textId="74FC4346"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00AD" w14:textId="10CDF810" w:rsidR="0036137D" w:rsidRDefault="0036137D">
    <w:pPr>
      <w:pStyle w:val="Header"/>
    </w:pPr>
    <w:r>
      <w:rPr>
        <w:noProof/>
      </w:rPr>
      <mc:AlternateContent>
        <mc:Choice Requires="wps">
          <w:drawing>
            <wp:anchor distT="0" distB="0" distL="0" distR="0" simplePos="0" relativeHeight="251658240" behindDoc="0" locked="0" layoutInCell="1" allowOverlap="1" wp14:anchorId="48B22A52" wp14:editId="334EBDD2">
              <wp:simplePos x="635" y="635"/>
              <wp:positionH relativeFrom="page">
                <wp:align>left</wp:align>
              </wp:positionH>
              <wp:positionV relativeFrom="page">
                <wp:align>top</wp:align>
              </wp:positionV>
              <wp:extent cx="763270" cy="345440"/>
              <wp:effectExtent l="0" t="0" r="17780" b="16510"/>
              <wp:wrapNone/>
              <wp:docPr id="79293203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D6EDF30" w14:textId="017514CD"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B22A52"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D6EDF30" w14:textId="017514CD" w:rsidR="0036137D" w:rsidRPr="0036137D" w:rsidRDefault="0036137D" w:rsidP="0036137D">
                    <w:pPr>
                      <w:rPr>
                        <w:rFonts w:ascii="Calibri" w:eastAsia="Calibri" w:hAnsi="Calibri" w:cs="Calibri"/>
                        <w:noProof/>
                        <w:color w:val="000000"/>
                        <w:sz w:val="20"/>
                      </w:rPr>
                    </w:pPr>
                    <w:r w:rsidRPr="0036137D">
                      <w:rPr>
                        <w:rFonts w:ascii="Calibri" w:eastAsia="Calibri" w:hAnsi="Calibri" w:cs="Calibri"/>
                        <w:noProof/>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BBE09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5943324" o:spid="_x0000_i1025" type="#_x0000_t75" style="width:11.4pt;height:11.4pt;visibility:visible;mso-wrap-style:square">
            <v:imagedata r:id="rId1" o:title=""/>
          </v:shape>
        </w:pict>
      </mc:Choice>
      <mc:Fallback>
        <w:drawing>
          <wp:inline distT="0" distB="0" distL="0" distR="0" wp14:anchorId="17607DE4" wp14:editId="6BCA48F3">
            <wp:extent cx="144780" cy="144780"/>
            <wp:effectExtent l="0" t="0" r="0" b="0"/>
            <wp:docPr id="421828730" name="Image 13594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7F"/>
    <w:multiLevelType w:val="singleLevel"/>
    <w:tmpl w:val="8A5ECDD0"/>
    <w:lvl w:ilvl="0">
      <w:start w:val="1"/>
      <w:numFmt w:val="decimal"/>
      <w:pStyle w:val="ListNumber2"/>
      <w:lvlText w:val="%1."/>
      <w:lvlJc w:val="left"/>
      <w:pPr>
        <w:tabs>
          <w:tab w:val="num" w:pos="643"/>
        </w:tabs>
        <w:ind w:left="643" w:hanging="360"/>
      </w:pPr>
    </w:lvl>
  </w:abstractNum>
  <w:abstractNum w:abstractNumId="1" w15:restartNumberingAfterBreak="0">
    <w:nsid w:val="FFFFFFFB"/>
    <w:multiLevelType w:val="multilevel"/>
    <w:tmpl w:val="50B46B02"/>
    <w:lvl w:ilvl="0">
      <w:numFmt w:val="none"/>
      <w:lvlText w:val=""/>
      <w:lvlJc w:val="left"/>
    </w:lvl>
    <w:lvl w:ilvl="1">
      <w:numFmt w:val="none"/>
      <w:lvlText w:val=""/>
      <w:lvlJc w:val="left"/>
    </w:lvl>
    <w:lvl w:ilvl="2">
      <w:numFmt w:val="none"/>
      <w:lvlText w:val=""/>
      <w:lvlJc w:val="left"/>
    </w:lvl>
    <w:lvl w:ilvl="3">
      <w:start w:val="1"/>
      <w:numFmt w:val="lowerRoman"/>
      <w:pStyle w:val="Heading4"/>
      <w:lvlText w:val="(%4)"/>
      <w:legacy w:legacy="1" w:legacySpace="120" w:legacyIndent="648"/>
      <w:lvlJc w:val="left"/>
      <w:pPr>
        <w:ind w:left="1512" w:hanging="648"/>
      </w:pPr>
    </w:lvl>
    <w:lvl w:ilvl="4">
      <w:numFmt w:val="none"/>
      <w:lvlText w:val=""/>
      <w:lvlJc w:val="left"/>
    </w:lvl>
    <w:lvl w:ilvl="5">
      <w:start w:val="1"/>
      <w:numFmt w:val="decimal"/>
      <w:pStyle w:val="Heading6"/>
      <w:lvlText w:val=".%6"/>
      <w:legacy w:legacy="1" w:legacySpace="120" w:legacyIndent="1152"/>
      <w:lvlJc w:val="left"/>
      <w:pPr>
        <w:ind w:left="1152" w:hanging="1152"/>
      </w:pPr>
    </w:lvl>
    <w:lvl w:ilvl="6">
      <w:start w:val="1"/>
      <w:numFmt w:val="decimal"/>
      <w:pStyle w:val="Heading7"/>
      <w:lvlText w:val=".%6.%7"/>
      <w:legacy w:legacy="1" w:legacySpace="120" w:legacyIndent="1296"/>
      <w:lvlJc w:val="left"/>
      <w:pPr>
        <w:ind w:left="1296" w:hanging="1296"/>
      </w:pPr>
    </w:lvl>
    <w:lvl w:ilvl="7">
      <w:start w:val="1"/>
      <w:numFmt w:val="decimal"/>
      <w:pStyle w:val="Heading8"/>
      <w:lvlText w:val=".%6.%7.%8"/>
      <w:legacy w:legacy="1" w:legacySpace="120" w:legacyIndent="1440"/>
      <w:lvlJc w:val="left"/>
      <w:pPr>
        <w:ind w:left="1440" w:hanging="1440"/>
      </w:pPr>
    </w:lvl>
    <w:lvl w:ilvl="8">
      <w:start w:val="1"/>
      <w:numFmt w:val="decimal"/>
      <w:pStyle w:val="Heading9"/>
      <w:lvlText w:val=".%6.%7.%8.%9"/>
      <w:legacy w:legacy="1" w:legacySpace="120" w:legacyIndent="1584"/>
      <w:lvlJc w:val="left"/>
      <w:pPr>
        <w:ind w:left="1584" w:hanging="1584"/>
      </w:pPr>
    </w:lvl>
  </w:abstractNum>
  <w:abstractNum w:abstractNumId="2" w15:restartNumberingAfterBreak="0">
    <w:nsid w:val="FFFFFFFE"/>
    <w:multiLevelType w:val="singleLevel"/>
    <w:tmpl w:val="9D901E18"/>
    <w:lvl w:ilvl="0">
      <w:numFmt w:val="decimal"/>
      <w:lvlText w:val="*"/>
      <w:lvlJc w:val="left"/>
    </w:lvl>
  </w:abstractNum>
  <w:abstractNum w:abstractNumId="3" w15:restartNumberingAfterBreak="0">
    <w:nsid w:val="0051419D"/>
    <w:multiLevelType w:val="hybridMultilevel"/>
    <w:tmpl w:val="BD5E61AC"/>
    <w:lvl w:ilvl="0" w:tplc="3E12C7A0">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0946A7D"/>
    <w:multiLevelType w:val="multilevel"/>
    <w:tmpl w:val="F686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430EC0"/>
    <w:multiLevelType w:val="multilevel"/>
    <w:tmpl w:val="385C88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80099D"/>
    <w:multiLevelType w:val="hybridMultilevel"/>
    <w:tmpl w:val="A75E45E6"/>
    <w:lvl w:ilvl="0" w:tplc="04090001">
      <w:start w:val="1"/>
      <w:numFmt w:val="bullet"/>
      <w:lvlText w:val=""/>
      <w:lvlJc w:val="left"/>
      <w:pPr>
        <w:ind w:left="1612" w:hanging="180"/>
      </w:pPr>
      <w:rPr>
        <w:rFonts w:ascii="Symbol" w:hAnsi="Symbol" w:hint="default"/>
        <w:w w:val="100"/>
        <w:sz w:val="24"/>
        <w:szCs w:val="24"/>
      </w:rPr>
    </w:lvl>
    <w:lvl w:ilvl="1" w:tplc="25FA749A">
      <w:numFmt w:val="bullet"/>
      <w:lvlText w:val="•"/>
      <w:lvlJc w:val="left"/>
      <w:pPr>
        <w:ind w:left="2391" w:hanging="180"/>
      </w:pPr>
      <w:rPr>
        <w:rFonts w:hint="default"/>
      </w:rPr>
    </w:lvl>
    <w:lvl w:ilvl="2" w:tplc="D2EEA17E">
      <w:numFmt w:val="bullet"/>
      <w:lvlText w:val="•"/>
      <w:lvlJc w:val="left"/>
      <w:pPr>
        <w:ind w:left="3163" w:hanging="180"/>
      </w:pPr>
      <w:rPr>
        <w:rFonts w:hint="default"/>
      </w:rPr>
    </w:lvl>
    <w:lvl w:ilvl="3" w:tplc="010A2438">
      <w:numFmt w:val="bullet"/>
      <w:lvlText w:val="•"/>
      <w:lvlJc w:val="left"/>
      <w:pPr>
        <w:ind w:left="3934" w:hanging="180"/>
      </w:pPr>
      <w:rPr>
        <w:rFonts w:hint="default"/>
      </w:rPr>
    </w:lvl>
    <w:lvl w:ilvl="4" w:tplc="ECEA540C">
      <w:numFmt w:val="bullet"/>
      <w:lvlText w:val="•"/>
      <w:lvlJc w:val="left"/>
      <w:pPr>
        <w:ind w:left="4706" w:hanging="180"/>
      </w:pPr>
      <w:rPr>
        <w:rFonts w:hint="default"/>
      </w:rPr>
    </w:lvl>
    <w:lvl w:ilvl="5" w:tplc="AF001BBA">
      <w:numFmt w:val="bullet"/>
      <w:lvlText w:val="•"/>
      <w:lvlJc w:val="left"/>
      <w:pPr>
        <w:ind w:left="5477" w:hanging="180"/>
      </w:pPr>
      <w:rPr>
        <w:rFonts w:hint="default"/>
      </w:rPr>
    </w:lvl>
    <w:lvl w:ilvl="6" w:tplc="0FFA2A72">
      <w:numFmt w:val="bullet"/>
      <w:lvlText w:val="•"/>
      <w:lvlJc w:val="left"/>
      <w:pPr>
        <w:ind w:left="6249" w:hanging="180"/>
      </w:pPr>
      <w:rPr>
        <w:rFonts w:hint="default"/>
      </w:rPr>
    </w:lvl>
    <w:lvl w:ilvl="7" w:tplc="D52A5264">
      <w:numFmt w:val="bullet"/>
      <w:lvlText w:val="•"/>
      <w:lvlJc w:val="left"/>
      <w:pPr>
        <w:ind w:left="7020" w:hanging="180"/>
      </w:pPr>
      <w:rPr>
        <w:rFonts w:hint="default"/>
      </w:rPr>
    </w:lvl>
    <w:lvl w:ilvl="8" w:tplc="21FC4C94">
      <w:numFmt w:val="bullet"/>
      <w:lvlText w:val="•"/>
      <w:lvlJc w:val="left"/>
      <w:pPr>
        <w:ind w:left="7792" w:hanging="180"/>
      </w:pPr>
      <w:rPr>
        <w:rFonts w:hint="default"/>
      </w:rPr>
    </w:lvl>
  </w:abstractNum>
  <w:abstractNum w:abstractNumId="7" w15:restartNumberingAfterBreak="0">
    <w:nsid w:val="05BA6889"/>
    <w:multiLevelType w:val="hybridMultilevel"/>
    <w:tmpl w:val="44E20EA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AA61C3"/>
    <w:multiLevelType w:val="multilevel"/>
    <w:tmpl w:val="230AA4F6"/>
    <w:lvl w:ilvl="0">
      <w:start w:val="20"/>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7712C9B"/>
    <w:multiLevelType w:val="hybridMultilevel"/>
    <w:tmpl w:val="79CAD168"/>
    <w:lvl w:ilvl="0" w:tplc="FFFFFFFF">
      <w:start w:val="1"/>
      <w:numFmt w:val="upperLetter"/>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B40851"/>
    <w:multiLevelType w:val="hybridMultilevel"/>
    <w:tmpl w:val="894CD036"/>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8FF4C4B"/>
    <w:multiLevelType w:val="multilevel"/>
    <w:tmpl w:val="A0ECF408"/>
    <w:lvl w:ilvl="0">
      <w:start w:val="19"/>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4" w15:restartNumberingAfterBreak="0">
    <w:nsid w:val="0AD710A2"/>
    <w:multiLevelType w:val="hybridMultilevel"/>
    <w:tmpl w:val="CDA82AFE"/>
    <w:lvl w:ilvl="0" w:tplc="65CCE138">
      <w:start w:val="2"/>
      <w:numFmt w:val="bullet"/>
      <w:lvlText w:val="-"/>
      <w:lvlJc w:val="left"/>
      <w:pPr>
        <w:ind w:left="1222" w:hanging="360"/>
      </w:pPr>
      <w:rPr>
        <w:rFonts w:ascii="Times New Roman" w:eastAsia="Times New Roman" w:hAnsi="Times New Roman" w:cs="Times New Roman" w:hint="default"/>
        <w:b/>
      </w:rPr>
    </w:lvl>
    <w:lvl w:ilvl="1" w:tplc="20000003" w:tentative="1">
      <w:start w:val="1"/>
      <w:numFmt w:val="bullet"/>
      <w:lvlText w:val="o"/>
      <w:lvlJc w:val="left"/>
      <w:pPr>
        <w:ind w:left="1942" w:hanging="360"/>
      </w:pPr>
      <w:rPr>
        <w:rFonts w:ascii="Courier New" w:hAnsi="Courier New" w:cs="Courier New" w:hint="default"/>
      </w:rPr>
    </w:lvl>
    <w:lvl w:ilvl="2" w:tplc="20000005" w:tentative="1">
      <w:start w:val="1"/>
      <w:numFmt w:val="bullet"/>
      <w:lvlText w:val=""/>
      <w:lvlJc w:val="left"/>
      <w:pPr>
        <w:ind w:left="2662" w:hanging="360"/>
      </w:pPr>
      <w:rPr>
        <w:rFonts w:ascii="Wingdings" w:hAnsi="Wingdings" w:hint="default"/>
      </w:rPr>
    </w:lvl>
    <w:lvl w:ilvl="3" w:tplc="20000001" w:tentative="1">
      <w:start w:val="1"/>
      <w:numFmt w:val="bullet"/>
      <w:lvlText w:val=""/>
      <w:lvlJc w:val="left"/>
      <w:pPr>
        <w:ind w:left="3382" w:hanging="360"/>
      </w:pPr>
      <w:rPr>
        <w:rFonts w:ascii="Symbol" w:hAnsi="Symbol" w:hint="default"/>
      </w:rPr>
    </w:lvl>
    <w:lvl w:ilvl="4" w:tplc="20000003" w:tentative="1">
      <w:start w:val="1"/>
      <w:numFmt w:val="bullet"/>
      <w:lvlText w:val="o"/>
      <w:lvlJc w:val="left"/>
      <w:pPr>
        <w:ind w:left="4102" w:hanging="360"/>
      </w:pPr>
      <w:rPr>
        <w:rFonts w:ascii="Courier New" w:hAnsi="Courier New" w:cs="Courier New" w:hint="default"/>
      </w:rPr>
    </w:lvl>
    <w:lvl w:ilvl="5" w:tplc="20000005" w:tentative="1">
      <w:start w:val="1"/>
      <w:numFmt w:val="bullet"/>
      <w:lvlText w:val=""/>
      <w:lvlJc w:val="left"/>
      <w:pPr>
        <w:ind w:left="4822" w:hanging="360"/>
      </w:pPr>
      <w:rPr>
        <w:rFonts w:ascii="Wingdings" w:hAnsi="Wingdings" w:hint="default"/>
      </w:rPr>
    </w:lvl>
    <w:lvl w:ilvl="6" w:tplc="20000001" w:tentative="1">
      <w:start w:val="1"/>
      <w:numFmt w:val="bullet"/>
      <w:lvlText w:val=""/>
      <w:lvlJc w:val="left"/>
      <w:pPr>
        <w:ind w:left="5542" w:hanging="360"/>
      </w:pPr>
      <w:rPr>
        <w:rFonts w:ascii="Symbol" w:hAnsi="Symbol" w:hint="default"/>
      </w:rPr>
    </w:lvl>
    <w:lvl w:ilvl="7" w:tplc="20000003" w:tentative="1">
      <w:start w:val="1"/>
      <w:numFmt w:val="bullet"/>
      <w:lvlText w:val="o"/>
      <w:lvlJc w:val="left"/>
      <w:pPr>
        <w:ind w:left="6262" w:hanging="360"/>
      </w:pPr>
      <w:rPr>
        <w:rFonts w:ascii="Courier New" w:hAnsi="Courier New" w:cs="Courier New" w:hint="default"/>
      </w:rPr>
    </w:lvl>
    <w:lvl w:ilvl="8" w:tplc="20000005" w:tentative="1">
      <w:start w:val="1"/>
      <w:numFmt w:val="bullet"/>
      <w:lvlText w:val=""/>
      <w:lvlJc w:val="left"/>
      <w:pPr>
        <w:ind w:left="6982" w:hanging="360"/>
      </w:pPr>
      <w:rPr>
        <w:rFonts w:ascii="Wingdings" w:hAnsi="Wingdings" w:hint="default"/>
      </w:rPr>
    </w:lvl>
  </w:abstractNum>
  <w:abstractNum w:abstractNumId="15" w15:restartNumberingAfterBreak="0">
    <w:nsid w:val="0C03131B"/>
    <w:multiLevelType w:val="multilevel"/>
    <w:tmpl w:val="02B08C04"/>
    <w:lvl w:ilvl="0">
      <w:start w:val="2"/>
      <w:numFmt w:val="decimal"/>
      <w:lvlText w:val="%1"/>
      <w:lvlJc w:val="left"/>
      <w:pPr>
        <w:tabs>
          <w:tab w:val="num" w:pos="360"/>
        </w:tabs>
        <w:ind w:left="360" w:hanging="360"/>
      </w:pPr>
      <w:rPr>
        <w:rFonts w:hint="default"/>
      </w:rPr>
    </w:lvl>
    <w:lvl w:ilvl="1">
      <w:start w:val="1"/>
      <w:numFmt w:val="decimal"/>
      <w:pStyle w:val="Head12"/>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0CEB4133"/>
    <w:multiLevelType w:val="multilevel"/>
    <w:tmpl w:val="7946E2F0"/>
    <w:lvl w:ilvl="0">
      <w:start w:val="2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DAC2B80"/>
    <w:multiLevelType w:val="hybridMultilevel"/>
    <w:tmpl w:val="74A66A30"/>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BC068E"/>
    <w:multiLevelType w:val="hybridMultilevel"/>
    <w:tmpl w:val="635EA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0E4D0D"/>
    <w:multiLevelType w:val="hybridMultilevel"/>
    <w:tmpl w:val="41388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9B762A"/>
    <w:multiLevelType w:val="hybridMultilevel"/>
    <w:tmpl w:val="B7409608"/>
    <w:lvl w:ilvl="0" w:tplc="9E14EA3E">
      <w:start w:val="1"/>
      <w:numFmt w:val="lowerLetter"/>
      <w:lvlText w:val="(%1)"/>
      <w:lvlJc w:val="left"/>
      <w:pPr>
        <w:ind w:left="904" w:hanging="360"/>
      </w:pPr>
      <w:rPr>
        <w:rFonts w:hint="default"/>
      </w:rPr>
    </w:lvl>
    <w:lvl w:ilvl="1" w:tplc="64044598">
      <w:start w:val="6"/>
      <w:numFmt w:val="bullet"/>
      <w:lvlText w:val="-"/>
      <w:lvlJc w:val="left"/>
      <w:pPr>
        <w:tabs>
          <w:tab w:val="num" w:pos="1264"/>
        </w:tabs>
        <w:ind w:left="1264" w:hanging="360"/>
      </w:pPr>
      <w:rPr>
        <w:rFonts w:ascii="Times New Roman" w:eastAsia="Times New Roman" w:hAnsi="Times New Roman" w:hint="default"/>
      </w:rPr>
    </w:lvl>
    <w:lvl w:ilvl="2" w:tplc="0409001B" w:tentative="1">
      <w:start w:val="1"/>
      <w:numFmt w:val="lowerRoman"/>
      <w:lvlText w:val="%3."/>
      <w:lvlJc w:val="right"/>
      <w:pPr>
        <w:tabs>
          <w:tab w:val="num" w:pos="1984"/>
        </w:tabs>
        <w:ind w:left="1984" w:hanging="180"/>
      </w:pPr>
      <w:rPr>
        <w:rFonts w:cs="Times New Roman"/>
      </w:rPr>
    </w:lvl>
    <w:lvl w:ilvl="3" w:tplc="0409000F" w:tentative="1">
      <w:start w:val="1"/>
      <w:numFmt w:val="decimal"/>
      <w:lvlText w:val="%4."/>
      <w:lvlJc w:val="left"/>
      <w:pPr>
        <w:tabs>
          <w:tab w:val="num" w:pos="2704"/>
        </w:tabs>
        <w:ind w:left="2704" w:hanging="360"/>
      </w:pPr>
      <w:rPr>
        <w:rFonts w:cs="Times New Roman"/>
      </w:rPr>
    </w:lvl>
    <w:lvl w:ilvl="4" w:tplc="04090019" w:tentative="1">
      <w:start w:val="1"/>
      <w:numFmt w:val="lowerLetter"/>
      <w:lvlText w:val="%5."/>
      <w:lvlJc w:val="left"/>
      <w:pPr>
        <w:tabs>
          <w:tab w:val="num" w:pos="3424"/>
        </w:tabs>
        <w:ind w:left="3424" w:hanging="360"/>
      </w:pPr>
      <w:rPr>
        <w:rFonts w:cs="Times New Roman"/>
      </w:rPr>
    </w:lvl>
    <w:lvl w:ilvl="5" w:tplc="0409001B" w:tentative="1">
      <w:start w:val="1"/>
      <w:numFmt w:val="lowerRoman"/>
      <w:lvlText w:val="%6."/>
      <w:lvlJc w:val="right"/>
      <w:pPr>
        <w:tabs>
          <w:tab w:val="num" w:pos="4144"/>
        </w:tabs>
        <w:ind w:left="4144" w:hanging="180"/>
      </w:pPr>
      <w:rPr>
        <w:rFonts w:cs="Times New Roman"/>
      </w:rPr>
    </w:lvl>
    <w:lvl w:ilvl="6" w:tplc="0409000F" w:tentative="1">
      <w:start w:val="1"/>
      <w:numFmt w:val="decimal"/>
      <w:lvlText w:val="%7."/>
      <w:lvlJc w:val="left"/>
      <w:pPr>
        <w:tabs>
          <w:tab w:val="num" w:pos="4864"/>
        </w:tabs>
        <w:ind w:left="4864" w:hanging="360"/>
      </w:pPr>
      <w:rPr>
        <w:rFonts w:cs="Times New Roman"/>
      </w:rPr>
    </w:lvl>
    <w:lvl w:ilvl="7" w:tplc="04090019" w:tentative="1">
      <w:start w:val="1"/>
      <w:numFmt w:val="lowerLetter"/>
      <w:lvlText w:val="%8."/>
      <w:lvlJc w:val="left"/>
      <w:pPr>
        <w:tabs>
          <w:tab w:val="num" w:pos="5584"/>
        </w:tabs>
        <w:ind w:left="5584" w:hanging="360"/>
      </w:pPr>
      <w:rPr>
        <w:rFonts w:cs="Times New Roman"/>
      </w:rPr>
    </w:lvl>
    <w:lvl w:ilvl="8" w:tplc="0409001B" w:tentative="1">
      <w:start w:val="1"/>
      <w:numFmt w:val="lowerRoman"/>
      <w:lvlText w:val="%9."/>
      <w:lvlJc w:val="right"/>
      <w:pPr>
        <w:tabs>
          <w:tab w:val="num" w:pos="6304"/>
        </w:tabs>
        <w:ind w:left="6304" w:hanging="180"/>
      </w:pPr>
      <w:rPr>
        <w:rFonts w:cs="Times New Roman"/>
      </w:rPr>
    </w:lvl>
  </w:abstractNum>
  <w:abstractNum w:abstractNumId="22" w15:restartNumberingAfterBreak="0">
    <w:nsid w:val="19B14D0A"/>
    <w:multiLevelType w:val="hybridMultilevel"/>
    <w:tmpl w:val="59300F7C"/>
    <w:lvl w:ilvl="0" w:tplc="3D72CF0C">
      <w:numFmt w:val="bullet"/>
      <w:lvlText w:val="-"/>
      <w:lvlJc w:val="left"/>
      <w:pPr>
        <w:ind w:left="1440" w:hanging="360"/>
      </w:pPr>
      <w:rPr>
        <w:rFonts w:ascii="Times New Roman" w:eastAsia="Times New Roman" w:hAnsi="Times New Roman" w:cs="Times New Roman" w:hint="default"/>
        <w:spacing w:val="-2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24" w15:restartNumberingAfterBreak="0">
    <w:nsid w:val="1AC82CDE"/>
    <w:multiLevelType w:val="hybridMultilevel"/>
    <w:tmpl w:val="4762000A"/>
    <w:lvl w:ilvl="0" w:tplc="64044598">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F40947"/>
    <w:multiLevelType w:val="hybridMultilevel"/>
    <w:tmpl w:val="3CF2A0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C8961D5"/>
    <w:multiLevelType w:val="multilevel"/>
    <w:tmpl w:val="FCD0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5A0EAA"/>
    <w:multiLevelType w:val="hybridMultilevel"/>
    <w:tmpl w:val="A1E0BF8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665672"/>
    <w:multiLevelType w:val="hybridMultilevel"/>
    <w:tmpl w:val="14EE5870"/>
    <w:lvl w:ilvl="0" w:tplc="0409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22846477"/>
    <w:multiLevelType w:val="hybridMultilevel"/>
    <w:tmpl w:val="CDA233A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2C87CD8"/>
    <w:multiLevelType w:val="hybridMultilevel"/>
    <w:tmpl w:val="7186A8F6"/>
    <w:lvl w:ilvl="0" w:tplc="040C0015">
      <w:start w:val="1"/>
      <w:numFmt w:val="upperLetter"/>
      <w:lvlText w:val="%1."/>
      <w:lvlJc w:val="left"/>
      <w:pPr>
        <w:ind w:left="360" w:hanging="360"/>
      </w:pPr>
      <w:rPr>
        <w:rFonts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240F0CFA"/>
    <w:multiLevelType w:val="hybridMultilevel"/>
    <w:tmpl w:val="7186A8F6"/>
    <w:lvl w:ilvl="0" w:tplc="FFFFFFFF">
      <w:start w:val="1"/>
      <w:numFmt w:val="upperLetter"/>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4B72E0F"/>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33" w15:restartNumberingAfterBreak="0">
    <w:nsid w:val="2519610E"/>
    <w:multiLevelType w:val="hybridMultilevel"/>
    <w:tmpl w:val="5CFC9AB4"/>
    <w:lvl w:ilvl="0" w:tplc="0409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4" w15:restartNumberingAfterBreak="0">
    <w:nsid w:val="25242186"/>
    <w:multiLevelType w:val="multilevel"/>
    <w:tmpl w:val="9A52E3A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2D6DE0"/>
    <w:multiLevelType w:val="hybridMultilevel"/>
    <w:tmpl w:val="4E20A856"/>
    <w:lvl w:ilvl="0" w:tplc="A8427F34">
      <w:start w:val="1"/>
      <w:numFmt w:val="upperLetter"/>
      <w:lvlText w:val="%1)"/>
      <w:lvlJc w:val="left"/>
      <w:pPr>
        <w:ind w:left="633" w:hanging="360"/>
      </w:pPr>
      <w:rPr>
        <w:rFonts w:hint="default"/>
      </w:rPr>
    </w:lvl>
    <w:lvl w:ilvl="1" w:tplc="040C0019" w:tentative="1">
      <w:start w:val="1"/>
      <w:numFmt w:val="lowerLetter"/>
      <w:lvlText w:val="%2."/>
      <w:lvlJc w:val="left"/>
      <w:pPr>
        <w:ind w:left="1353" w:hanging="360"/>
      </w:pPr>
    </w:lvl>
    <w:lvl w:ilvl="2" w:tplc="040C001B" w:tentative="1">
      <w:start w:val="1"/>
      <w:numFmt w:val="lowerRoman"/>
      <w:lvlText w:val="%3."/>
      <w:lvlJc w:val="right"/>
      <w:pPr>
        <w:ind w:left="2073" w:hanging="180"/>
      </w:pPr>
    </w:lvl>
    <w:lvl w:ilvl="3" w:tplc="040C000F" w:tentative="1">
      <w:start w:val="1"/>
      <w:numFmt w:val="decimal"/>
      <w:lvlText w:val="%4."/>
      <w:lvlJc w:val="left"/>
      <w:pPr>
        <w:ind w:left="2793" w:hanging="360"/>
      </w:pPr>
    </w:lvl>
    <w:lvl w:ilvl="4" w:tplc="040C0019" w:tentative="1">
      <w:start w:val="1"/>
      <w:numFmt w:val="lowerLetter"/>
      <w:lvlText w:val="%5."/>
      <w:lvlJc w:val="left"/>
      <w:pPr>
        <w:ind w:left="3513" w:hanging="360"/>
      </w:pPr>
    </w:lvl>
    <w:lvl w:ilvl="5" w:tplc="040C001B" w:tentative="1">
      <w:start w:val="1"/>
      <w:numFmt w:val="lowerRoman"/>
      <w:lvlText w:val="%6."/>
      <w:lvlJc w:val="right"/>
      <w:pPr>
        <w:ind w:left="4233" w:hanging="180"/>
      </w:pPr>
    </w:lvl>
    <w:lvl w:ilvl="6" w:tplc="040C000F" w:tentative="1">
      <w:start w:val="1"/>
      <w:numFmt w:val="decimal"/>
      <w:lvlText w:val="%7."/>
      <w:lvlJc w:val="left"/>
      <w:pPr>
        <w:ind w:left="4953" w:hanging="360"/>
      </w:pPr>
    </w:lvl>
    <w:lvl w:ilvl="7" w:tplc="040C0019" w:tentative="1">
      <w:start w:val="1"/>
      <w:numFmt w:val="lowerLetter"/>
      <w:lvlText w:val="%8."/>
      <w:lvlJc w:val="left"/>
      <w:pPr>
        <w:ind w:left="5673" w:hanging="360"/>
      </w:pPr>
    </w:lvl>
    <w:lvl w:ilvl="8" w:tplc="040C001B" w:tentative="1">
      <w:start w:val="1"/>
      <w:numFmt w:val="lowerRoman"/>
      <w:lvlText w:val="%9."/>
      <w:lvlJc w:val="right"/>
      <w:pPr>
        <w:ind w:left="6393" w:hanging="180"/>
      </w:pPr>
    </w:lvl>
  </w:abstractNum>
  <w:abstractNum w:abstractNumId="36" w15:restartNumberingAfterBreak="0">
    <w:nsid w:val="26890A72"/>
    <w:multiLevelType w:val="hybridMultilevel"/>
    <w:tmpl w:val="EDF674A2"/>
    <w:lvl w:ilvl="0" w:tplc="4624613C">
      <w:start w:val="35"/>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2ACA35F7"/>
    <w:multiLevelType w:val="multilevel"/>
    <w:tmpl w:val="F4B4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7E1AC5"/>
    <w:multiLevelType w:val="multilevel"/>
    <w:tmpl w:val="790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3A1E28"/>
    <w:multiLevelType w:val="multilevel"/>
    <w:tmpl w:val="144A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A76C32"/>
    <w:multiLevelType w:val="hybridMultilevel"/>
    <w:tmpl w:val="A82C2BF0"/>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EBD3CFC"/>
    <w:multiLevelType w:val="hybridMultilevel"/>
    <w:tmpl w:val="2E9EBADE"/>
    <w:lvl w:ilvl="0" w:tplc="C25CB9F2">
      <w:start w:val="1"/>
      <w:numFmt w:val="lowerLetter"/>
      <w:lvlText w:val="(%1)"/>
      <w:lvlJc w:val="left"/>
      <w:pPr>
        <w:ind w:left="882" w:hanging="360"/>
      </w:pPr>
      <w:rPr>
        <w:rFonts w:hint="default"/>
      </w:rPr>
    </w:lvl>
    <w:lvl w:ilvl="1" w:tplc="04090019">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3" w15:restartNumberingAfterBreak="0">
    <w:nsid w:val="2F593836"/>
    <w:multiLevelType w:val="hybridMultilevel"/>
    <w:tmpl w:val="6EEA90DE"/>
    <w:lvl w:ilvl="0" w:tplc="040C000F">
      <w:start w:val="1"/>
      <w:numFmt w:val="decimal"/>
      <w:lvlText w:val="%1."/>
      <w:lvlJc w:val="left"/>
      <w:pPr>
        <w:ind w:left="1777"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16D637B"/>
    <w:multiLevelType w:val="hybridMultilevel"/>
    <w:tmpl w:val="57361C12"/>
    <w:lvl w:ilvl="0" w:tplc="040C000F">
      <w:start w:val="1"/>
      <w:numFmt w:val="decimal"/>
      <w:lvlText w:val="%1."/>
      <w:lvlJc w:val="left"/>
      <w:pPr>
        <w:tabs>
          <w:tab w:val="num" w:pos="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321505AE"/>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46" w15:restartNumberingAfterBreak="0">
    <w:nsid w:val="33631AFD"/>
    <w:multiLevelType w:val="hybridMultilevel"/>
    <w:tmpl w:val="2384EA74"/>
    <w:lvl w:ilvl="0" w:tplc="2CF4F948">
      <w:numFmt w:val="bullet"/>
      <w:lvlText w:val="-"/>
      <w:lvlJc w:val="left"/>
      <w:pPr>
        <w:ind w:left="720" w:hanging="360"/>
      </w:pPr>
      <w:rPr>
        <w:rFonts w:ascii="Arial" w:eastAsia="Arial" w:hAnsi="Arial" w:cs="Arial" w:hint="default"/>
        <w:b w:val="0"/>
        <w:bCs w:val="0"/>
        <w:i w:val="0"/>
        <w:iCs w:val="0"/>
        <w:spacing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42D69E4"/>
    <w:multiLevelType w:val="hybridMultilevel"/>
    <w:tmpl w:val="342E1DAA"/>
    <w:lvl w:ilvl="0" w:tplc="3D72CF0C">
      <w:numFmt w:val="bullet"/>
      <w:lvlText w:val="-"/>
      <w:lvlJc w:val="left"/>
      <w:pPr>
        <w:ind w:left="720" w:hanging="360"/>
      </w:pPr>
      <w:rPr>
        <w:rFonts w:ascii="Times New Roman" w:eastAsia="Times New Roman" w:hAnsi="Times New Roman" w:cs="Times New Roman" w:hint="default"/>
        <w:spacing w:val="-20"/>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B516F5"/>
    <w:multiLevelType w:val="hybridMultilevel"/>
    <w:tmpl w:val="C9E284F6"/>
    <w:lvl w:ilvl="0" w:tplc="040C000D">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6022DF9"/>
    <w:multiLevelType w:val="hybridMultilevel"/>
    <w:tmpl w:val="AA4A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62F6CB9"/>
    <w:multiLevelType w:val="multilevel"/>
    <w:tmpl w:val="6E1A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9856F35"/>
    <w:multiLevelType w:val="hybridMultilevel"/>
    <w:tmpl w:val="48C62798"/>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A6A3CFF"/>
    <w:multiLevelType w:val="hybridMultilevel"/>
    <w:tmpl w:val="6418562A"/>
    <w:styleLink w:val="Style31"/>
    <w:lvl w:ilvl="0" w:tplc="3F9210AC">
      <w:start w:val="1"/>
      <w:numFmt w:val="bullet"/>
      <w:lvlText w:val=""/>
      <w:lvlJc w:val="left"/>
      <w:pPr>
        <w:ind w:left="1004" w:hanging="360"/>
      </w:pPr>
      <w:rPr>
        <w:rFonts w:ascii="Wingdings" w:hAnsi="Wingdings"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3" w15:restartNumberingAfterBreak="0">
    <w:nsid w:val="3B266E1C"/>
    <w:multiLevelType w:val="multilevel"/>
    <w:tmpl w:val="D59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216F5A"/>
    <w:multiLevelType w:val="multilevel"/>
    <w:tmpl w:val="213AEF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5839B1"/>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57" w15:restartNumberingAfterBreak="0">
    <w:nsid w:val="3EB72C04"/>
    <w:multiLevelType w:val="hybridMultilevel"/>
    <w:tmpl w:val="BBF087AC"/>
    <w:lvl w:ilvl="0" w:tplc="3D72CF0C">
      <w:numFmt w:val="bullet"/>
      <w:lvlText w:val="-"/>
      <w:lvlJc w:val="left"/>
      <w:pPr>
        <w:ind w:left="1612" w:hanging="180"/>
      </w:pPr>
      <w:rPr>
        <w:rFonts w:ascii="Times New Roman" w:eastAsia="Times New Roman" w:hAnsi="Times New Roman" w:cs="Times New Roman" w:hint="default"/>
        <w:spacing w:val="-20"/>
        <w:w w:val="99"/>
        <w:sz w:val="24"/>
        <w:szCs w:val="24"/>
      </w:rPr>
    </w:lvl>
    <w:lvl w:ilvl="1" w:tplc="040C0003">
      <w:numFmt w:val="bullet"/>
      <w:lvlText w:val="•"/>
      <w:lvlJc w:val="left"/>
      <w:pPr>
        <w:ind w:left="2391" w:hanging="180"/>
      </w:pPr>
      <w:rPr>
        <w:rFonts w:hint="default"/>
      </w:rPr>
    </w:lvl>
    <w:lvl w:ilvl="2" w:tplc="040C0005">
      <w:numFmt w:val="bullet"/>
      <w:lvlText w:val="•"/>
      <w:lvlJc w:val="left"/>
      <w:pPr>
        <w:ind w:left="3163" w:hanging="180"/>
      </w:pPr>
      <w:rPr>
        <w:rFonts w:hint="default"/>
      </w:rPr>
    </w:lvl>
    <w:lvl w:ilvl="3" w:tplc="040C0001">
      <w:numFmt w:val="bullet"/>
      <w:lvlText w:val="•"/>
      <w:lvlJc w:val="left"/>
      <w:pPr>
        <w:ind w:left="3934" w:hanging="180"/>
      </w:pPr>
      <w:rPr>
        <w:rFonts w:hint="default"/>
      </w:rPr>
    </w:lvl>
    <w:lvl w:ilvl="4" w:tplc="040C0003">
      <w:numFmt w:val="bullet"/>
      <w:lvlText w:val="•"/>
      <w:lvlJc w:val="left"/>
      <w:pPr>
        <w:ind w:left="4706" w:hanging="180"/>
      </w:pPr>
      <w:rPr>
        <w:rFonts w:hint="default"/>
      </w:rPr>
    </w:lvl>
    <w:lvl w:ilvl="5" w:tplc="040C0005">
      <w:numFmt w:val="bullet"/>
      <w:lvlText w:val="•"/>
      <w:lvlJc w:val="left"/>
      <w:pPr>
        <w:ind w:left="5477" w:hanging="180"/>
      </w:pPr>
      <w:rPr>
        <w:rFonts w:hint="default"/>
      </w:rPr>
    </w:lvl>
    <w:lvl w:ilvl="6" w:tplc="040C0001">
      <w:numFmt w:val="bullet"/>
      <w:lvlText w:val="•"/>
      <w:lvlJc w:val="left"/>
      <w:pPr>
        <w:ind w:left="6249" w:hanging="180"/>
      </w:pPr>
      <w:rPr>
        <w:rFonts w:hint="default"/>
      </w:rPr>
    </w:lvl>
    <w:lvl w:ilvl="7" w:tplc="040C0003">
      <w:numFmt w:val="bullet"/>
      <w:lvlText w:val="•"/>
      <w:lvlJc w:val="left"/>
      <w:pPr>
        <w:ind w:left="7020" w:hanging="180"/>
      </w:pPr>
      <w:rPr>
        <w:rFonts w:hint="default"/>
      </w:rPr>
    </w:lvl>
    <w:lvl w:ilvl="8" w:tplc="040C0005">
      <w:numFmt w:val="bullet"/>
      <w:lvlText w:val="•"/>
      <w:lvlJc w:val="left"/>
      <w:pPr>
        <w:ind w:left="7792" w:hanging="180"/>
      </w:pPr>
      <w:rPr>
        <w:rFonts w:hint="default"/>
      </w:rPr>
    </w:lvl>
  </w:abstractNum>
  <w:abstractNum w:abstractNumId="58" w15:restartNumberingAfterBreak="0">
    <w:nsid w:val="3ECE1D8A"/>
    <w:multiLevelType w:val="multilevel"/>
    <w:tmpl w:val="FFCCF668"/>
    <w:lvl w:ilvl="0">
      <w:start w:val="1"/>
      <w:numFmt w:val="decimal"/>
      <w:pStyle w:val="Article1"/>
      <w:lvlText w:val="Article %1 - "/>
      <w:lvlJc w:val="left"/>
      <w:pPr>
        <w:ind w:left="0" w:firstLine="0"/>
      </w:pPr>
      <w:rPr>
        <w:rFonts w:hint="default"/>
      </w:rPr>
    </w:lvl>
    <w:lvl w:ilvl="1">
      <w:start w:val="1"/>
      <w:numFmt w:val="decimal"/>
      <w:pStyle w:val="Article2"/>
      <w:lvlText w:val="%1.%2 - "/>
      <w:lvlJc w:val="left"/>
      <w:pPr>
        <w:ind w:left="1276" w:firstLine="0"/>
      </w:pPr>
      <w:rPr>
        <w:rFonts w:hint="default"/>
      </w:rPr>
    </w:lvl>
    <w:lvl w:ilvl="2">
      <w:start w:val="1"/>
      <w:numFmt w:val="decimal"/>
      <w:pStyle w:val="Article3"/>
      <w:lvlText w:val="%1.%2.%3 - "/>
      <w:lvlJc w:val="right"/>
      <w:pPr>
        <w:ind w:left="567" w:firstLine="0"/>
      </w:p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3FA02195"/>
    <w:multiLevelType w:val="hybridMultilevel"/>
    <w:tmpl w:val="BCD02E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3FE86445"/>
    <w:multiLevelType w:val="hybridMultilevel"/>
    <w:tmpl w:val="EF1E1352"/>
    <w:lvl w:ilvl="0" w:tplc="65CCE138">
      <w:start w:val="2"/>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705AED"/>
    <w:multiLevelType w:val="hybridMultilevel"/>
    <w:tmpl w:val="F18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2196D39"/>
    <w:multiLevelType w:val="hybridMultilevel"/>
    <w:tmpl w:val="F8D49162"/>
    <w:lvl w:ilvl="0" w:tplc="AA38D672">
      <w:start w:val="3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3"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hint="default"/>
        <w:b/>
        <w:bCs/>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721"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64" w15:restartNumberingAfterBreak="0">
    <w:nsid w:val="47BA7DCE"/>
    <w:multiLevelType w:val="hybridMultilevel"/>
    <w:tmpl w:val="B39CD8FC"/>
    <w:lvl w:ilvl="0" w:tplc="EC4CB2A4">
      <w:start w:val="1"/>
      <w:numFmt w:val="lowerLetter"/>
      <w:pStyle w:val="SimpleLista"/>
      <w:lvlText w:val="(%1)"/>
      <w:lvlJc w:val="left"/>
      <w:pPr>
        <w:tabs>
          <w:tab w:val="num" w:pos="1080"/>
        </w:tabs>
        <w:ind w:left="1080" w:hanging="360"/>
      </w:pPr>
      <w:rPr>
        <w:rFonts w:hint="default"/>
      </w:rPr>
    </w:lvl>
    <w:lvl w:ilvl="1" w:tplc="DD8CC54E">
      <w:start w:val="1"/>
      <w:numFmt w:val="lowerLetter"/>
      <w:lvlText w:val="%2."/>
      <w:lvlJc w:val="left"/>
      <w:pPr>
        <w:tabs>
          <w:tab w:val="num" w:pos="1440"/>
        </w:tabs>
        <w:ind w:left="1440" w:hanging="360"/>
      </w:pPr>
    </w:lvl>
    <w:lvl w:ilvl="2" w:tplc="C0BA295C" w:tentative="1">
      <w:start w:val="1"/>
      <w:numFmt w:val="lowerRoman"/>
      <w:lvlText w:val="%3."/>
      <w:lvlJc w:val="right"/>
      <w:pPr>
        <w:tabs>
          <w:tab w:val="num" w:pos="2160"/>
        </w:tabs>
        <w:ind w:left="2160" w:hanging="180"/>
      </w:pPr>
    </w:lvl>
    <w:lvl w:ilvl="3" w:tplc="17C8C136" w:tentative="1">
      <w:start w:val="1"/>
      <w:numFmt w:val="decimal"/>
      <w:lvlText w:val="%4."/>
      <w:lvlJc w:val="left"/>
      <w:pPr>
        <w:tabs>
          <w:tab w:val="num" w:pos="2880"/>
        </w:tabs>
        <w:ind w:left="2880" w:hanging="360"/>
      </w:pPr>
    </w:lvl>
    <w:lvl w:ilvl="4" w:tplc="D30E44E4" w:tentative="1">
      <w:start w:val="1"/>
      <w:numFmt w:val="lowerLetter"/>
      <w:lvlText w:val="%5."/>
      <w:lvlJc w:val="left"/>
      <w:pPr>
        <w:tabs>
          <w:tab w:val="num" w:pos="3600"/>
        </w:tabs>
        <w:ind w:left="3600" w:hanging="360"/>
      </w:pPr>
    </w:lvl>
    <w:lvl w:ilvl="5" w:tplc="6F1017D6" w:tentative="1">
      <w:start w:val="1"/>
      <w:numFmt w:val="lowerRoman"/>
      <w:lvlText w:val="%6."/>
      <w:lvlJc w:val="right"/>
      <w:pPr>
        <w:tabs>
          <w:tab w:val="num" w:pos="4320"/>
        </w:tabs>
        <w:ind w:left="4320" w:hanging="180"/>
      </w:pPr>
    </w:lvl>
    <w:lvl w:ilvl="6" w:tplc="D3806246" w:tentative="1">
      <w:start w:val="1"/>
      <w:numFmt w:val="decimal"/>
      <w:lvlText w:val="%7."/>
      <w:lvlJc w:val="left"/>
      <w:pPr>
        <w:tabs>
          <w:tab w:val="num" w:pos="5040"/>
        </w:tabs>
        <w:ind w:left="5040" w:hanging="360"/>
      </w:pPr>
    </w:lvl>
    <w:lvl w:ilvl="7" w:tplc="807CB682" w:tentative="1">
      <w:start w:val="1"/>
      <w:numFmt w:val="lowerLetter"/>
      <w:lvlText w:val="%8."/>
      <w:lvlJc w:val="left"/>
      <w:pPr>
        <w:tabs>
          <w:tab w:val="num" w:pos="5760"/>
        </w:tabs>
        <w:ind w:left="5760" w:hanging="360"/>
      </w:pPr>
    </w:lvl>
    <w:lvl w:ilvl="8" w:tplc="42E02234" w:tentative="1">
      <w:start w:val="1"/>
      <w:numFmt w:val="lowerRoman"/>
      <w:lvlText w:val="%9."/>
      <w:lvlJc w:val="right"/>
      <w:pPr>
        <w:tabs>
          <w:tab w:val="num" w:pos="6480"/>
        </w:tabs>
        <w:ind w:left="6480" w:hanging="180"/>
      </w:pPr>
    </w:lvl>
  </w:abstractNum>
  <w:abstractNum w:abstractNumId="65" w15:restartNumberingAfterBreak="0">
    <w:nsid w:val="48400DC0"/>
    <w:multiLevelType w:val="multilevel"/>
    <w:tmpl w:val="7488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5C24ED"/>
    <w:multiLevelType w:val="multilevel"/>
    <w:tmpl w:val="8646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88F48E9"/>
    <w:multiLevelType w:val="singleLevel"/>
    <w:tmpl w:val="206E9F82"/>
    <w:lvl w:ilvl="0">
      <w:start w:val="1"/>
      <w:numFmt w:val="lowerLetter"/>
      <w:lvlText w:val="%1)"/>
      <w:lvlJc w:val="left"/>
      <w:pPr>
        <w:tabs>
          <w:tab w:val="num" w:pos="360"/>
        </w:tabs>
        <w:ind w:left="360" w:hanging="360"/>
      </w:pPr>
      <w:rPr>
        <w:b w:val="0"/>
        <w:i w:val="0"/>
      </w:rPr>
    </w:lvl>
  </w:abstractNum>
  <w:abstractNum w:abstractNumId="68" w15:restartNumberingAfterBreak="0">
    <w:nsid w:val="491B64F6"/>
    <w:multiLevelType w:val="multilevel"/>
    <w:tmpl w:val="11C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70" w15:restartNumberingAfterBreak="0">
    <w:nsid w:val="4B6C3437"/>
    <w:multiLevelType w:val="hybridMultilevel"/>
    <w:tmpl w:val="BEAE9C76"/>
    <w:lvl w:ilvl="0" w:tplc="AA38D672">
      <w:start w:val="3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4CA510B6"/>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72" w15:restartNumberingAfterBreak="0">
    <w:nsid w:val="4CDC5366"/>
    <w:multiLevelType w:val="hybridMultilevel"/>
    <w:tmpl w:val="A97A4726"/>
    <w:lvl w:ilvl="0" w:tplc="AADEA4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6F616B"/>
    <w:multiLevelType w:val="hybridMultilevel"/>
    <w:tmpl w:val="A51C925E"/>
    <w:lvl w:ilvl="0" w:tplc="36001A76">
      <w:start w:val="1"/>
      <w:numFmt w:val="bullet"/>
      <w:lvlText w:val="-"/>
      <w:lvlJc w:val="left"/>
      <w:pPr>
        <w:ind w:left="720" w:hanging="360"/>
      </w:pPr>
      <w:rPr>
        <w:rFonts w:ascii="Times New Roman" w:hAnsi="Times New Roman" w:cs="Times New Roman" w:hint="default"/>
      </w:rPr>
    </w:lvl>
    <w:lvl w:ilvl="1" w:tplc="9372F882">
      <w:start w:val="1"/>
      <w:numFmt w:val="upperLetter"/>
      <w:lvlText w:val="%2-"/>
      <w:lvlJc w:val="left"/>
      <w:pPr>
        <w:ind w:left="1440" w:hanging="360"/>
      </w:pPr>
      <w:rPr>
        <w:rFonts w:ascii="Arial" w:eastAsia="Times New Roman" w:hAnsi="Arial" w:cs="Arial"/>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4EBD6A4D"/>
    <w:multiLevelType w:val="multilevel"/>
    <w:tmpl w:val="D4D8ECC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EF718C8"/>
    <w:multiLevelType w:val="multilevel"/>
    <w:tmpl w:val="E28A7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322D9E"/>
    <w:multiLevelType w:val="hybridMultilevel"/>
    <w:tmpl w:val="659ED804"/>
    <w:lvl w:ilvl="0" w:tplc="D4CACCE6">
      <w:start w:val="1"/>
      <w:numFmt w:val="decimal"/>
      <w:lvlText w:val="%1."/>
      <w:lvlJc w:val="left"/>
      <w:pPr>
        <w:ind w:left="501" w:hanging="360"/>
      </w:pPr>
      <w:rPr>
        <w:b/>
        <w:bCs/>
        <w:i w:val="0"/>
        <w:iCs w:val="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77" w15:restartNumberingAfterBreak="0">
    <w:nsid w:val="51EB5F3A"/>
    <w:multiLevelType w:val="hybridMultilevel"/>
    <w:tmpl w:val="F6C0B55C"/>
    <w:lvl w:ilvl="0" w:tplc="64044598">
      <w:start w:val="6"/>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52E1A37"/>
    <w:multiLevelType w:val="singleLevel"/>
    <w:tmpl w:val="5E6AA50E"/>
    <w:lvl w:ilvl="0">
      <w:start w:val="5"/>
      <w:numFmt w:val="none"/>
      <w:lvlText w:val=""/>
      <w:legacy w:legacy="1" w:legacySpace="120" w:legacyIndent="360"/>
      <w:lvlJc w:val="left"/>
      <w:pPr>
        <w:ind w:left="360" w:hanging="360"/>
      </w:pPr>
      <w:rPr>
        <w:rFonts w:ascii="Symbol" w:hAnsi="Symbol" w:hint="default"/>
        <w:sz w:val="32"/>
      </w:rPr>
    </w:lvl>
  </w:abstractNum>
  <w:abstractNum w:abstractNumId="79" w15:restartNumberingAfterBreak="0">
    <w:nsid w:val="5550139A"/>
    <w:multiLevelType w:val="hybridMultilevel"/>
    <w:tmpl w:val="79CAD168"/>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6344857"/>
    <w:multiLevelType w:val="multilevel"/>
    <w:tmpl w:val="EC9CB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CF71FA"/>
    <w:multiLevelType w:val="singleLevel"/>
    <w:tmpl w:val="3A24F572"/>
    <w:lvl w:ilvl="0">
      <w:start w:val="1"/>
      <w:numFmt w:val="none"/>
      <w:lvlText w:val=""/>
      <w:legacy w:legacy="1" w:legacySpace="120" w:legacyIndent="360"/>
      <w:lvlJc w:val="left"/>
      <w:pPr>
        <w:ind w:left="1584" w:hanging="360"/>
      </w:pPr>
      <w:rPr>
        <w:rFonts w:ascii="Symbol" w:hAnsi="Symbol" w:hint="default"/>
      </w:rPr>
    </w:lvl>
  </w:abstractNum>
  <w:abstractNum w:abstractNumId="82" w15:restartNumberingAfterBreak="0">
    <w:nsid w:val="59DA512D"/>
    <w:multiLevelType w:val="multilevel"/>
    <w:tmpl w:val="C4F0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443609"/>
    <w:multiLevelType w:val="hybridMultilevel"/>
    <w:tmpl w:val="8DB4D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9F4A67"/>
    <w:multiLevelType w:val="hybridMultilevel"/>
    <w:tmpl w:val="346090D4"/>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5"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86" w15:restartNumberingAfterBreak="0">
    <w:nsid w:val="5B1F7F69"/>
    <w:multiLevelType w:val="multilevel"/>
    <w:tmpl w:val="6E06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B2E3202"/>
    <w:multiLevelType w:val="hybridMultilevel"/>
    <w:tmpl w:val="E086FD4C"/>
    <w:lvl w:ilvl="0" w:tplc="09160FAE">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8" w15:restartNumberingAfterBreak="0">
    <w:nsid w:val="5B355926"/>
    <w:multiLevelType w:val="hybridMultilevel"/>
    <w:tmpl w:val="AFDAE53C"/>
    <w:lvl w:ilvl="0" w:tplc="7214F750">
      <w:start w:val="1"/>
      <w:numFmt w:val="upperLetter"/>
      <w:lvlText w:val="%1."/>
      <w:lvlJc w:val="left"/>
      <w:pPr>
        <w:ind w:left="502" w:hanging="360"/>
      </w:pPr>
      <w:rPr>
        <w:rFonts w:hint="default"/>
        <w:color w:val="auto"/>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89" w15:restartNumberingAfterBreak="0">
    <w:nsid w:val="5BCE3A18"/>
    <w:multiLevelType w:val="hybridMultilevel"/>
    <w:tmpl w:val="E4C62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5C3826F2"/>
    <w:multiLevelType w:val="hybridMultilevel"/>
    <w:tmpl w:val="F0E66B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5D9C73DD"/>
    <w:multiLevelType w:val="hybridMultilevel"/>
    <w:tmpl w:val="80084404"/>
    <w:lvl w:ilvl="0" w:tplc="64044598">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DA72948"/>
    <w:multiLevelType w:val="hybridMultilevel"/>
    <w:tmpl w:val="DC9E1832"/>
    <w:lvl w:ilvl="0" w:tplc="3D72CF0C">
      <w:numFmt w:val="bullet"/>
      <w:lvlText w:val="-"/>
      <w:lvlJc w:val="left"/>
      <w:pPr>
        <w:ind w:left="1440" w:hanging="360"/>
      </w:pPr>
      <w:rPr>
        <w:rFonts w:ascii="Times New Roman" w:eastAsia="Times New Roman" w:hAnsi="Times New Roman" w:cs="Times New Roman" w:hint="default"/>
        <w:spacing w:val="-20"/>
        <w:w w:val="9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F3833BE"/>
    <w:multiLevelType w:val="multilevel"/>
    <w:tmpl w:val="7C88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2F178DA"/>
    <w:multiLevelType w:val="hybridMultilevel"/>
    <w:tmpl w:val="4CDC2D4C"/>
    <w:lvl w:ilvl="0" w:tplc="64044598">
      <w:start w:val="6"/>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96" w15:restartNumberingAfterBreak="0">
    <w:nsid w:val="636C72F3"/>
    <w:multiLevelType w:val="multilevel"/>
    <w:tmpl w:val="2C92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F50CC8"/>
    <w:multiLevelType w:val="hybridMultilevel"/>
    <w:tmpl w:val="E7BC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9C72FB"/>
    <w:multiLevelType w:val="hybridMultilevel"/>
    <w:tmpl w:val="BF64D008"/>
    <w:lvl w:ilvl="0" w:tplc="64044598">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57745C9"/>
    <w:multiLevelType w:val="hybridMultilevel"/>
    <w:tmpl w:val="03369202"/>
    <w:lvl w:ilvl="0" w:tplc="F552D104">
      <w:start w:val="1"/>
      <w:numFmt w:val="decimal"/>
      <w:lvlText w:val="%1."/>
      <w:lvlJc w:val="left"/>
      <w:pPr>
        <w:ind w:left="720" w:hanging="360"/>
      </w:pPr>
      <w:rPr>
        <w:rFonts w:hint="default"/>
        <w:color w:val="auto"/>
        <w:sz w:val="22"/>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6C561E5"/>
    <w:multiLevelType w:val="multilevel"/>
    <w:tmpl w:val="A57AB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A6F76E2"/>
    <w:multiLevelType w:val="hybridMultilevel"/>
    <w:tmpl w:val="06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BE4BCD"/>
    <w:multiLevelType w:val="singleLevel"/>
    <w:tmpl w:val="A82086CC"/>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104" w15:restartNumberingAfterBreak="0">
    <w:nsid w:val="6D9250DF"/>
    <w:multiLevelType w:val="multilevel"/>
    <w:tmpl w:val="639CC5FA"/>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05" w15:restartNumberingAfterBreak="0">
    <w:nsid w:val="6F8A5BB4"/>
    <w:multiLevelType w:val="hybridMultilevel"/>
    <w:tmpl w:val="959E5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6FB532AB"/>
    <w:multiLevelType w:val="singleLevel"/>
    <w:tmpl w:val="5E6AA50E"/>
    <w:lvl w:ilvl="0">
      <w:start w:val="5"/>
      <w:numFmt w:val="none"/>
      <w:lvlText w:val=""/>
      <w:lvlJc w:val="left"/>
      <w:pPr>
        <w:ind w:left="720" w:hanging="360"/>
      </w:pPr>
      <w:rPr>
        <w:rFonts w:ascii="Symbol" w:hAnsi="Symbol" w:hint="default"/>
        <w:sz w:val="32"/>
      </w:rPr>
    </w:lvl>
  </w:abstractNum>
  <w:abstractNum w:abstractNumId="107" w15:restartNumberingAfterBreak="0">
    <w:nsid w:val="714E0D37"/>
    <w:multiLevelType w:val="multilevel"/>
    <w:tmpl w:val="2E1C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B32FEA"/>
    <w:multiLevelType w:val="hybridMultilevel"/>
    <w:tmpl w:val="C90A21D4"/>
    <w:lvl w:ilvl="0" w:tplc="FFFFFFFF">
      <w:start w:val="1"/>
      <w:numFmt w:val="lowerLetter"/>
      <w:lvlText w:val="%1."/>
      <w:lvlJc w:val="left"/>
      <w:pPr>
        <w:ind w:left="1778" w:hanging="360"/>
      </w:pPr>
      <w:rPr>
        <w:b/>
        <w:bCs/>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09" w15:restartNumberingAfterBreak="0">
    <w:nsid w:val="72311AE0"/>
    <w:multiLevelType w:val="hybridMultilevel"/>
    <w:tmpl w:val="9CDE866E"/>
    <w:lvl w:ilvl="0" w:tplc="3AD45B78">
      <w:start w:val="1"/>
      <w:numFmt w:val="upperLetter"/>
      <w:lvlText w:val="%1-"/>
      <w:lvlJc w:val="left"/>
      <w:pPr>
        <w:ind w:left="360" w:hanging="360"/>
      </w:pPr>
      <w:rPr>
        <w:rFonts w:cs="Times New Roman"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0" w15:restartNumberingAfterBreak="0">
    <w:nsid w:val="74AD6217"/>
    <w:multiLevelType w:val="hybridMultilevel"/>
    <w:tmpl w:val="9AD0C0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57148C2"/>
    <w:multiLevelType w:val="singleLevel"/>
    <w:tmpl w:val="9E14EA3E"/>
    <w:lvl w:ilvl="0">
      <w:start w:val="1"/>
      <w:numFmt w:val="lowerLetter"/>
      <w:lvlText w:val="(%1)"/>
      <w:lvlJc w:val="left"/>
      <w:pPr>
        <w:ind w:left="904" w:hanging="360"/>
      </w:pPr>
      <w:rPr>
        <w:rFonts w:hint="default"/>
      </w:rPr>
    </w:lvl>
  </w:abstractNum>
  <w:abstractNum w:abstractNumId="112" w15:restartNumberingAfterBreak="0">
    <w:nsid w:val="75783D04"/>
    <w:multiLevelType w:val="multilevel"/>
    <w:tmpl w:val="156C0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600016"/>
    <w:multiLevelType w:val="multilevel"/>
    <w:tmpl w:val="F698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8134F9D"/>
    <w:multiLevelType w:val="hybridMultilevel"/>
    <w:tmpl w:val="C90A21D4"/>
    <w:lvl w:ilvl="0" w:tplc="1C80E1EE">
      <w:start w:val="1"/>
      <w:numFmt w:val="lowerLetter"/>
      <w:lvlText w:val="%1."/>
      <w:lvlJc w:val="left"/>
      <w:pPr>
        <w:ind w:left="1778" w:hanging="360"/>
      </w:pPr>
      <w:rPr>
        <w:b/>
        <w:bC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6" w15:restartNumberingAfterBreak="0">
    <w:nsid w:val="795D3EF4"/>
    <w:multiLevelType w:val="hybridMultilevel"/>
    <w:tmpl w:val="C10C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DE7ACE"/>
    <w:multiLevelType w:val="hybridMultilevel"/>
    <w:tmpl w:val="34BA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A502980"/>
    <w:multiLevelType w:val="singleLevel"/>
    <w:tmpl w:val="6CA4350C"/>
    <w:lvl w:ilvl="0">
      <w:start w:val="1"/>
      <w:numFmt w:val="decimal"/>
      <w:lvlText w:val="7.%1"/>
      <w:lvlJc w:val="left"/>
      <w:pPr>
        <w:tabs>
          <w:tab w:val="num" w:pos="0"/>
        </w:tabs>
        <w:ind w:left="576" w:hanging="576"/>
      </w:pPr>
      <w:rPr>
        <w:rFonts w:hint="default"/>
      </w:rPr>
    </w:lvl>
  </w:abstractNum>
  <w:abstractNum w:abstractNumId="119"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4020CE"/>
    <w:multiLevelType w:val="hybridMultilevel"/>
    <w:tmpl w:val="65A86C02"/>
    <w:lvl w:ilvl="0" w:tplc="64044598">
      <w:start w:val="6"/>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9034315">
    <w:abstractNumId w:val="1"/>
  </w:num>
  <w:num w:numId="2" w16cid:durableId="595985490">
    <w:abstractNumId w:val="45"/>
  </w:num>
  <w:num w:numId="3" w16cid:durableId="154731653">
    <w:abstractNumId w:val="81"/>
  </w:num>
  <w:num w:numId="4" w16cid:durableId="410590422">
    <w:abstractNumId w:val="56"/>
  </w:num>
  <w:num w:numId="5" w16cid:durableId="1384016498">
    <w:abstractNumId w:val="23"/>
  </w:num>
  <w:num w:numId="6" w16cid:durableId="555434483">
    <w:abstractNumId w:val="71"/>
  </w:num>
  <w:num w:numId="7" w16cid:durableId="313147877">
    <w:abstractNumId w:val="13"/>
  </w:num>
  <w:num w:numId="8" w16cid:durableId="520126100">
    <w:abstractNumId w:val="118"/>
  </w:num>
  <w:num w:numId="9" w16cid:durableId="458303406">
    <w:abstractNumId w:val="32"/>
  </w:num>
  <w:num w:numId="10" w16cid:durableId="2105762364">
    <w:abstractNumId w:val="78"/>
  </w:num>
  <w:num w:numId="11" w16cid:durableId="1234967727">
    <w:abstractNumId w:val="106"/>
  </w:num>
  <w:num w:numId="12" w16cid:durableId="1180464812">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3" w16cid:durableId="1277521316">
    <w:abstractNumId w:val="111"/>
  </w:num>
  <w:num w:numId="14" w16cid:durableId="591935714">
    <w:abstractNumId w:val="54"/>
  </w:num>
  <w:num w:numId="15" w16cid:durableId="762146416">
    <w:abstractNumId w:val="74"/>
  </w:num>
  <w:num w:numId="16" w16cid:durableId="1164931921">
    <w:abstractNumId w:val="64"/>
  </w:num>
  <w:num w:numId="17" w16cid:durableId="153307077">
    <w:abstractNumId w:val="11"/>
  </w:num>
  <w:num w:numId="18" w16cid:durableId="1860007002">
    <w:abstractNumId w:val="8"/>
  </w:num>
  <w:num w:numId="19" w16cid:durableId="1558204009">
    <w:abstractNumId w:val="67"/>
  </w:num>
  <w:num w:numId="20" w16cid:durableId="1595939515">
    <w:abstractNumId w:val="0"/>
  </w:num>
  <w:num w:numId="21" w16cid:durableId="1792741604">
    <w:abstractNumId w:val="15"/>
  </w:num>
  <w:num w:numId="22" w16cid:durableId="1786922809">
    <w:abstractNumId w:val="16"/>
  </w:num>
  <w:num w:numId="23" w16cid:durableId="1950431370">
    <w:abstractNumId w:val="103"/>
  </w:num>
  <w:num w:numId="24" w16cid:durableId="553588125">
    <w:abstractNumId w:val="21"/>
  </w:num>
  <w:num w:numId="25" w16cid:durableId="1999840021">
    <w:abstractNumId w:val="42"/>
  </w:num>
  <w:num w:numId="26" w16cid:durableId="1977833284">
    <w:abstractNumId w:val="114"/>
  </w:num>
  <w:num w:numId="27" w16cid:durableId="1667124126">
    <w:abstractNumId w:val="119"/>
  </w:num>
  <w:num w:numId="28" w16cid:durableId="1969973829">
    <w:abstractNumId w:val="12"/>
  </w:num>
  <w:num w:numId="29" w16cid:durableId="1968853340">
    <w:abstractNumId w:val="55"/>
  </w:num>
  <w:num w:numId="30" w16cid:durableId="1949701655">
    <w:abstractNumId w:val="100"/>
  </w:num>
  <w:num w:numId="31" w16cid:durableId="1712684018">
    <w:abstractNumId w:val="37"/>
  </w:num>
  <w:num w:numId="32" w16cid:durableId="601032851">
    <w:abstractNumId w:val="18"/>
  </w:num>
  <w:num w:numId="33" w16cid:durableId="1366102045">
    <w:abstractNumId w:val="90"/>
  </w:num>
  <w:num w:numId="34" w16cid:durableId="347560717">
    <w:abstractNumId w:val="76"/>
  </w:num>
  <w:num w:numId="35" w16cid:durableId="2070880318">
    <w:abstractNumId w:val="117"/>
  </w:num>
  <w:num w:numId="36" w16cid:durableId="682323893">
    <w:abstractNumId w:val="91"/>
  </w:num>
  <w:num w:numId="37" w16cid:durableId="1068573603">
    <w:abstractNumId w:val="24"/>
  </w:num>
  <w:num w:numId="38" w16cid:durableId="745034887">
    <w:abstractNumId w:val="72"/>
  </w:num>
  <w:num w:numId="39" w16cid:durableId="165750095">
    <w:abstractNumId w:val="120"/>
  </w:num>
  <w:num w:numId="40" w16cid:durableId="967080443">
    <w:abstractNumId w:val="33"/>
  </w:num>
  <w:num w:numId="41" w16cid:durableId="96949884">
    <w:abstractNumId w:val="105"/>
  </w:num>
  <w:num w:numId="42" w16cid:durableId="2053386696">
    <w:abstractNumId w:val="107"/>
  </w:num>
  <w:num w:numId="43" w16cid:durableId="2039895376">
    <w:abstractNumId w:val="14"/>
  </w:num>
  <w:num w:numId="44" w16cid:durableId="175269718">
    <w:abstractNumId w:val="52"/>
  </w:num>
  <w:num w:numId="45" w16cid:durableId="211578954">
    <w:abstractNumId w:val="39"/>
  </w:num>
  <w:num w:numId="46" w16cid:durableId="2088961233">
    <w:abstractNumId w:val="26"/>
  </w:num>
  <w:num w:numId="47" w16cid:durableId="1962570644">
    <w:abstractNumId w:val="7"/>
  </w:num>
  <w:num w:numId="48" w16cid:durableId="966816427">
    <w:abstractNumId w:val="73"/>
  </w:num>
  <w:num w:numId="49" w16cid:durableId="1248164">
    <w:abstractNumId w:val="59"/>
  </w:num>
  <w:num w:numId="50" w16cid:durableId="13503453">
    <w:abstractNumId w:val="17"/>
  </w:num>
  <w:num w:numId="51" w16cid:durableId="348527139">
    <w:abstractNumId w:val="41"/>
  </w:num>
  <w:num w:numId="52" w16cid:durableId="507139752">
    <w:abstractNumId w:val="58"/>
  </w:num>
  <w:num w:numId="53" w16cid:durableId="1312564621">
    <w:abstractNumId w:val="48"/>
  </w:num>
  <w:num w:numId="54" w16cid:durableId="1435860427">
    <w:abstractNumId w:val="99"/>
  </w:num>
  <w:num w:numId="55" w16cid:durableId="569076039">
    <w:abstractNumId w:val="3"/>
  </w:num>
  <w:num w:numId="56" w16cid:durableId="2060782806">
    <w:abstractNumId w:val="19"/>
  </w:num>
  <w:num w:numId="57" w16cid:durableId="668943966">
    <w:abstractNumId w:val="98"/>
  </w:num>
  <w:num w:numId="58" w16cid:durableId="825899311">
    <w:abstractNumId w:val="79"/>
  </w:num>
  <w:num w:numId="59" w16cid:durableId="1983928591">
    <w:abstractNumId w:val="109"/>
  </w:num>
  <w:num w:numId="60" w16cid:durableId="1815678395">
    <w:abstractNumId w:val="36"/>
  </w:num>
  <w:num w:numId="61" w16cid:durableId="237179896">
    <w:abstractNumId w:val="49"/>
  </w:num>
  <w:num w:numId="62" w16cid:durableId="1035153823">
    <w:abstractNumId w:val="57"/>
  </w:num>
  <w:num w:numId="63" w16cid:durableId="371615795">
    <w:abstractNumId w:val="6"/>
  </w:num>
  <w:num w:numId="64" w16cid:durableId="40440348">
    <w:abstractNumId w:val="46"/>
  </w:num>
  <w:num w:numId="65" w16cid:durableId="469596785">
    <w:abstractNumId w:val="61"/>
  </w:num>
  <w:num w:numId="66" w16cid:durableId="1257909334">
    <w:abstractNumId w:val="83"/>
  </w:num>
  <w:num w:numId="67" w16cid:durableId="124658853">
    <w:abstractNumId w:val="22"/>
  </w:num>
  <w:num w:numId="68" w16cid:durableId="358971909">
    <w:abstractNumId w:val="20"/>
  </w:num>
  <w:num w:numId="69" w16cid:durableId="226034098">
    <w:abstractNumId w:val="92"/>
  </w:num>
  <w:num w:numId="70" w16cid:durableId="826557868">
    <w:abstractNumId w:val="5"/>
  </w:num>
  <w:num w:numId="71" w16cid:durableId="832796708">
    <w:abstractNumId w:val="110"/>
  </w:num>
  <w:num w:numId="72" w16cid:durableId="130173971">
    <w:abstractNumId w:val="34"/>
  </w:num>
  <w:num w:numId="73" w16cid:durableId="1764716244">
    <w:abstractNumId w:val="93"/>
  </w:num>
  <w:num w:numId="74" w16cid:durableId="1872064398">
    <w:abstractNumId w:val="65"/>
  </w:num>
  <w:num w:numId="75" w16cid:durableId="1488746611">
    <w:abstractNumId w:val="82"/>
  </w:num>
  <w:num w:numId="76" w16cid:durableId="1026827122">
    <w:abstractNumId w:val="28"/>
  </w:num>
  <w:num w:numId="77" w16cid:durableId="860241210">
    <w:abstractNumId w:val="115"/>
  </w:num>
  <w:num w:numId="78" w16cid:durableId="1069687892">
    <w:abstractNumId w:val="77"/>
  </w:num>
  <w:num w:numId="79" w16cid:durableId="1639603020">
    <w:abstractNumId w:val="66"/>
  </w:num>
  <w:num w:numId="80" w16cid:durableId="980697094">
    <w:abstractNumId w:val="68"/>
  </w:num>
  <w:num w:numId="81" w16cid:durableId="1914045462">
    <w:abstractNumId w:val="101"/>
  </w:num>
  <w:num w:numId="82" w16cid:durableId="1569028564">
    <w:abstractNumId w:val="96"/>
  </w:num>
  <w:num w:numId="83" w16cid:durableId="1592658907">
    <w:abstractNumId w:val="108"/>
  </w:num>
  <w:num w:numId="84" w16cid:durableId="1910799684">
    <w:abstractNumId w:val="87"/>
  </w:num>
  <w:num w:numId="85" w16cid:durableId="1890796680">
    <w:abstractNumId w:val="94"/>
  </w:num>
  <w:num w:numId="86" w16cid:durableId="1020083807">
    <w:abstractNumId w:val="35"/>
  </w:num>
  <w:num w:numId="87" w16cid:durableId="1435325952">
    <w:abstractNumId w:val="44"/>
  </w:num>
  <w:num w:numId="88" w16cid:durableId="1206715799">
    <w:abstractNumId w:val="43"/>
  </w:num>
  <w:num w:numId="89" w16cid:durableId="1805198738">
    <w:abstractNumId w:val="116"/>
  </w:num>
  <w:num w:numId="90" w16cid:durableId="878392375">
    <w:abstractNumId w:val="97"/>
  </w:num>
  <w:num w:numId="91" w16cid:durableId="216934331">
    <w:abstractNumId w:val="51"/>
  </w:num>
  <w:num w:numId="92" w16cid:durableId="1282759170">
    <w:abstractNumId w:val="10"/>
  </w:num>
  <w:num w:numId="93" w16cid:durableId="945894279">
    <w:abstractNumId w:val="70"/>
  </w:num>
  <w:num w:numId="94" w16cid:durableId="117071803">
    <w:abstractNumId w:val="62"/>
  </w:num>
  <w:num w:numId="95" w16cid:durableId="215089940">
    <w:abstractNumId w:val="25"/>
  </w:num>
  <w:num w:numId="96" w16cid:durableId="304743661">
    <w:abstractNumId w:val="47"/>
  </w:num>
  <w:num w:numId="97" w16cid:durableId="1189442228">
    <w:abstractNumId w:val="60"/>
  </w:num>
  <w:num w:numId="98" w16cid:durableId="741028134">
    <w:abstractNumId w:val="27"/>
  </w:num>
  <w:num w:numId="99" w16cid:durableId="1881088548">
    <w:abstractNumId w:val="2"/>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100" w16cid:durableId="2114936778">
    <w:abstractNumId w:val="29"/>
  </w:num>
  <w:num w:numId="101" w16cid:durableId="1228616576">
    <w:abstractNumId w:val="84"/>
  </w:num>
  <w:num w:numId="102" w16cid:durableId="962269649">
    <w:abstractNumId w:val="95"/>
  </w:num>
  <w:num w:numId="103" w16cid:durableId="1636375400">
    <w:abstractNumId w:val="85"/>
  </w:num>
  <w:num w:numId="104" w16cid:durableId="849760860">
    <w:abstractNumId w:val="69"/>
  </w:num>
  <w:num w:numId="105" w16cid:durableId="1800107023">
    <w:abstractNumId w:val="63"/>
  </w:num>
  <w:num w:numId="106" w16cid:durableId="1453131697">
    <w:abstractNumId w:val="104"/>
  </w:num>
  <w:num w:numId="107" w16cid:durableId="2049646822">
    <w:abstractNumId w:val="86"/>
  </w:num>
  <w:num w:numId="108" w16cid:durableId="1556970050">
    <w:abstractNumId w:val="102"/>
  </w:num>
  <w:num w:numId="109" w16cid:durableId="1615676162">
    <w:abstractNumId w:val="30"/>
  </w:num>
  <w:num w:numId="110" w16cid:durableId="888107489">
    <w:abstractNumId w:val="89"/>
  </w:num>
  <w:num w:numId="111" w16cid:durableId="1867404408">
    <w:abstractNumId w:val="88"/>
  </w:num>
  <w:num w:numId="112" w16cid:durableId="1020937202">
    <w:abstractNumId w:val="38"/>
  </w:num>
  <w:num w:numId="113" w16cid:durableId="722757196">
    <w:abstractNumId w:val="80"/>
  </w:num>
  <w:num w:numId="114" w16cid:durableId="1874689344">
    <w:abstractNumId w:val="53"/>
  </w:num>
  <w:num w:numId="115" w16cid:durableId="1382900416">
    <w:abstractNumId w:val="75"/>
  </w:num>
  <w:num w:numId="116" w16cid:durableId="1006320307">
    <w:abstractNumId w:val="50"/>
  </w:num>
  <w:num w:numId="117" w16cid:durableId="1869416220">
    <w:abstractNumId w:val="40"/>
  </w:num>
  <w:num w:numId="118" w16cid:durableId="1845626819">
    <w:abstractNumId w:val="113"/>
  </w:num>
  <w:num w:numId="119" w16cid:durableId="689994202">
    <w:abstractNumId w:val="112"/>
  </w:num>
  <w:num w:numId="120" w16cid:durableId="1513255698">
    <w:abstractNumId w:val="4"/>
  </w:num>
  <w:num w:numId="121" w16cid:durableId="2107114113">
    <w:abstractNumId w:val="31"/>
  </w:num>
  <w:num w:numId="122" w16cid:durableId="2099446820">
    <w:abstractNumId w:val="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907"/>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4E"/>
    <w:rsid w:val="00001D1F"/>
    <w:rsid w:val="00007780"/>
    <w:rsid w:val="00011F46"/>
    <w:rsid w:val="000148DD"/>
    <w:rsid w:val="00015C7A"/>
    <w:rsid w:val="000204AD"/>
    <w:rsid w:val="00022D27"/>
    <w:rsid w:val="00023E27"/>
    <w:rsid w:val="00025256"/>
    <w:rsid w:val="00025BB3"/>
    <w:rsid w:val="00027F29"/>
    <w:rsid w:val="00032C19"/>
    <w:rsid w:val="00033F62"/>
    <w:rsid w:val="00041C2E"/>
    <w:rsid w:val="00041F5B"/>
    <w:rsid w:val="00043142"/>
    <w:rsid w:val="00043418"/>
    <w:rsid w:val="000434D1"/>
    <w:rsid w:val="000439FD"/>
    <w:rsid w:val="00047CAC"/>
    <w:rsid w:val="00051536"/>
    <w:rsid w:val="00054ED1"/>
    <w:rsid w:val="000564BE"/>
    <w:rsid w:val="000573E9"/>
    <w:rsid w:val="00060AF4"/>
    <w:rsid w:val="00061FF8"/>
    <w:rsid w:val="00062469"/>
    <w:rsid w:val="000625EA"/>
    <w:rsid w:val="00064D22"/>
    <w:rsid w:val="0006600B"/>
    <w:rsid w:val="00066B6C"/>
    <w:rsid w:val="000708CB"/>
    <w:rsid w:val="00071470"/>
    <w:rsid w:val="00071531"/>
    <w:rsid w:val="00071620"/>
    <w:rsid w:val="00072829"/>
    <w:rsid w:val="00075D20"/>
    <w:rsid w:val="00080B61"/>
    <w:rsid w:val="00080CE3"/>
    <w:rsid w:val="000813A2"/>
    <w:rsid w:val="000849C8"/>
    <w:rsid w:val="00086E9B"/>
    <w:rsid w:val="000924BB"/>
    <w:rsid w:val="00095372"/>
    <w:rsid w:val="000A0BB7"/>
    <w:rsid w:val="000A0D55"/>
    <w:rsid w:val="000A2A39"/>
    <w:rsid w:val="000A783A"/>
    <w:rsid w:val="000B1AE2"/>
    <w:rsid w:val="000B3984"/>
    <w:rsid w:val="000B6170"/>
    <w:rsid w:val="000C146D"/>
    <w:rsid w:val="000C3FA4"/>
    <w:rsid w:val="000C6ADE"/>
    <w:rsid w:val="000C7AD0"/>
    <w:rsid w:val="000D1D44"/>
    <w:rsid w:val="000D31A7"/>
    <w:rsid w:val="000D5E66"/>
    <w:rsid w:val="000D6EAF"/>
    <w:rsid w:val="000D78E0"/>
    <w:rsid w:val="000E2592"/>
    <w:rsid w:val="000E2607"/>
    <w:rsid w:val="000E3754"/>
    <w:rsid w:val="000E3E3D"/>
    <w:rsid w:val="000E5648"/>
    <w:rsid w:val="000F0064"/>
    <w:rsid w:val="000F0869"/>
    <w:rsid w:val="000F399E"/>
    <w:rsid w:val="000F3C97"/>
    <w:rsid w:val="00107912"/>
    <w:rsid w:val="0011072D"/>
    <w:rsid w:val="00112656"/>
    <w:rsid w:val="00120D11"/>
    <w:rsid w:val="00126DD6"/>
    <w:rsid w:val="00134207"/>
    <w:rsid w:val="001353EE"/>
    <w:rsid w:val="00137027"/>
    <w:rsid w:val="0014016E"/>
    <w:rsid w:val="00140536"/>
    <w:rsid w:val="001412C0"/>
    <w:rsid w:val="00141662"/>
    <w:rsid w:val="00142CB3"/>
    <w:rsid w:val="00143970"/>
    <w:rsid w:val="00145637"/>
    <w:rsid w:val="001512D4"/>
    <w:rsid w:val="00152A6F"/>
    <w:rsid w:val="001542F5"/>
    <w:rsid w:val="00154344"/>
    <w:rsid w:val="00156866"/>
    <w:rsid w:val="00160B58"/>
    <w:rsid w:val="00160C7E"/>
    <w:rsid w:val="00161D66"/>
    <w:rsid w:val="00163B9F"/>
    <w:rsid w:val="001644E3"/>
    <w:rsid w:val="001652CC"/>
    <w:rsid w:val="0017160D"/>
    <w:rsid w:val="0017660D"/>
    <w:rsid w:val="00176ED9"/>
    <w:rsid w:val="00194E34"/>
    <w:rsid w:val="001971DE"/>
    <w:rsid w:val="00197698"/>
    <w:rsid w:val="001A64AC"/>
    <w:rsid w:val="001A66EE"/>
    <w:rsid w:val="001B07A4"/>
    <w:rsid w:val="001B17AC"/>
    <w:rsid w:val="001B1803"/>
    <w:rsid w:val="001B3600"/>
    <w:rsid w:val="001B6BA6"/>
    <w:rsid w:val="001B7997"/>
    <w:rsid w:val="001C1B1F"/>
    <w:rsid w:val="001C4D82"/>
    <w:rsid w:val="001D1120"/>
    <w:rsid w:val="001D2F1F"/>
    <w:rsid w:val="001D2FF4"/>
    <w:rsid w:val="001D48D6"/>
    <w:rsid w:val="001D75AA"/>
    <w:rsid w:val="001D7732"/>
    <w:rsid w:val="001E27DF"/>
    <w:rsid w:val="001E31D4"/>
    <w:rsid w:val="001E5E15"/>
    <w:rsid w:val="001F1F75"/>
    <w:rsid w:val="001F2DC1"/>
    <w:rsid w:val="001F34FE"/>
    <w:rsid w:val="001F4B01"/>
    <w:rsid w:val="001F7215"/>
    <w:rsid w:val="00200CEF"/>
    <w:rsid w:val="00204114"/>
    <w:rsid w:val="002071D8"/>
    <w:rsid w:val="00212F22"/>
    <w:rsid w:val="00213B24"/>
    <w:rsid w:val="00215052"/>
    <w:rsid w:val="00217202"/>
    <w:rsid w:val="002179BC"/>
    <w:rsid w:val="00220F91"/>
    <w:rsid w:val="002226C1"/>
    <w:rsid w:val="002249DC"/>
    <w:rsid w:val="0022503E"/>
    <w:rsid w:val="00226924"/>
    <w:rsid w:val="0023467A"/>
    <w:rsid w:val="00237A31"/>
    <w:rsid w:val="00240B67"/>
    <w:rsid w:val="0024280C"/>
    <w:rsid w:val="00242983"/>
    <w:rsid w:val="00246C13"/>
    <w:rsid w:val="00251E60"/>
    <w:rsid w:val="00254450"/>
    <w:rsid w:val="00254FAE"/>
    <w:rsid w:val="002563B8"/>
    <w:rsid w:val="0026305F"/>
    <w:rsid w:val="002630EF"/>
    <w:rsid w:val="00263297"/>
    <w:rsid w:val="00263BD6"/>
    <w:rsid w:val="00267815"/>
    <w:rsid w:val="00270BDB"/>
    <w:rsid w:val="0027364E"/>
    <w:rsid w:val="00273BBF"/>
    <w:rsid w:val="0027531D"/>
    <w:rsid w:val="00275637"/>
    <w:rsid w:val="00275A83"/>
    <w:rsid w:val="0027752C"/>
    <w:rsid w:val="002778E6"/>
    <w:rsid w:val="00277BF7"/>
    <w:rsid w:val="00280CD4"/>
    <w:rsid w:val="0028127C"/>
    <w:rsid w:val="00283C6E"/>
    <w:rsid w:val="00291215"/>
    <w:rsid w:val="0029177C"/>
    <w:rsid w:val="00294147"/>
    <w:rsid w:val="0029437D"/>
    <w:rsid w:val="00295923"/>
    <w:rsid w:val="0029636D"/>
    <w:rsid w:val="00297771"/>
    <w:rsid w:val="00297C2E"/>
    <w:rsid w:val="002A107D"/>
    <w:rsid w:val="002A699E"/>
    <w:rsid w:val="002A7C71"/>
    <w:rsid w:val="002B254C"/>
    <w:rsid w:val="002B4C44"/>
    <w:rsid w:val="002C16DB"/>
    <w:rsid w:val="002C3072"/>
    <w:rsid w:val="002C4F6A"/>
    <w:rsid w:val="002C5A9E"/>
    <w:rsid w:val="002C6DCC"/>
    <w:rsid w:val="002D40AC"/>
    <w:rsid w:val="002E00DD"/>
    <w:rsid w:val="002E017D"/>
    <w:rsid w:val="002E47C7"/>
    <w:rsid w:val="002E534A"/>
    <w:rsid w:val="002F2454"/>
    <w:rsid w:val="002F3976"/>
    <w:rsid w:val="002F78D4"/>
    <w:rsid w:val="003008D7"/>
    <w:rsid w:val="00300C7F"/>
    <w:rsid w:val="00301084"/>
    <w:rsid w:val="00303E90"/>
    <w:rsid w:val="00305F8F"/>
    <w:rsid w:val="00306BB8"/>
    <w:rsid w:val="00306FDF"/>
    <w:rsid w:val="00310A64"/>
    <w:rsid w:val="003112DA"/>
    <w:rsid w:val="00313938"/>
    <w:rsid w:val="00314D5C"/>
    <w:rsid w:val="00315985"/>
    <w:rsid w:val="003247EF"/>
    <w:rsid w:val="00325C12"/>
    <w:rsid w:val="00326746"/>
    <w:rsid w:val="00326FFE"/>
    <w:rsid w:val="00331A71"/>
    <w:rsid w:val="003336A7"/>
    <w:rsid w:val="00342B49"/>
    <w:rsid w:val="00343E39"/>
    <w:rsid w:val="003466D0"/>
    <w:rsid w:val="00346C0D"/>
    <w:rsid w:val="00347B54"/>
    <w:rsid w:val="00347DA9"/>
    <w:rsid w:val="0035010B"/>
    <w:rsid w:val="0036137D"/>
    <w:rsid w:val="00361DA8"/>
    <w:rsid w:val="00361FD4"/>
    <w:rsid w:val="0036608A"/>
    <w:rsid w:val="00366481"/>
    <w:rsid w:val="0037146F"/>
    <w:rsid w:val="00374676"/>
    <w:rsid w:val="0038009F"/>
    <w:rsid w:val="003820C2"/>
    <w:rsid w:val="003823C9"/>
    <w:rsid w:val="00383367"/>
    <w:rsid w:val="00387540"/>
    <w:rsid w:val="00391E97"/>
    <w:rsid w:val="0039208D"/>
    <w:rsid w:val="003923B3"/>
    <w:rsid w:val="003960A0"/>
    <w:rsid w:val="00397EAB"/>
    <w:rsid w:val="003A0D93"/>
    <w:rsid w:val="003A1FB8"/>
    <w:rsid w:val="003A258B"/>
    <w:rsid w:val="003A40EE"/>
    <w:rsid w:val="003A4A9A"/>
    <w:rsid w:val="003A7F1E"/>
    <w:rsid w:val="003A7F7B"/>
    <w:rsid w:val="003B2879"/>
    <w:rsid w:val="003B3200"/>
    <w:rsid w:val="003B795D"/>
    <w:rsid w:val="003C0328"/>
    <w:rsid w:val="003C0B30"/>
    <w:rsid w:val="003C7D4A"/>
    <w:rsid w:val="003D0397"/>
    <w:rsid w:val="003D178C"/>
    <w:rsid w:val="003D3FBD"/>
    <w:rsid w:val="003D79AF"/>
    <w:rsid w:val="003E0E65"/>
    <w:rsid w:val="003E7F86"/>
    <w:rsid w:val="003F1156"/>
    <w:rsid w:val="003F3730"/>
    <w:rsid w:val="003F5A09"/>
    <w:rsid w:val="00400C21"/>
    <w:rsid w:val="004043A3"/>
    <w:rsid w:val="00407DCB"/>
    <w:rsid w:val="00412177"/>
    <w:rsid w:val="004121B7"/>
    <w:rsid w:val="00417357"/>
    <w:rsid w:val="00423A9C"/>
    <w:rsid w:val="004240BE"/>
    <w:rsid w:val="00427307"/>
    <w:rsid w:val="00427B99"/>
    <w:rsid w:val="004309A4"/>
    <w:rsid w:val="00436F83"/>
    <w:rsid w:val="00437D54"/>
    <w:rsid w:val="00437F35"/>
    <w:rsid w:val="00446BF8"/>
    <w:rsid w:val="004502AC"/>
    <w:rsid w:val="00457998"/>
    <w:rsid w:val="00461570"/>
    <w:rsid w:val="00462170"/>
    <w:rsid w:val="00466C6A"/>
    <w:rsid w:val="00474A31"/>
    <w:rsid w:val="00475D3E"/>
    <w:rsid w:val="004822CE"/>
    <w:rsid w:val="0048248E"/>
    <w:rsid w:val="00483A62"/>
    <w:rsid w:val="00484E89"/>
    <w:rsid w:val="004871AD"/>
    <w:rsid w:val="004923E6"/>
    <w:rsid w:val="00493203"/>
    <w:rsid w:val="00494038"/>
    <w:rsid w:val="00494D88"/>
    <w:rsid w:val="004A17F6"/>
    <w:rsid w:val="004A3EC1"/>
    <w:rsid w:val="004A5A71"/>
    <w:rsid w:val="004A6BC3"/>
    <w:rsid w:val="004A7EED"/>
    <w:rsid w:val="004B1529"/>
    <w:rsid w:val="004B2CA6"/>
    <w:rsid w:val="004C0EA4"/>
    <w:rsid w:val="004C0FBB"/>
    <w:rsid w:val="004C1929"/>
    <w:rsid w:val="004C5192"/>
    <w:rsid w:val="004C62D6"/>
    <w:rsid w:val="004C64D7"/>
    <w:rsid w:val="004D3AB0"/>
    <w:rsid w:val="004E0251"/>
    <w:rsid w:val="004E2577"/>
    <w:rsid w:val="004F023B"/>
    <w:rsid w:val="004F08AB"/>
    <w:rsid w:val="004F30D1"/>
    <w:rsid w:val="004F485A"/>
    <w:rsid w:val="00500AD6"/>
    <w:rsid w:val="00502083"/>
    <w:rsid w:val="00502C2D"/>
    <w:rsid w:val="00504A6B"/>
    <w:rsid w:val="00507964"/>
    <w:rsid w:val="005136FA"/>
    <w:rsid w:val="00513F16"/>
    <w:rsid w:val="00515005"/>
    <w:rsid w:val="005171DA"/>
    <w:rsid w:val="00530D6A"/>
    <w:rsid w:val="00541A7F"/>
    <w:rsid w:val="00542ACB"/>
    <w:rsid w:val="005448EE"/>
    <w:rsid w:val="005520B0"/>
    <w:rsid w:val="005570F5"/>
    <w:rsid w:val="005677DC"/>
    <w:rsid w:val="00567FF9"/>
    <w:rsid w:val="005716CC"/>
    <w:rsid w:val="00571DB7"/>
    <w:rsid w:val="005723E7"/>
    <w:rsid w:val="00574374"/>
    <w:rsid w:val="005778AA"/>
    <w:rsid w:val="00582B40"/>
    <w:rsid w:val="0058363A"/>
    <w:rsid w:val="00585894"/>
    <w:rsid w:val="00586433"/>
    <w:rsid w:val="005873F2"/>
    <w:rsid w:val="00590DAB"/>
    <w:rsid w:val="00594137"/>
    <w:rsid w:val="00594635"/>
    <w:rsid w:val="00596F83"/>
    <w:rsid w:val="00597252"/>
    <w:rsid w:val="00597879"/>
    <w:rsid w:val="005A4C33"/>
    <w:rsid w:val="005A5417"/>
    <w:rsid w:val="005A5F96"/>
    <w:rsid w:val="005B3160"/>
    <w:rsid w:val="005B58E9"/>
    <w:rsid w:val="005B6213"/>
    <w:rsid w:val="005B6218"/>
    <w:rsid w:val="005B7060"/>
    <w:rsid w:val="005C1F7F"/>
    <w:rsid w:val="005C2643"/>
    <w:rsid w:val="005C3633"/>
    <w:rsid w:val="005C71D2"/>
    <w:rsid w:val="005C76B4"/>
    <w:rsid w:val="005C76B7"/>
    <w:rsid w:val="005D487A"/>
    <w:rsid w:val="005D5B75"/>
    <w:rsid w:val="005D790A"/>
    <w:rsid w:val="005E0181"/>
    <w:rsid w:val="005E02A3"/>
    <w:rsid w:val="005E32EE"/>
    <w:rsid w:val="005E766F"/>
    <w:rsid w:val="005F3F39"/>
    <w:rsid w:val="005F4D42"/>
    <w:rsid w:val="005F50BA"/>
    <w:rsid w:val="005F62B1"/>
    <w:rsid w:val="00600F43"/>
    <w:rsid w:val="00602200"/>
    <w:rsid w:val="006026E3"/>
    <w:rsid w:val="0060472A"/>
    <w:rsid w:val="00605463"/>
    <w:rsid w:val="00606E1C"/>
    <w:rsid w:val="00610DEE"/>
    <w:rsid w:val="006110BF"/>
    <w:rsid w:val="006137D5"/>
    <w:rsid w:val="006155CA"/>
    <w:rsid w:val="00616A1D"/>
    <w:rsid w:val="0061769B"/>
    <w:rsid w:val="006203EF"/>
    <w:rsid w:val="0062690E"/>
    <w:rsid w:val="00630A84"/>
    <w:rsid w:val="00631F63"/>
    <w:rsid w:val="00634729"/>
    <w:rsid w:val="0063550A"/>
    <w:rsid w:val="00635FC5"/>
    <w:rsid w:val="0063628D"/>
    <w:rsid w:val="00637C9C"/>
    <w:rsid w:val="006438A6"/>
    <w:rsid w:val="00643B04"/>
    <w:rsid w:val="00643F41"/>
    <w:rsid w:val="00647102"/>
    <w:rsid w:val="006478D2"/>
    <w:rsid w:val="0065013C"/>
    <w:rsid w:val="006529A2"/>
    <w:rsid w:val="006533BE"/>
    <w:rsid w:val="006563F9"/>
    <w:rsid w:val="00656454"/>
    <w:rsid w:val="006570BA"/>
    <w:rsid w:val="0066390E"/>
    <w:rsid w:val="00663CA4"/>
    <w:rsid w:val="00663ED0"/>
    <w:rsid w:val="0066449B"/>
    <w:rsid w:val="00664B70"/>
    <w:rsid w:val="0067094D"/>
    <w:rsid w:val="00671BF8"/>
    <w:rsid w:val="00677700"/>
    <w:rsid w:val="00677E8D"/>
    <w:rsid w:val="00680AF0"/>
    <w:rsid w:val="00680FC8"/>
    <w:rsid w:val="00683805"/>
    <w:rsid w:val="00686927"/>
    <w:rsid w:val="00687AE6"/>
    <w:rsid w:val="00693015"/>
    <w:rsid w:val="00694794"/>
    <w:rsid w:val="006A7188"/>
    <w:rsid w:val="006B20A4"/>
    <w:rsid w:val="006B2B33"/>
    <w:rsid w:val="006B5406"/>
    <w:rsid w:val="006B66F8"/>
    <w:rsid w:val="006C41D1"/>
    <w:rsid w:val="006C4316"/>
    <w:rsid w:val="006C6164"/>
    <w:rsid w:val="006D40F6"/>
    <w:rsid w:val="006D6378"/>
    <w:rsid w:val="006D6D4D"/>
    <w:rsid w:val="006D7A32"/>
    <w:rsid w:val="006D7EF9"/>
    <w:rsid w:val="006E4170"/>
    <w:rsid w:val="006E73FD"/>
    <w:rsid w:val="006E7692"/>
    <w:rsid w:val="006F0D67"/>
    <w:rsid w:val="006F2476"/>
    <w:rsid w:val="006F2813"/>
    <w:rsid w:val="006F28A2"/>
    <w:rsid w:val="006F2A64"/>
    <w:rsid w:val="006F2B50"/>
    <w:rsid w:val="006F4B4A"/>
    <w:rsid w:val="007019B9"/>
    <w:rsid w:val="007057D5"/>
    <w:rsid w:val="007075F7"/>
    <w:rsid w:val="007105B4"/>
    <w:rsid w:val="007146BF"/>
    <w:rsid w:val="00715756"/>
    <w:rsid w:val="00715AC7"/>
    <w:rsid w:val="00715ECC"/>
    <w:rsid w:val="007175C5"/>
    <w:rsid w:val="00721B1D"/>
    <w:rsid w:val="00723F84"/>
    <w:rsid w:val="00725074"/>
    <w:rsid w:val="00725445"/>
    <w:rsid w:val="00725A3C"/>
    <w:rsid w:val="00726399"/>
    <w:rsid w:val="00726CC6"/>
    <w:rsid w:val="007270A1"/>
    <w:rsid w:val="00732C5A"/>
    <w:rsid w:val="00741BC2"/>
    <w:rsid w:val="007479DF"/>
    <w:rsid w:val="00752BB4"/>
    <w:rsid w:val="007556E8"/>
    <w:rsid w:val="00764E3D"/>
    <w:rsid w:val="00772A8D"/>
    <w:rsid w:val="00775FD6"/>
    <w:rsid w:val="007770EB"/>
    <w:rsid w:val="007856F6"/>
    <w:rsid w:val="007868C2"/>
    <w:rsid w:val="0079054E"/>
    <w:rsid w:val="007909A9"/>
    <w:rsid w:val="00792633"/>
    <w:rsid w:val="00795176"/>
    <w:rsid w:val="00795F44"/>
    <w:rsid w:val="007A0314"/>
    <w:rsid w:val="007A2A7D"/>
    <w:rsid w:val="007A5ADE"/>
    <w:rsid w:val="007A5E3B"/>
    <w:rsid w:val="007A5FC6"/>
    <w:rsid w:val="007B067B"/>
    <w:rsid w:val="007B2932"/>
    <w:rsid w:val="007B2EFC"/>
    <w:rsid w:val="007B42B5"/>
    <w:rsid w:val="007C0186"/>
    <w:rsid w:val="007C41B1"/>
    <w:rsid w:val="007C4DD7"/>
    <w:rsid w:val="007C6CF2"/>
    <w:rsid w:val="007D3723"/>
    <w:rsid w:val="007D4979"/>
    <w:rsid w:val="007D4EF5"/>
    <w:rsid w:val="007D7BD4"/>
    <w:rsid w:val="007E2D4F"/>
    <w:rsid w:val="007E54CF"/>
    <w:rsid w:val="007F2B7E"/>
    <w:rsid w:val="007F3090"/>
    <w:rsid w:val="00803C6B"/>
    <w:rsid w:val="00803D01"/>
    <w:rsid w:val="00805E29"/>
    <w:rsid w:val="00806AF3"/>
    <w:rsid w:val="00806E6C"/>
    <w:rsid w:val="008130E2"/>
    <w:rsid w:val="008143D3"/>
    <w:rsid w:val="0081456B"/>
    <w:rsid w:val="008150DD"/>
    <w:rsid w:val="00815334"/>
    <w:rsid w:val="0081577A"/>
    <w:rsid w:val="008157B3"/>
    <w:rsid w:val="00816EF7"/>
    <w:rsid w:val="00826A1B"/>
    <w:rsid w:val="00826BD1"/>
    <w:rsid w:val="00831CCC"/>
    <w:rsid w:val="00834BE9"/>
    <w:rsid w:val="00835591"/>
    <w:rsid w:val="00835AFB"/>
    <w:rsid w:val="00835F6C"/>
    <w:rsid w:val="0084072D"/>
    <w:rsid w:val="00841706"/>
    <w:rsid w:val="0084597D"/>
    <w:rsid w:val="00847AE8"/>
    <w:rsid w:val="00850622"/>
    <w:rsid w:val="00851772"/>
    <w:rsid w:val="00856BED"/>
    <w:rsid w:val="00857F39"/>
    <w:rsid w:val="0086003E"/>
    <w:rsid w:val="00861282"/>
    <w:rsid w:val="00861D4D"/>
    <w:rsid w:val="00864222"/>
    <w:rsid w:val="00864C3D"/>
    <w:rsid w:val="0086708F"/>
    <w:rsid w:val="00867EE1"/>
    <w:rsid w:val="008749E2"/>
    <w:rsid w:val="00874FEB"/>
    <w:rsid w:val="008771F5"/>
    <w:rsid w:val="00880C8E"/>
    <w:rsid w:val="00880E5C"/>
    <w:rsid w:val="008815B6"/>
    <w:rsid w:val="00885CA4"/>
    <w:rsid w:val="00897735"/>
    <w:rsid w:val="008A2BB3"/>
    <w:rsid w:val="008A5F43"/>
    <w:rsid w:val="008B295A"/>
    <w:rsid w:val="008B2B98"/>
    <w:rsid w:val="008B5D23"/>
    <w:rsid w:val="008B6853"/>
    <w:rsid w:val="008C42ED"/>
    <w:rsid w:val="008C7683"/>
    <w:rsid w:val="008D0B08"/>
    <w:rsid w:val="008D3D3E"/>
    <w:rsid w:val="008D3E61"/>
    <w:rsid w:val="008D584C"/>
    <w:rsid w:val="008D5A4A"/>
    <w:rsid w:val="008D6C8E"/>
    <w:rsid w:val="008F400D"/>
    <w:rsid w:val="009001AE"/>
    <w:rsid w:val="0090709B"/>
    <w:rsid w:val="00910007"/>
    <w:rsid w:val="00911DA2"/>
    <w:rsid w:val="00912D2C"/>
    <w:rsid w:val="0091473F"/>
    <w:rsid w:val="00914EFD"/>
    <w:rsid w:val="00916B51"/>
    <w:rsid w:val="00916F94"/>
    <w:rsid w:val="00931A87"/>
    <w:rsid w:val="009335EB"/>
    <w:rsid w:val="00933A11"/>
    <w:rsid w:val="00934721"/>
    <w:rsid w:val="00935B81"/>
    <w:rsid w:val="009364D4"/>
    <w:rsid w:val="00937436"/>
    <w:rsid w:val="009410A8"/>
    <w:rsid w:val="0095063E"/>
    <w:rsid w:val="00954E22"/>
    <w:rsid w:val="00961CE4"/>
    <w:rsid w:val="00963B56"/>
    <w:rsid w:val="009764B8"/>
    <w:rsid w:val="00976A3A"/>
    <w:rsid w:val="00984EC3"/>
    <w:rsid w:val="00987215"/>
    <w:rsid w:val="00994049"/>
    <w:rsid w:val="00995278"/>
    <w:rsid w:val="00996A96"/>
    <w:rsid w:val="009A02BA"/>
    <w:rsid w:val="009A298D"/>
    <w:rsid w:val="009A626D"/>
    <w:rsid w:val="009A6CBC"/>
    <w:rsid w:val="009B45D5"/>
    <w:rsid w:val="009B5315"/>
    <w:rsid w:val="009C3086"/>
    <w:rsid w:val="009C4B11"/>
    <w:rsid w:val="009D6E62"/>
    <w:rsid w:val="009D73C2"/>
    <w:rsid w:val="009E1F87"/>
    <w:rsid w:val="009E355D"/>
    <w:rsid w:val="009F0342"/>
    <w:rsid w:val="009F2A1D"/>
    <w:rsid w:val="009F2F21"/>
    <w:rsid w:val="009F50B3"/>
    <w:rsid w:val="00A01BFB"/>
    <w:rsid w:val="00A042C3"/>
    <w:rsid w:val="00A042EB"/>
    <w:rsid w:val="00A0743E"/>
    <w:rsid w:val="00A133F1"/>
    <w:rsid w:val="00A205A3"/>
    <w:rsid w:val="00A205D0"/>
    <w:rsid w:val="00A2181C"/>
    <w:rsid w:val="00A241B8"/>
    <w:rsid w:val="00A24AFA"/>
    <w:rsid w:val="00A31787"/>
    <w:rsid w:val="00A33A03"/>
    <w:rsid w:val="00A34056"/>
    <w:rsid w:val="00A34484"/>
    <w:rsid w:val="00A346E7"/>
    <w:rsid w:val="00A42F5F"/>
    <w:rsid w:val="00A436F5"/>
    <w:rsid w:val="00A44910"/>
    <w:rsid w:val="00A4781C"/>
    <w:rsid w:val="00A51203"/>
    <w:rsid w:val="00A55FBC"/>
    <w:rsid w:val="00A60588"/>
    <w:rsid w:val="00A669FA"/>
    <w:rsid w:val="00A73791"/>
    <w:rsid w:val="00A76C93"/>
    <w:rsid w:val="00A773DD"/>
    <w:rsid w:val="00A81F4F"/>
    <w:rsid w:val="00A869A4"/>
    <w:rsid w:val="00A94381"/>
    <w:rsid w:val="00A96B5F"/>
    <w:rsid w:val="00AA1B98"/>
    <w:rsid w:val="00AA1D6F"/>
    <w:rsid w:val="00AA1F41"/>
    <w:rsid w:val="00AA5DCE"/>
    <w:rsid w:val="00AA6CB4"/>
    <w:rsid w:val="00AB022E"/>
    <w:rsid w:val="00AB1E7A"/>
    <w:rsid w:val="00AB5FAC"/>
    <w:rsid w:val="00AC0C82"/>
    <w:rsid w:val="00AC1BBA"/>
    <w:rsid w:val="00AC1FEE"/>
    <w:rsid w:val="00AC36E0"/>
    <w:rsid w:val="00AC7794"/>
    <w:rsid w:val="00AD20AB"/>
    <w:rsid w:val="00AD42AD"/>
    <w:rsid w:val="00AD5D44"/>
    <w:rsid w:val="00AD73FD"/>
    <w:rsid w:val="00AE4EED"/>
    <w:rsid w:val="00AE6B7D"/>
    <w:rsid w:val="00AF0778"/>
    <w:rsid w:val="00AF23E2"/>
    <w:rsid w:val="00AF29F9"/>
    <w:rsid w:val="00AF3185"/>
    <w:rsid w:val="00AF3235"/>
    <w:rsid w:val="00AF4398"/>
    <w:rsid w:val="00AF470D"/>
    <w:rsid w:val="00B009C6"/>
    <w:rsid w:val="00B01AF0"/>
    <w:rsid w:val="00B02F05"/>
    <w:rsid w:val="00B11D01"/>
    <w:rsid w:val="00B12AF2"/>
    <w:rsid w:val="00B202B5"/>
    <w:rsid w:val="00B207D8"/>
    <w:rsid w:val="00B22246"/>
    <w:rsid w:val="00B24750"/>
    <w:rsid w:val="00B27E4B"/>
    <w:rsid w:val="00B30CE4"/>
    <w:rsid w:val="00B3385B"/>
    <w:rsid w:val="00B338EC"/>
    <w:rsid w:val="00B42D74"/>
    <w:rsid w:val="00B44441"/>
    <w:rsid w:val="00B44C50"/>
    <w:rsid w:val="00B52941"/>
    <w:rsid w:val="00B62234"/>
    <w:rsid w:val="00B627B0"/>
    <w:rsid w:val="00B63BD5"/>
    <w:rsid w:val="00B66C66"/>
    <w:rsid w:val="00B70540"/>
    <w:rsid w:val="00B71464"/>
    <w:rsid w:val="00B71DA0"/>
    <w:rsid w:val="00B724A6"/>
    <w:rsid w:val="00B739BB"/>
    <w:rsid w:val="00B75D7F"/>
    <w:rsid w:val="00B76DC8"/>
    <w:rsid w:val="00B84738"/>
    <w:rsid w:val="00B9039E"/>
    <w:rsid w:val="00B91371"/>
    <w:rsid w:val="00B92B71"/>
    <w:rsid w:val="00B942D4"/>
    <w:rsid w:val="00B95E04"/>
    <w:rsid w:val="00B96D16"/>
    <w:rsid w:val="00BA31CA"/>
    <w:rsid w:val="00BA7574"/>
    <w:rsid w:val="00BA7A49"/>
    <w:rsid w:val="00BB6BDE"/>
    <w:rsid w:val="00BB789D"/>
    <w:rsid w:val="00BC12B8"/>
    <w:rsid w:val="00BC1B40"/>
    <w:rsid w:val="00BC328C"/>
    <w:rsid w:val="00BC3515"/>
    <w:rsid w:val="00BD174B"/>
    <w:rsid w:val="00BD1E60"/>
    <w:rsid w:val="00BD39FC"/>
    <w:rsid w:val="00BD5D11"/>
    <w:rsid w:val="00BE0810"/>
    <w:rsid w:val="00BE2A9A"/>
    <w:rsid w:val="00BE3924"/>
    <w:rsid w:val="00BE5DD1"/>
    <w:rsid w:val="00BF040B"/>
    <w:rsid w:val="00BF05EE"/>
    <w:rsid w:val="00BF18F5"/>
    <w:rsid w:val="00BF2568"/>
    <w:rsid w:val="00BF73A9"/>
    <w:rsid w:val="00C00A1C"/>
    <w:rsid w:val="00C054E4"/>
    <w:rsid w:val="00C10A8C"/>
    <w:rsid w:val="00C15F71"/>
    <w:rsid w:val="00C15F9E"/>
    <w:rsid w:val="00C16B8A"/>
    <w:rsid w:val="00C21AD7"/>
    <w:rsid w:val="00C22656"/>
    <w:rsid w:val="00C23D98"/>
    <w:rsid w:val="00C261C6"/>
    <w:rsid w:val="00C309BB"/>
    <w:rsid w:val="00C35913"/>
    <w:rsid w:val="00C40508"/>
    <w:rsid w:val="00C42B0C"/>
    <w:rsid w:val="00C47FBF"/>
    <w:rsid w:val="00C47FE2"/>
    <w:rsid w:val="00C50A46"/>
    <w:rsid w:val="00C54902"/>
    <w:rsid w:val="00C559A3"/>
    <w:rsid w:val="00C569B7"/>
    <w:rsid w:val="00C5760C"/>
    <w:rsid w:val="00C601B1"/>
    <w:rsid w:val="00C60558"/>
    <w:rsid w:val="00C63678"/>
    <w:rsid w:val="00C64947"/>
    <w:rsid w:val="00C64C17"/>
    <w:rsid w:val="00C667CD"/>
    <w:rsid w:val="00C70E20"/>
    <w:rsid w:val="00C7231B"/>
    <w:rsid w:val="00C72764"/>
    <w:rsid w:val="00C72B19"/>
    <w:rsid w:val="00C73E45"/>
    <w:rsid w:val="00C772C8"/>
    <w:rsid w:val="00C77CF0"/>
    <w:rsid w:val="00C878C0"/>
    <w:rsid w:val="00C90DC7"/>
    <w:rsid w:val="00C92351"/>
    <w:rsid w:val="00C93528"/>
    <w:rsid w:val="00CA1B32"/>
    <w:rsid w:val="00CA1FF6"/>
    <w:rsid w:val="00CA29C3"/>
    <w:rsid w:val="00CA71AC"/>
    <w:rsid w:val="00CB1ED5"/>
    <w:rsid w:val="00CB249C"/>
    <w:rsid w:val="00CB5B9E"/>
    <w:rsid w:val="00CB5EA7"/>
    <w:rsid w:val="00CB6664"/>
    <w:rsid w:val="00CC0DAF"/>
    <w:rsid w:val="00CC359D"/>
    <w:rsid w:val="00CC47E2"/>
    <w:rsid w:val="00CC4CDC"/>
    <w:rsid w:val="00CC502B"/>
    <w:rsid w:val="00CC5167"/>
    <w:rsid w:val="00CC55C1"/>
    <w:rsid w:val="00CD0257"/>
    <w:rsid w:val="00CD0C7D"/>
    <w:rsid w:val="00CD235A"/>
    <w:rsid w:val="00CD60D2"/>
    <w:rsid w:val="00CD76A6"/>
    <w:rsid w:val="00CE18F1"/>
    <w:rsid w:val="00CE1A77"/>
    <w:rsid w:val="00CE5D6E"/>
    <w:rsid w:val="00CF132B"/>
    <w:rsid w:val="00CF1B09"/>
    <w:rsid w:val="00CF1FF1"/>
    <w:rsid w:val="00D00FD1"/>
    <w:rsid w:val="00D02EDF"/>
    <w:rsid w:val="00D030DE"/>
    <w:rsid w:val="00D04408"/>
    <w:rsid w:val="00D04A4F"/>
    <w:rsid w:val="00D07278"/>
    <w:rsid w:val="00D07DA1"/>
    <w:rsid w:val="00D12B84"/>
    <w:rsid w:val="00D20E36"/>
    <w:rsid w:val="00D21740"/>
    <w:rsid w:val="00D24CF4"/>
    <w:rsid w:val="00D2654C"/>
    <w:rsid w:val="00D26751"/>
    <w:rsid w:val="00D267F9"/>
    <w:rsid w:val="00D30337"/>
    <w:rsid w:val="00D319DB"/>
    <w:rsid w:val="00D343EB"/>
    <w:rsid w:val="00D366BF"/>
    <w:rsid w:val="00D369AE"/>
    <w:rsid w:val="00D41368"/>
    <w:rsid w:val="00D413CD"/>
    <w:rsid w:val="00D51DF9"/>
    <w:rsid w:val="00D52490"/>
    <w:rsid w:val="00D55F7B"/>
    <w:rsid w:val="00D60D98"/>
    <w:rsid w:val="00D71C0F"/>
    <w:rsid w:val="00D83EBE"/>
    <w:rsid w:val="00D86767"/>
    <w:rsid w:val="00D92AF7"/>
    <w:rsid w:val="00D934A1"/>
    <w:rsid w:val="00D97936"/>
    <w:rsid w:val="00DA2280"/>
    <w:rsid w:val="00DA4D22"/>
    <w:rsid w:val="00DA53EE"/>
    <w:rsid w:val="00DB1F9C"/>
    <w:rsid w:val="00DB44A9"/>
    <w:rsid w:val="00DB7972"/>
    <w:rsid w:val="00DC334C"/>
    <w:rsid w:val="00DC3966"/>
    <w:rsid w:val="00DC4B24"/>
    <w:rsid w:val="00DC6F6F"/>
    <w:rsid w:val="00DC6FD6"/>
    <w:rsid w:val="00DD0112"/>
    <w:rsid w:val="00DD0776"/>
    <w:rsid w:val="00DD1DEC"/>
    <w:rsid w:val="00DD7D55"/>
    <w:rsid w:val="00DE4450"/>
    <w:rsid w:val="00DF1328"/>
    <w:rsid w:val="00DF5724"/>
    <w:rsid w:val="00DF592E"/>
    <w:rsid w:val="00DF71E5"/>
    <w:rsid w:val="00DF7AA8"/>
    <w:rsid w:val="00E03D9C"/>
    <w:rsid w:val="00E04AE0"/>
    <w:rsid w:val="00E073BB"/>
    <w:rsid w:val="00E14C94"/>
    <w:rsid w:val="00E170D6"/>
    <w:rsid w:val="00E173E0"/>
    <w:rsid w:val="00E17B07"/>
    <w:rsid w:val="00E17E62"/>
    <w:rsid w:val="00E20175"/>
    <w:rsid w:val="00E21A11"/>
    <w:rsid w:val="00E25849"/>
    <w:rsid w:val="00E260AA"/>
    <w:rsid w:val="00E31E1C"/>
    <w:rsid w:val="00E414AD"/>
    <w:rsid w:val="00E44139"/>
    <w:rsid w:val="00E50551"/>
    <w:rsid w:val="00E550C3"/>
    <w:rsid w:val="00E576F5"/>
    <w:rsid w:val="00E604E9"/>
    <w:rsid w:val="00E60D06"/>
    <w:rsid w:val="00E62909"/>
    <w:rsid w:val="00E64DA1"/>
    <w:rsid w:val="00E65827"/>
    <w:rsid w:val="00E65AFC"/>
    <w:rsid w:val="00E7473C"/>
    <w:rsid w:val="00E76EDA"/>
    <w:rsid w:val="00E77576"/>
    <w:rsid w:val="00E80783"/>
    <w:rsid w:val="00E8368A"/>
    <w:rsid w:val="00E84102"/>
    <w:rsid w:val="00E8782C"/>
    <w:rsid w:val="00E9042C"/>
    <w:rsid w:val="00E9282C"/>
    <w:rsid w:val="00E93BA9"/>
    <w:rsid w:val="00E947B6"/>
    <w:rsid w:val="00EA048E"/>
    <w:rsid w:val="00EA1D6D"/>
    <w:rsid w:val="00EA21F5"/>
    <w:rsid w:val="00EA2B22"/>
    <w:rsid w:val="00EB197C"/>
    <w:rsid w:val="00EB6073"/>
    <w:rsid w:val="00EB7960"/>
    <w:rsid w:val="00EC1B7C"/>
    <w:rsid w:val="00EC2D08"/>
    <w:rsid w:val="00EC4588"/>
    <w:rsid w:val="00EC45A0"/>
    <w:rsid w:val="00ED3E57"/>
    <w:rsid w:val="00ED4300"/>
    <w:rsid w:val="00ED483D"/>
    <w:rsid w:val="00ED4EAD"/>
    <w:rsid w:val="00ED6EF7"/>
    <w:rsid w:val="00EE47F5"/>
    <w:rsid w:val="00EE4B4D"/>
    <w:rsid w:val="00F052CD"/>
    <w:rsid w:val="00F05A71"/>
    <w:rsid w:val="00F0653B"/>
    <w:rsid w:val="00F1466D"/>
    <w:rsid w:val="00F15AA7"/>
    <w:rsid w:val="00F1605A"/>
    <w:rsid w:val="00F1639A"/>
    <w:rsid w:val="00F20951"/>
    <w:rsid w:val="00F22AA0"/>
    <w:rsid w:val="00F22AD7"/>
    <w:rsid w:val="00F22BFC"/>
    <w:rsid w:val="00F23686"/>
    <w:rsid w:val="00F23F53"/>
    <w:rsid w:val="00F25362"/>
    <w:rsid w:val="00F25474"/>
    <w:rsid w:val="00F26E03"/>
    <w:rsid w:val="00F30AFE"/>
    <w:rsid w:val="00F326FB"/>
    <w:rsid w:val="00F348E4"/>
    <w:rsid w:val="00F434E3"/>
    <w:rsid w:val="00F43F78"/>
    <w:rsid w:val="00F4403E"/>
    <w:rsid w:val="00F4540C"/>
    <w:rsid w:val="00F46107"/>
    <w:rsid w:val="00F47987"/>
    <w:rsid w:val="00F51FA7"/>
    <w:rsid w:val="00F528C8"/>
    <w:rsid w:val="00F5581F"/>
    <w:rsid w:val="00F561CD"/>
    <w:rsid w:val="00F57D9E"/>
    <w:rsid w:val="00F6073F"/>
    <w:rsid w:val="00F70950"/>
    <w:rsid w:val="00F73E57"/>
    <w:rsid w:val="00F8004A"/>
    <w:rsid w:val="00F83A5A"/>
    <w:rsid w:val="00F83C23"/>
    <w:rsid w:val="00F87ED3"/>
    <w:rsid w:val="00F92011"/>
    <w:rsid w:val="00F94A39"/>
    <w:rsid w:val="00F97A38"/>
    <w:rsid w:val="00FA3669"/>
    <w:rsid w:val="00FA44EF"/>
    <w:rsid w:val="00FA77AB"/>
    <w:rsid w:val="00FB121D"/>
    <w:rsid w:val="00FB40E8"/>
    <w:rsid w:val="00FB56EF"/>
    <w:rsid w:val="00FC1323"/>
    <w:rsid w:val="00FC1C5A"/>
    <w:rsid w:val="00FC324C"/>
    <w:rsid w:val="00FC37F4"/>
    <w:rsid w:val="00FC7D52"/>
    <w:rsid w:val="00FD46B1"/>
    <w:rsid w:val="00FE391D"/>
    <w:rsid w:val="00FE39E6"/>
    <w:rsid w:val="00FF2C7F"/>
    <w:rsid w:val="00FF2E8B"/>
    <w:rsid w:val="00FF4906"/>
    <w:rsid w:val="00FF4EB7"/>
    <w:rsid w:val="00FF7F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41124"/>
  <w15:docId w15:val="{92DF128D-DF45-483D-9012-703B09CD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jc w:val="both"/>
      <w:textAlignment w:val="baseline"/>
    </w:pPr>
    <w:rPr>
      <w:sz w:val="24"/>
    </w:rPr>
  </w:style>
  <w:style w:type="paragraph" w:styleId="Heading1">
    <w:name w:val="heading 1"/>
    <w:aliases w:val="Document Header1"/>
    <w:basedOn w:val="Normal"/>
    <w:next w:val="Normal"/>
    <w:link w:val="Heading1Char"/>
    <w:qFormat/>
    <w:rsid w:val="00A34056"/>
    <w:pPr>
      <w:jc w:val="center"/>
      <w:outlineLvl w:val="0"/>
    </w:pPr>
    <w:rPr>
      <w:b/>
      <w:sz w:val="44"/>
    </w:rPr>
  </w:style>
  <w:style w:type="paragraph" w:styleId="Heading2">
    <w:name w:val="heading 2"/>
    <w:aliases w:val="Title Header2"/>
    <w:basedOn w:val="Normal"/>
    <w:next w:val="Normal"/>
    <w:qFormat/>
    <w:pPr>
      <w:jc w:val="center"/>
      <w:outlineLvl w:val="1"/>
    </w:pPr>
    <w:rPr>
      <w:b/>
      <w:sz w:val="28"/>
    </w:rPr>
  </w:style>
  <w:style w:type="paragraph" w:styleId="Heading3">
    <w:name w:val="heading 3"/>
    <w:aliases w:val="Section Header3,Sub-Clause Paragraph"/>
    <w:basedOn w:val="Normal"/>
    <w:next w:val="Normal"/>
    <w:qFormat/>
    <w:pPr>
      <w:tabs>
        <w:tab w:val="left" w:pos="864"/>
      </w:tabs>
      <w:suppressAutoHyphens w:val="0"/>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uiPriority w:val="9"/>
    <w:qFormat/>
    <w:pPr>
      <w:numPr>
        <w:ilvl w:val="3"/>
        <w:numId w:val="1"/>
      </w:numPr>
      <w:tabs>
        <w:tab w:val="left" w:pos="1512"/>
      </w:tabs>
      <w:suppressAutoHyphens w:val="0"/>
      <w:spacing w:after="200"/>
      <w:outlineLvl w:val="3"/>
    </w:pPr>
    <w:rPr>
      <w:lang w:val="en-US"/>
    </w:rPr>
  </w:style>
  <w:style w:type="paragraph" w:styleId="Heading5">
    <w:name w:val="heading 5"/>
    <w:basedOn w:val="Normal"/>
    <w:next w:val="Normal"/>
    <w:qFormat/>
    <w:pPr>
      <w:suppressAutoHyphens w:val="0"/>
      <w:spacing w:before="240" w:after="60"/>
      <w:jc w:val="center"/>
      <w:outlineLvl w:val="4"/>
    </w:pPr>
    <w:rPr>
      <w:b/>
      <w:sz w:val="28"/>
      <w:lang w:val="es-ES_tradnl"/>
    </w:rPr>
  </w:style>
  <w:style w:type="paragraph" w:styleId="Heading6">
    <w:name w:val="heading 6"/>
    <w:basedOn w:val="Normal"/>
    <w:next w:val="Normal"/>
    <w:uiPriority w:val="9"/>
    <w:qFormat/>
    <w:pPr>
      <w:numPr>
        <w:ilvl w:val="5"/>
        <w:numId w:val="1"/>
      </w:numPr>
      <w:tabs>
        <w:tab w:val="left" w:pos="1152"/>
      </w:tabs>
      <w:suppressAutoHyphens w:val="0"/>
      <w:spacing w:before="240" w:after="60"/>
      <w:outlineLvl w:val="5"/>
    </w:pPr>
    <w:rPr>
      <w:i/>
      <w:sz w:val="22"/>
      <w:lang w:val="es-ES_tradnl"/>
    </w:rPr>
  </w:style>
  <w:style w:type="paragraph" w:styleId="Heading7">
    <w:name w:val="heading 7"/>
    <w:basedOn w:val="Normal"/>
    <w:next w:val="Normal"/>
    <w:uiPriority w:val="9"/>
    <w:qFormat/>
    <w:pPr>
      <w:numPr>
        <w:ilvl w:val="6"/>
        <w:numId w:val="1"/>
      </w:numPr>
      <w:tabs>
        <w:tab w:val="left" w:pos="1296"/>
      </w:tabs>
      <w:suppressAutoHyphens w:val="0"/>
      <w:spacing w:before="240" w:after="60"/>
      <w:outlineLvl w:val="6"/>
    </w:pPr>
    <w:rPr>
      <w:rFonts w:ascii="Arial" w:hAnsi="Arial"/>
      <w:sz w:val="20"/>
      <w:lang w:val="es-ES_tradnl"/>
    </w:rPr>
  </w:style>
  <w:style w:type="paragraph" w:styleId="Heading8">
    <w:name w:val="heading 8"/>
    <w:basedOn w:val="Normal"/>
    <w:next w:val="Normal"/>
    <w:uiPriority w:val="9"/>
    <w:qFormat/>
    <w:pPr>
      <w:numPr>
        <w:ilvl w:val="7"/>
        <w:numId w:val="1"/>
      </w:numPr>
      <w:tabs>
        <w:tab w:val="left" w:pos="1440"/>
      </w:tabs>
      <w:suppressAutoHyphens w:val="0"/>
      <w:spacing w:before="240" w:after="60"/>
      <w:outlineLvl w:val="7"/>
    </w:pPr>
    <w:rPr>
      <w:rFonts w:ascii="Arial" w:hAnsi="Arial"/>
      <w:i/>
      <w:sz w:val="20"/>
      <w:lang w:val="es-ES_tradnl"/>
    </w:rPr>
  </w:style>
  <w:style w:type="paragraph" w:styleId="Heading9">
    <w:name w:val="heading 9"/>
    <w:basedOn w:val="Normal"/>
    <w:next w:val="Normal"/>
    <w:uiPriority w:val="9"/>
    <w:qFormat/>
    <w:pPr>
      <w:numPr>
        <w:ilvl w:val="8"/>
        <w:numId w:val="1"/>
      </w:numPr>
      <w:tabs>
        <w:tab w:val="left" w:pos="1584"/>
      </w:tabs>
      <w:suppressAutoHyphens w:val="0"/>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rPr>
      <w:rFonts w:ascii="Courier" w:hAnsi="Courier"/>
      <w:noProof w:val="0"/>
      <w:sz w:val="20"/>
      <w:lang w:val="en-US"/>
    </w:rPr>
  </w:style>
  <w:style w:type="paragraph" w:styleId="TOC1">
    <w:name w:val="toc 1"/>
    <w:basedOn w:val="Normal"/>
    <w:next w:val="Normal"/>
    <w:uiPriority w:val="39"/>
    <w:qFormat/>
    <w:rsid w:val="00F6073F"/>
    <w:pPr>
      <w:spacing w:before="120"/>
      <w:jc w:val="left"/>
    </w:pPr>
    <w:rPr>
      <w:rFonts w:cs="Calibri"/>
      <w:b/>
      <w:bCs/>
      <w:iCs/>
      <w:szCs w:val="24"/>
    </w:rPr>
  </w:style>
  <w:style w:type="paragraph" w:styleId="TOC2">
    <w:name w:val="toc 2"/>
    <w:basedOn w:val="Normal"/>
    <w:next w:val="Normal"/>
    <w:uiPriority w:val="39"/>
    <w:qFormat/>
    <w:rsid w:val="00A34056"/>
    <w:pPr>
      <w:spacing w:before="120"/>
      <w:ind w:left="240"/>
      <w:jc w:val="left"/>
    </w:pPr>
    <w:rPr>
      <w:rFonts w:cs="Calibri"/>
      <w:bCs/>
      <w:szCs w:val="22"/>
    </w:rPr>
  </w:style>
  <w:style w:type="paragraph" w:styleId="TOC3">
    <w:name w:val="toc 3"/>
    <w:basedOn w:val="Normal"/>
    <w:next w:val="Normal"/>
    <w:uiPriority w:val="39"/>
    <w:qFormat/>
    <w:pPr>
      <w:ind w:left="480"/>
      <w:jc w:val="left"/>
    </w:pPr>
    <w:rPr>
      <w:rFonts w:ascii="Calibri" w:hAnsi="Calibri" w:cs="Calibri"/>
      <w:sz w:val="20"/>
    </w:rPr>
  </w:style>
  <w:style w:type="paragraph" w:styleId="TOC4">
    <w:name w:val="toc 4"/>
    <w:basedOn w:val="Normal"/>
    <w:next w:val="Normal"/>
    <w:semiHidden/>
    <w:pPr>
      <w:ind w:left="720"/>
      <w:jc w:val="left"/>
    </w:pPr>
    <w:rPr>
      <w:rFonts w:ascii="Calibri" w:hAnsi="Calibri" w:cs="Calibri"/>
      <w:sz w:val="20"/>
    </w:rPr>
  </w:style>
  <w:style w:type="paragraph" w:styleId="TOC5">
    <w:name w:val="toc 5"/>
    <w:basedOn w:val="Normal"/>
    <w:next w:val="Normal"/>
    <w:semiHidden/>
    <w:pPr>
      <w:ind w:left="960"/>
      <w:jc w:val="left"/>
    </w:pPr>
    <w:rPr>
      <w:rFonts w:ascii="Calibri" w:hAnsi="Calibri" w:cs="Calibri"/>
      <w:sz w:val="20"/>
    </w:rPr>
  </w:style>
  <w:style w:type="paragraph" w:styleId="TOC6">
    <w:name w:val="toc 6"/>
    <w:basedOn w:val="Normal"/>
    <w:next w:val="Normal"/>
    <w:semiHidden/>
    <w:pPr>
      <w:ind w:left="1200"/>
      <w:jc w:val="left"/>
    </w:pPr>
    <w:rPr>
      <w:rFonts w:ascii="Calibri" w:hAnsi="Calibri" w:cs="Calibri"/>
      <w:sz w:val="20"/>
    </w:rPr>
  </w:style>
  <w:style w:type="paragraph" w:styleId="TOC7">
    <w:name w:val="toc 7"/>
    <w:basedOn w:val="Normal"/>
    <w:next w:val="Normal"/>
    <w:semiHidden/>
    <w:pPr>
      <w:ind w:left="1440"/>
      <w:jc w:val="left"/>
    </w:pPr>
    <w:rPr>
      <w:rFonts w:ascii="Calibri" w:hAnsi="Calibri" w:cs="Calibri"/>
      <w:sz w:val="20"/>
    </w:rPr>
  </w:style>
  <w:style w:type="paragraph" w:styleId="TOC8">
    <w:name w:val="toc 8"/>
    <w:basedOn w:val="Normal"/>
    <w:next w:val="Normal"/>
    <w:semiHidden/>
    <w:pPr>
      <w:ind w:left="1680"/>
      <w:jc w:val="left"/>
    </w:pPr>
    <w:rPr>
      <w:rFonts w:ascii="Calibri" w:hAnsi="Calibri" w:cs="Calibri"/>
      <w:sz w:val="20"/>
    </w:rPr>
  </w:style>
  <w:style w:type="paragraph" w:styleId="TOC9">
    <w:name w:val="toc 9"/>
    <w:basedOn w:val="Normal"/>
    <w:next w:val="Normal"/>
    <w:semiHidden/>
    <w:pPr>
      <w:ind w:left="1920"/>
      <w:jc w:val="left"/>
    </w:pPr>
    <w:rPr>
      <w:rFonts w:ascii="Calibri" w:hAnsi="Calibri" w:cs="Calibri"/>
      <w:sz w:val="20"/>
    </w:rPr>
  </w:style>
  <w:style w:type="paragraph" w:styleId="Index1">
    <w:name w:val="index 1"/>
    <w:basedOn w:val="Normal"/>
    <w:next w:val="Normal"/>
    <w:semiHidden/>
    <w:pPr>
      <w:tabs>
        <w:tab w:val="left" w:leader="dot" w:pos="9000"/>
        <w:tab w:val="right" w:pos="9360"/>
      </w:tabs>
      <w:ind w:left="1440" w:right="720" w:hanging="1440"/>
    </w:pPr>
  </w:style>
  <w:style w:type="paragraph" w:styleId="Index2">
    <w:name w:val="index 2"/>
    <w:basedOn w:val="Normal"/>
    <w:next w:val="Normal"/>
    <w:semiHidden/>
    <w:pPr>
      <w:tabs>
        <w:tab w:val="left" w:leader="dot" w:pos="9000"/>
        <w:tab w:val="right" w:pos="9360"/>
      </w:tabs>
      <w:ind w:left="1440" w:righ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customStyle="1" w:styleId="EquationCaption">
    <w:name w:val="_Equation Caption"/>
  </w:style>
  <w:style w:type="character" w:styleId="EndnoteReference">
    <w:name w:val="endnote reference"/>
    <w:semiHidden/>
    <w:rPr>
      <w:vertAlign w:val="superscript"/>
    </w:rPr>
  </w:style>
  <w:style w:type="character" w:styleId="FootnoteReference">
    <w:name w:val="footnote reference"/>
    <w:aliases w:val="Error-Fußnotenzeichen5,Error-Fußnotenzeichen6,Error-Fußnotenzeichen3,note de bas de page,16 Point,Superscript 6 Point,ftref, BVI fnr,BVI fnr"/>
    <w:uiPriority w:val="99"/>
    <w:rPr>
      <w:vertAlign w:val="superscript"/>
    </w:rPr>
  </w:style>
  <w:style w:type="paragraph" w:styleId="Header">
    <w:name w:val="header"/>
    <w:aliases w:val="En-tête CV,En-tête client,Para3,Car2,alize,En-tête Car1,En-tête Car Car1,STYLE NORMAL,hd,(17) EPR Header,En-tête WB,he,heading 3 after h2,h,h3+,ContentsHeader,En-tête1,E.e,Cover Page,normal3,En-tête11,E.e1,et pied de page,En-tête SQ,he1"/>
    <w:basedOn w:val="Normal"/>
    <w:link w:val="HeaderChar"/>
    <w:uiPriority w:val="99"/>
    <w:pPr>
      <w:jc w:val="left"/>
    </w:pPr>
    <w:rPr>
      <w:sz w:val="20"/>
    </w:rPr>
  </w:style>
  <w:style w:type="paragraph" w:styleId="Footer">
    <w:name w:val="footer"/>
    <w:aliases w:val="Footer1,Fußzeile Char,Fußzeile Char1 Char,Fußzeile Char Char Char,Fußzeile Char1,Fußzeile Char Char"/>
    <w:basedOn w:val="Normal"/>
    <w:link w:val="FooterChar"/>
    <w:pPr>
      <w:jc w:val="left"/>
    </w:pPr>
    <w:rPr>
      <w:sz w:val="20"/>
    </w:rPr>
  </w:style>
  <w:style w:type="character" w:styleId="PageNumber">
    <w:name w:val="page number"/>
    <w:basedOn w:val="DefaultParagraphFont"/>
  </w:style>
  <w:style w:type="paragraph" w:styleId="FootnoteText">
    <w:name w:val="footnote text"/>
    <w:aliases w:val="fn,ADB,single space,footnote text Char,fn Char,ADB Char,single space Char Char,Fußnotentextf,single space Char ,Footnote,Footnote Text Char2 Char,Footnote Text Char Char1 Char1,Footnote Text Char1 Char Char Char1,ALTS FOOTNOTE,Geneva"/>
    <w:basedOn w:val="Normal"/>
    <w:link w:val="FootnoteTextChar1"/>
    <w:uiPriority w:val="99"/>
    <w:qFormat/>
    <w:rPr>
      <w:sz w:val="20"/>
    </w:rPr>
  </w:style>
  <w:style w:type="paragraph" w:customStyle="1" w:styleId="Head21">
    <w:name w:val="Head 2.1"/>
    <w:basedOn w:val="Normal"/>
    <w:pPr>
      <w:jc w:val="center"/>
    </w:pPr>
    <w:rPr>
      <w:b/>
      <w:sz w:val="28"/>
    </w:rPr>
  </w:style>
  <w:style w:type="paragraph" w:customStyle="1" w:styleId="Head22">
    <w:name w:val="Head 2.2"/>
    <w:basedOn w:val="Normal"/>
    <w:pPr>
      <w:tabs>
        <w:tab w:val="left" w:pos="360"/>
      </w:tabs>
      <w:ind w:left="360" w:hanging="360"/>
      <w:jc w:val="left"/>
    </w:pPr>
    <w:rPr>
      <w:b/>
    </w:rPr>
  </w:style>
  <w:style w:type="paragraph" w:customStyle="1" w:styleId="Head32">
    <w:name w:val="Head 3.2"/>
    <w:basedOn w:val="Normal"/>
    <w:pPr>
      <w:tabs>
        <w:tab w:val="left" w:pos="360"/>
      </w:tabs>
      <w:ind w:left="360" w:hanging="360"/>
      <w:jc w:val="left"/>
    </w:pPr>
    <w:rPr>
      <w:b/>
    </w:rPr>
  </w:style>
  <w:style w:type="paragraph" w:customStyle="1" w:styleId="Head31">
    <w:name w:val="Head 3.1"/>
    <w:basedOn w:val="Normal"/>
    <w:pPr>
      <w:jc w:val="center"/>
    </w:pPr>
    <w:rPr>
      <w:b/>
      <w:sz w:val="28"/>
    </w:rPr>
  </w:style>
  <w:style w:type="paragraph" w:customStyle="1" w:styleId="Head81">
    <w:name w:val="Head 8.1"/>
    <w:basedOn w:val="Normal"/>
    <w:pPr>
      <w:jc w:val="center"/>
    </w:pPr>
    <w:rPr>
      <w:b/>
      <w:sz w:val="28"/>
    </w:rPr>
  </w:style>
  <w:style w:type="paragraph" w:customStyle="1" w:styleId="Head41">
    <w:name w:val="Head 4.1"/>
    <w:basedOn w:val="Normal"/>
    <w:pPr>
      <w:jc w:val="center"/>
    </w:pPr>
    <w:rPr>
      <w:b/>
      <w:sz w:val="28"/>
    </w:rPr>
  </w:style>
  <w:style w:type="paragraph" w:customStyle="1" w:styleId="Head42">
    <w:name w:val="Head 4.2"/>
    <w:basedOn w:val="Normal"/>
    <w:pPr>
      <w:tabs>
        <w:tab w:val="left" w:pos="360"/>
      </w:tabs>
      <w:ind w:left="360" w:hanging="360"/>
      <w:jc w:val="left"/>
    </w:pPr>
    <w:rPr>
      <w:b/>
    </w:rPr>
  </w:style>
  <w:style w:type="paragraph" w:customStyle="1" w:styleId="i">
    <w:name w:val="(i)"/>
    <w:basedOn w:val="Normal"/>
    <w:rPr>
      <w:rFonts w:ascii="Tms Rmn" w:hAnsi="Tms Rmn"/>
      <w:lang w:val="en-US"/>
    </w:rPr>
  </w:style>
  <w:style w:type="paragraph" w:customStyle="1" w:styleId="explanatoryclause">
    <w:name w:val="explanatory_clause"/>
    <w:basedOn w:val="Normal"/>
    <w:pPr>
      <w:spacing w:after="240"/>
      <w:ind w:left="738" w:right="-14" w:hanging="738"/>
      <w:jc w:val="left"/>
    </w:pPr>
    <w:rPr>
      <w:rFonts w:ascii="Arial" w:hAnsi="Arial"/>
      <w:sz w:val="22"/>
      <w:lang w:val="en-US"/>
    </w:rPr>
  </w:style>
  <w:style w:type="character" w:styleId="Hyperlink">
    <w:name w:val="Hyperlink"/>
    <w:uiPriority w:val="99"/>
    <w:rPr>
      <w:color w:val="0000FF"/>
      <w:u w:val="single"/>
    </w:rPr>
  </w:style>
  <w:style w:type="paragraph" w:customStyle="1" w:styleId="Outline">
    <w:name w:val="Outline"/>
    <w:basedOn w:val="Normal"/>
    <w:pPr>
      <w:suppressAutoHyphens w:val="0"/>
      <w:spacing w:before="240"/>
      <w:jc w:val="left"/>
    </w:pPr>
    <w:rPr>
      <w:kern w:val="28"/>
    </w:rPr>
  </w:style>
  <w:style w:type="paragraph" w:styleId="Title">
    <w:name w:val="Title"/>
    <w:basedOn w:val="Normal"/>
    <w:link w:val="TitleChar"/>
    <w:qFormat/>
    <w:pPr>
      <w:suppressAutoHyphens w:val="0"/>
      <w:jc w:val="center"/>
    </w:pPr>
    <w:rPr>
      <w:b/>
      <w:sz w:val="48"/>
      <w:lang w:val="es-ES_tradnl"/>
    </w:rPr>
  </w:style>
  <w:style w:type="paragraph" w:customStyle="1" w:styleId="Subtitle2">
    <w:name w:val="Subtitle 2"/>
    <w:basedOn w:val="Footer"/>
    <w:pPr>
      <w:suppressAutoHyphens w:val="0"/>
      <w:spacing w:before="120"/>
      <w:jc w:val="center"/>
    </w:pPr>
    <w:rPr>
      <w:b/>
      <w:sz w:val="32"/>
    </w:rPr>
  </w:style>
  <w:style w:type="paragraph" w:styleId="List">
    <w:name w:val="List"/>
    <w:aliases w:val="1. List"/>
    <w:basedOn w:val="Normal"/>
    <w:uiPriority w:val="99"/>
    <w:pPr>
      <w:suppressAutoHyphens w:val="0"/>
      <w:spacing w:before="120" w:after="120"/>
      <w:ind w:left="1440"/>
    </w:pPr>
    <w:rPr>
      <w:lang w:val="en-US"/>
    </w:rPr>
  </w:style>
  <w:style w:type="paragraph" w:customStyle="1" w:styleId="Outline1">
    <w:name w:val="Outline1"/>
    <w:basedOn w:val="Outline"/>
    <w:next w:val="Outline2"/>
    <w:pPr>
      <w:keepNext/>
      <w:tabs>
        <w:tab w:val="left" w:pos="432"/>
      </w:tabs>
      <w:ind w:left="432" w:hanging="432"/>
    </w:pPr>
  </w:style>
  <w:style w:type="paragraph" w:customStyle="1" w:styleId="Outline2">
    <w:name w:val="Outline2"/>
    <w:basedOn w:val="Normal"/>
    <w:pPr>
      <w:tabs>
        <w:tab w:val="left" w:pos="864"/>
      </w:tabs>
      <w:suppressAutoHyphens w:val="0"/>
      <w:spacing w:before="240"/>
      <w:ind w:left="864" w:hanging="504"/>
      <w:jc w:val="left"/>
    </w:pPr>
    <w:rPr>
      <w:kern w:val="28"/>
    </w:rPr>
  </w:style>
  <w:style w:type="paragraph" w:customStyle="1" w:styleId="Outline3">
    <w:name w:val="Outline3"/>
    <w:basedOn w:val="Normal"/>
    <w:pPr>
      <w:tabs>
        <w:tab w:val="left" w:pos="1368"/>
      </w:tabs>
      <w:suppressAutoHyphens w:val="0"/>
      <w:spacing w:before="240"/>
      <w:ind w:left="1368" w:hanging="504"/>
      <w:jc w:val="left"/>
    </w:pPr>
    <w:rPr>
      <w:kern w:val="28"/>
    </w:rPr>
  </w:style>
  <w:style w:type="paragraph" w:customStyle="1" w:styleId="Outline4">
    <w:name w:val="Outline4"/>
    <w:basedOn w:val="Normal"/>
    <w:pPr>
      <w:tabs>
        <w:tab w:val="left" w:pos="1872"/>
      </w:tabs>
      <w:suppressAutoHyphens w:val="0"/>
      <w:spacing w:before="240"/>
      <w:ind w:left="1872" w:hanging="504"/>
      <w:jc w:val="left"/>
    </w:pPr>
    <w:rPr>
      <w:kern w:val="28"/>
    </w:rPr>
  </w:style>
  <w:style w:type="paragraph" w:customStyle="1" w:styleId="outlinebullet">
    <w:name w:val="outlinebullet"/>
    <w:basedOn w:val="Normal"/>
    <w:pPr>
      <w:tabs>
        <w:tab w:val="left" w:pos="1440"/>
      </w:tabs>
      <w:suppressAutoHyphens w:val="0"/>
      <w:spacing w:before="120"/>
      <w:ind w:left="1440" w:hanging="450"/>
      <w:jc w:val="left"/>
    </w:pPr>
  </w:style>
  <w:style w:type="paragraph" w:customStyle="1" w:styleId="BodyText21">
    <w:name w:val="Body Text 21"/>
    <w:basedOn w:val="Normal"/>
    <w:pPr>
      <w:suppressAutoHyphens w:val="0"/>
      <w:spacing w:before="120" w:after="120"/>
      <w:jc w:val="center"/>
    </w:pPr>
    <w:rPr>
      <w:b/>
      <w:sz w:val="28"/>
      <w:lang w:val="es-ES_tradnl"/>
    </w:rPr>
  </w:style>
  <w:style w:type="paragraph" w:customStyle="1" w:styleId="SectionVIIHeader2">
    <w:name w:val="Section VII Header2"/>
    <w:basedOn w:val="Heading1"/>
    <w:pPr>
      <w:tabs>
        <w:tab w:val="left" w:pos="360"/>
      </w:tabs>
      <w:suppressAutoHyphens w:val="0"/>
      <w:spacing w:after="200"/>
      <w:ind w:left="360" w:hanging="360"/>
      <w:outlineLvl w:val="9"/>
    </w:pPr>
    <w:rPr>
      <w:kern w:val="28"/>
      <w:sz w:val="32"/>
    </w:rPr>
  </w:style>
  <w:style w:type="paragraph" w:customStyle="1" w:styleId="2AutoList1">
    <w:name w:val="2AutoList1"/>
    <w:basedOn w:val="Normal"/>
    <w:pPr>
      <w:tabs>
        <w:tab w:val="left" w:pos="504"/>
      </w:tabs>
      <w:suppressAutoHyphens w:val="0"/>
      <w:ind w:left="504" w:hanging="504"/>
    </w:pPr>
    <w:rPr>
      <w:lang w:val="es-ES_tradnl"/>
    </w:rPr>
  </w:style>
  <w:style w:type="paragraph" w:customStyle="1" w:styleId="Header3-Paragraph">
    <w:name w:val="Header 3 - Paragraph"/>
    <w:basedOn w:val="Normal"/>
    <w:pPr>
      <w:tabs>
        <w:tab w:val="left" w:pos="504"/>
      </w:tabs>
      <w:suppressAutoHyphens w:val="0"/>
      <w:spacing w:after="200"/>
      <w:ind w:left="504" w:hanging="504"/>
    </w:pPr>
    <w:rPr>
      <w:lang w:val="en-US"/>
    </w:rPr>
  </w:style>
  <w:style w:type="paragraph" w:customStyle="1" w:styleId="P3Header1-Clauses">
    <w:name w:val="P3 Header1-Clauses"/>
    <w:basedOn w:val="Header1-Clauses"/>
    <w:pPr>
      <w:tabs>
        <w:tab w:val="left" w:pos="864"/>
      </w:tabs>
      <w:ind w:left="864"/>
    </w:pPr>
  </w:style>
  <w:style w:type="paragraph" w:customStyle="1" w:styleId="Header1-Clauses">
    <w:name w:val="Header 1 - Clauses"/>
    <w:basedOn w:val="Normal"/>
    <w:rsid w:val="004E0251"/>
    <w:pPr>
      <w:tabs>
        <w:tab w:val="left" w:pos="432"/>
      </w:tabs>
      <w:suppressAutoHyphens w:val="0"/>
      <w:ind w:left="432" w:hanging="432"/>
      <w:jc w:val="left"/>
    </w:pPr>
    <w:rPr>
      <w:b/>
      <w:lang w:val="es-ES_tradnl"/>
    </w:rPr>
  </w:style>
  <w:style w:type="paragraph" w:customStyle="1" w:styleId="SectionXHeader3">
    <w:name w:val="Section X Header 3"/>
    <w:basedOn w:val="Heading1"/>
    <w:link w:val="SectionXHeader3Car"/>
    <w:pPr>
      <w:suppressAutoHyphens w:val="0"/>
      <w:outlineLvl w:val="9"/>
    </w:pPr>
    <w:rPr>
      <w:sz w:val="40"/>
    </w:rPr>
  </w:style>
  <w:style w:type="paragraph" w:styleId="Subtitle">
    <w:name w:val="Subtitle"/>
    <w:basedOn w:val="Normal"/>
    <w:link w:val="SubtitleChar"/>
    <w:uiPriority w:val="11"/>
    <w:qFormat/>
    <w:pPr>
      <w:suppressAutoHyphens w:val="0"/>
      <w:jc w:val="center"/>
    </w:pPr>
    <w:rPr>
      <w:b/>
      <w:sz w:val="44"/>
      <w:lang w:val="es-ES_tradnl"/>
    </w:rPr>
  </w:style>
  <w:style w:type="paragraph" w:customStyle="1" w:styleId="Header2-SubClauses">
    <w:name w:val="Header 2 - SubClauses"/>
    <w:basedOn w:val="Normal"/>
    <w:pPr>
      <w:tabs>
        <w:tab w:val="left" w:pos="619"/>
      </w:tabs>
      <w:suppressAutoHyphens w:val="0"/>
      <w:spacing w:after="200"/>
    </w:pPr>
    <w:rPr>
      <w:lang w:val="es-ES_tradnl"/>
    </w:rPr>
  </w:style>
  <w:style w:type="paragraph" w:styleId="BodyTextIndent3">
    <w:name w:val="Body Text Indent 3"/>
    <w:basedOn w:val="Normal"/>
    <w:pPr>
      <w:suppressAutoHyphens w:val="0"/>
      <w:spacing w:before="240"/>
      <w:ind w:left="576"/>
    </w:pPr>
    <w:rPr>
      <w:lang w:val="en-US"/>
    </w:rPr>
  </w:style>
  <w:style w:type="paragraph" w:styleId="BodyTextIndent2">
    <w:name w:val="Body Text Indent 2"/>
    <w:basedOn w:val="Normal"/>
    <w:pPr>
      <w:suppressAutoHyphens w:val="0"/>
      <w:ind w:left="360" w:firstLine="360"/>
    </w:pPr>
    <w:rPr>
      <w:lang w:val="es-ES_tradnl"/>
    </w:rPr>
  </w:style>
  <w:style w:type="paragraph" w:styleId="BodyText2">
    <w:name w:val="Body Text 2"/>
    <w:basedOn w:val="Normal"/>
    <w:link w:val="BodyText2Char"/>
    <w:uiPriority w:val="99"/>
    <w:pPr>
      <w:suppressAutoHyphens w:val="0"/>
      <w:ind w:left="720"/>
    </w:pPr>
    <w:rPr>
      <w:lang w:val="es-ES_tradnl"/>
    </w:rPr>
  </w:style>
  <w:style w:type="paragraph" w:customStyle="1" w:styleId="SectionVHeader">
    <w:name w:val="Section V. Header"/>
    <w:basedOn w:val="Normal"/>
    <w:pPr>
      <w:suppressAutoHyphens w:val="0"/>
      <w:jc w:val="center"/>
    </w:pPr>
    <w:rPr>
      <w:b/>
      <w:sz w:val="36"/>
      <w:lang w:val="es-ES_tradnl"/>
    </w:rPr>
  </w:style>
  <w:style w:type="paragraph" w:customStyle="1" w:styleId="BankNormal">
    <w:name w:val="BankNormal"/>
    <w:basedOn w:val="Normal"/>
    <w:pPr>
      <w:suppressAutoHyphens w:val="0"/>
      <w:spacing w:after="240"/>
      <w:jc w:val="left"/>
    </w:pPr>
    <w:rPr>
      <w:lang w:val="en-US"/>
    </w:rPr>
  </w:style>
  <w:style w:type="paragraph" w:styleId="BodyText">
    <w:name w:val="Body Text"/>
    <w:aliases w:val="Corps de texte Car Car Car Car Car Car Car Car Car Car,Corps de texte Car Car Car Car Car Car Car Car Car Car Car Car Car Car Car,Corps de texte Car Car Car,Corps de texte Car Car,tx,Texte SGI"/>
    <w:basedOn w:val="Normal"/>
    <w:link w:val="BodyTextChar"/>
    <w:qFormat/>
    <w:pPr>
      <w:suppressAutoHyphens w:val="0"/>
    </w:pPr>
    <w:rPr>
      <w:lang w:val="es-ES_tradnl"/>
    </w:rPr>
  </w:style>
  <w:style w:type="paragraph" w:customStyle="1" w:styleId="TOCNumber1">
    <w:name w:val="TOC Number1"/>
    <w:basedOn w:val="Heading4"/>
    <w:pPr>
      <w:numPr>
        <w:ilvl w:val="0"/>
        <w:numId w:val="0"/>
      </w:numPr>
      <w:tabs>
        <w:tab w:val="clear" w:pos="1512"/>
      </w:tabs>
      <w:spacing w:after="0"/>
      <w:jc w:val="left"/>
      <w:outlineLvl w:val="9"/>
    </w:pPr>
    <w:rPr>
      <w:b/>
      <w:lang w:val="fr-FR"/>
    </w:rPr>
  </w:style>
  <w:style w:type="paragraph" w:styleId="BodyText3">
    <w:name w:val="Body Text 3"/>
    <w:basedOn w:val="Normal"/>
    <w:pPr>
      <w:suppressAutoHyphens w:val="0"/>
      <w:jc w:val="center"/>
    </w:pPr>
    <w:rPr>
      <w:rFonts w:ascii="Times New Roman Bold" w:hAnsi="Times New Roman Bold"/>
      <w:spacing w:val="80"/>
      <w:sz w:val="40"/>
    </w:rPr>
  </w:style>
  <w:style w:type="paragraph" w:styleId="DocumentMap">
    <w:name w:val="Document Map"/>
    <w:basedOn w:val="Normal"/>
    <w:pPr>
      <w:shd w:val="clear" w:color="auto" w:fill="000080"/>
      <w:suppressAutoHyphens w:val="0"/>
      <w:jc w:val="left"/>
    </w:pPr>
    <w:rPr>
      <w:rFonts w:ascii="Tahoma" w:hAnsi="Tahoma"/>
    </w:rPr>
  </w:style>
  <w:style w:type="paragraph" w:customStyle="1" w:styleId="explanatorynotes">
    <w:name w:val="explanatory_notes"/>
    <w:basedOn w:val="Normal"/>
    <w:pPr>
      <w:spacing w:after="120" w:line="360" w:lineRule="exact"/>
    </w:pPr>
    <w:rPr>
      <w:rFonts w:ascii="Arial" w:hAnsi="Arial"/>
      <w:sz w:val="22"/>
      <w:lang w:val="en-US"/>
    </w:rPr>
  </w:style>
  <w:style w:type="paragraph" w:customStyle="1" w:styleId="Sub-ClauseText">
    <w:name w:val="Sub-Clause Text"/>
    <w:basedOn w:val="Normal"/>
    <w:link w:val="Sub-ClauseTextCar"/>
    <w:pPr>
      <w:suppressAutoHyphens w:val="0"/>
      <w:spacing w:before="120" w:after="120"/>
    </w:pPr>
    <w:rPr>
      <w:spacing w:val="-4"/>
      <w:lang w:val="en-US"/>
    </w:rPr>
  </w:style>
  <w:style w:type="paragraph" w:customStyle="1" w:styleId="SectionVIHeader">
    <w:name w:val="Section VI. Header"/>
    <w:basedOn w:val="SectionVHeader"/>
    <w:rPr>
      <w:lang w:val="en-US"/>
    </w:rPr>
  </w:style>
  <w:style w:type="paragraph" w:styleId="BalloonText">
    <w:name w:val="Balloon Text"/>
    <w:basedOn w:val="Normal"/>
    <w:pPr>
      <w:suppressAutoHyphens w:val="0"/>
      <w:jc w:val="left"/>
    </w:pPr>
    <w:rPr>
      <w:rFonts w:ascii="Tahoma" w:hAnsi="Tahoma"/>
      <w:sz w:val="16"/>
    </w:rPr>
  </w:style>
  <w:style w:type="character" w:customStyle="1" w:styleId="Table">
    <w:name w:val="Table"/>
    <w:rPr>
      <w:rFonts w:ascii="Arial" w:hAnsi="Arial"/>
      <w:sz w:val="20"/>
    </w:rPr>
  </w:style>
  <w:style w:type="paragraph" w:customStyle="1" w:styleId="Head2">
    <w:name w:val="Head 2"/>
    <w:basedOn w:val="Heading9"/>
    <w:pPr>
      <w:keepNext/>
      <w:widowControl w:val="0"/>
      <w:numPr>
        <w:ilvl w:val="0"/>
        <w:numId w:val="0"/>
      </w:numPr>
      <w:tabs>
        <w:tab w:val="clear" w:pos="1584"/>
      </w:tabs>
      <w:suppressAutoHyphens/>
      <w:spacing w:before="0" w:after="0"/>
      <w:outlineLvl w:val="9"/>
    </w:pPr>
    <w:rPr>
      <w:rFonts w:ascii="Times New Roman Bold" w:hAnsi="Times New Roman Bold"/>
      <w:b w:val="0"/>
      <w:i w:val="0"/>
      <w:spacing w:val="-4"/>
      <w:sz w:val="32"/>
      <w:lang w:val="en-US"/>
    </w:rPr>
  </w:style>
  <w:style w:type="character" w:customStyle="1" w:styleId="Parahead">
    <w:name w:val="Para head"/>
    <w:rPr>
      <w:sz w:val="20"/>
    </w:rPr>
  </w:style>
  <w:style w:type="paragraph" w:customStyle="1" w:styleId="sectionIIIheader">
    <w:name w:val="section III header"/>
    <w:basedOn w:val="Normal"/>
    <w:pPr>
      <w:suppressAutoHyphens w:val="0"/>
      <w:spacing w:before="240"/>
      <w:jc w:val="left"/>
    </w:pPr>
    <w:rPr>
      <w:rFonts w:ascii="Arial Black" w:hAnsi="Arial Black"/>
      <w:lang w:val="en-US"/>
    </w:rPr>
  </w:style>
  <w:style w:type="paragraph" w:customStyle="1" w:styleId="titulo">
    <w:name w:val="titulo"/>
    <w:basedOn w:val="Heading5"/>
    <w:pPr>
      <w:spacing w:before="0" w:after="240"/>
      <w:outlineLvl w:val="9"/>
    </w:pPr>
    <w:rPr>
      <w:rFonts w:ascii="Times New Roman Bold" w:hAnsi="Times New Roman Bold"/>
      <w:sz w:val="24"/>
      <w:lang w:val="en-US"/>
    </w:rPr>
  </w:style>
  <w:style w:type="paragraph" w:customStyle="1" w:styleId="Part">
    <w:name w:val="Part"/>
    <w:basedOn w:val="Normal"/>
    <w:next w:val="Normal"/>
    <w:link w:val="PartChar"/>
    <w:rsid w:val="00D369AE"/>
    <w:pPr>
      <w:spacing w:before="1200"/>
      <w:jc w:val="center"/>
    </w:pPr>
    <w:rPr>
      <w:b/>
      <w:sz w:val="56"/>
    </w:rPr>
  </w:style>
  <w:style w:type="paragraph" w:customStyle="1" w:styleId="StyleHeader1-ClausesLeft0Firstline0">
    <w:name w:val="Style Header 1 - Clauses + Left:  0&quot; First line:  0&quot;"/>
    <w:basedOn w:val="Header1-Clauses"/>
    <w:rsid w:val="004E0251"/>
    <w:rPr>
      <w:bCs/>
    </w:rPr>
  </w:style>
  <w:style w:type="paragraph" w:customStyle="1" w:styleId="SectionIVHeader">
    <w:name w:val="Section IV Header"/>
    <w:basedOn w:val="SectionVHeader"/>
    <w:rsid w:val="00246C13"/>
    <w:rPr>
      <w:lang w:val="fr-FR"/>
    </w:rPr>
  </w:style>
  <w:style w:type="paragraph" w:customStyle="1" w:styleId="SectionIVHeader-2">
    <w:name w:val="Section IV Header - 2"/>
    <w:basedOn w:val="Head81"/>
    <w:link w:val="SectionIVHeader-2Char"/>
    <w:rsid w:val="00246C13"/>
  </w:style>
  <w:style w:type="paragraph" w:customStyle="1" w:styleId="StyleSectionIVHeader-2Centered">
    <w:name w:val="Style Section IV Header - 2 + Centered"/>
    <w:basedOn w:val="SectionIVHeader-2"/>
    <w:rsid w:val="00246C13"/>
    <w:rPr>
      <w:bCs/>
    </w:rPr>
  </w:style>
  <w:style w:type="table" w:styleId="TableGrid">
    <w:name w:val="Table Grid"/>
    <w:basedOn w:val="TableNormal"/>
    <w:uiPriority w:val="39"/>
    <w:rsid w:val="00246C13"/>
    <w:pPr>
      <w:suppressAutoHyphens/>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IXHeading">
    <w:name w:val="Section IX Heading"/>
    <w:basedOn w:val="Head81"/>
    <w:rsid w:val="004F08AB"/>
    <w:pPr>
      <w:spacing w:before="240" w:after="240"/>
    </w:pPr>
    <w:rPr>
      <w:sz w:val="32"/>
    </w:rPr>
  </w:style>
  <w:style w:type="paragraph" w:customStyle="1" w:styleId="Section1Header1">
    <w:name w:val="Section 1 Header 1"/>
    <w:basedOn w:val="BodyText21"/>
    <w:rsid w:val="000F0869"/>
    <w:rPr>
      <w:lang w:val="fr-FR"/>
    </w:rPr>
  </w:style>
  <w:style w:type="paragraph" w:styleId="BodyTextIndent">
    <w:name w:val="Body Text Indent"/>
    <w:basedOn w:val="Normal"/>
    <w:link w:val="BodyTextIndentChar"/>
    <w:uiPriority w:val="99"/>
    <w:rsid w:val="00663ED0"/>
    <w:pPr>
      <w:suppressAutoHyphens w:val="0"/>
      <w:overflowPunct/>
      <w:autoSpaceDE/>
      <w:autoSpaceDN/>
      <w:adjustRightInd/>
      <w:ind w:left="720"/>
      <w:textAlignment w:val="auto"/>
    </w:pPr>
    <w:rPr>
      <w:lang w:val="es-ES_tradnl"/>
    </w:rPr>
  </w:style>
  <w:style w:type="paragraph" w:styleId="NormalWeb">
    <w:name w:val="Normal (Web)"/>
    <w:basedOn w:val="Normal"/>
    <w:link w:val="NormalWebChar"/>
    <w:uiPriority w:val="99"/>
    <w:rsid w:val="00663ED0"/>
    <w:pPr>
      <w:suppressAutoHyphens w:val="0"/>
      <w:overflowPunct/>
      <w:autoSpaceDE/>
      <w:autoSpaceDN/>
      <w:adjustRightInd/>
      <w:spacing w:before="100" w:beforeAutospacing="1" w:after="100" w:afterAutospacing="1"/>
      <w:jc w:val="left"/>
      <w:textAlignment w:val="auto"/>
    </w:pPr>
    <w:rPr>
      <w:szCs w:val="24"/>
    </w:rPr>
  </w:style>
  <w:style w:type="paragraph" w:customStyle="1" w:styleId="UG-Heading1">
    <w:name w:val="UG - Heading 1"/>
    <w:basedOn w:val="Heading1"/>
    <w:rsid w:val="00663ED0"/>
    <w:pPr>
      <w:keepNext/>
      <w:suppressAutoHyphens w:val="0"/>
      <w:overflowPunct/>
      <w:autoSpaceDE/>
      <w:autoSpaceDN/>
      <w:adjustRightInd/>
      <w:spacing w:after="200"/>
      <w:textAlignment w:val="auto"/>
    </w:pPr>
    <w:rPr>
      <w:kern w:val="28"/>
    </w:rPr>
  </w:style>
  <w:style w:type="paragraph" w:customStyle="1" w:styleId="UG-Heading2">
    <w:name w:val="UG - Heading 2"/>
    <w:basedOn w:val="Heading2"/>
    <w:rsid w:val="00663ED0"/>
    <w:pPr>
      <w:tabs>
        <w:tab w:val="left" w:pos="619"/>
      </w:tabs>
      <w:suppressAutoHyphens w:val="0"/>
      <w:overflowPunct/>
      <w:autoSpaceDE/>
      <w:autoSpaceDN/>
      <w:adjustRightInd/>
      <w:spacing w:after="200"/>
      <w:textAlignment w:val="auto"/>
    </w:pPr>
    <w:rPr>
      <w:rFonts w:ascii="Times New Roman Bold" w:hAnsi="Times New Roman Bold"/>
      <w:szCs w:val="28"/>
    </w:rPr>
  </w:style>
  <w:style w:type="paragraph" w:customStyle="1" w:styleId="UG-Header">
    <w:name w:val="UG - Header"/>
    <w:basedOn w:val="Normal"/>
    <w:rsid w:val="005520B0"/>
    <w:pPr>
      <w:jc w:val="center"/>
    </w:pPr>
    <w:rPr>
      <w:b/>
      <w:sz w:val="72"/>
    </w:rPr>
  </w:style>
  <w:style w:type="paragraph" w:customStyle="1" w:styleId="Style11">
    <w:name w:val="Style 11"/>
    <w:basedOn w:val="Normal"/>
    <w:rsid w:val="00C667CD"/>
    <w:pPr>
      <w:widowControl w:val="0"/>
      <w:suppressAutoHyphens w:val="0"/>
      <w:overflowPunct/>
      <w:adjustRightInd/>
      <w:spacing w:line="384" w:lineRule="atLeast"/>
      <w:jc w:val="left"/>
      <w:textAlignment w:val="auto"/>
    </w:pPr>
    <w:rPr>
      <w:szCs w:val="24"/>
      <w:lang w:val="en-US" w:eastAsia="en-US"/>
    </w:rPr>
  </w:style>
  <w:style w:type="character" w:customStyle="1" w:styleId="NormalWebChar">
    <w:name w:val="Normal (Web) Char"/>
    <w:link w:val="NormalWeb"/>
    <w:rsid w:val="00C667CD"/>
    <w:rPr>
      <w:sz w:val="24"/>
      <w:szCs w:val="24"/>
      <w:lang w:val="fr-FR" w:eastAsia="fr-FR" w:bidi="ar-SA"/>
    </w:rPr>
  </w:style>
  <w:style w:type="paragraph" w:customStyle="1" w:styleId="S4-header1">
    <w:name w:val="S4-header1"/>
    <w:basedOn w:val="Normal"/>
    <w:rsid w:val="00C667CD"/>
    <w:pPr>
      <w:suppressAutoHyphens w:val="0"/>
      <w:overflowPunct/>
      <w:autoSpaceDE/>
      <w:autoSpaceDN/>
      <w:adjustRightInd/>
      <w:spacing w:before="120" w:after="240"/>
      <w:jc w:val="center"/>
      <w:textAlignment w:val="auto"/>
    </w:pPr>
    <w:rPr>
      <w:b/>
      <w:sz w:val="36"/>
      <w:lang w:val="en-US" w:eastAsia="en-US"/>
    </w:rPr>
  </w:style>
  <w:style w:type="paragraph" w:customStyle="1" w:styleId="SimpleLista">
    <w:name w:val="Simple List (a)"/>
    <w:rsid w:val="00483A62"/>
    <w:pPr>
      <w:numPr>
        <w:numId w:val="16"/>
      </w:numPr>
      <w:spacing w:before="60" w:after="60"/>
    </w:pPr>
    <w:rPr>
      <w:rFonts w:eastAsia="SimSun"/>
      <w:sz w:val="24"/>
      <w:szCs w:val="28"/>
      <w:lang w:val="en-GB" w:eastAsia="zh-CN"/>
    </w:rPr>
  </w:style>
  <w:style w:type="paragraph" w:styleId="BlockText">
    <w:name w:val="Block Text"/>
    <w:basedOn w:val="Normal"/>
    <w:rsid w:val="00C63678"/>
    <w:pPr>
      <w:tabs>
        <w:tab w:val="left" w:pos="387"/>
        <w:tab w:val="left" w:pos="1107"/>
      </w:tabs>
      <w:overflowPunct/>
      <w:autoSpaceDE/>
      <w:autoSpaceDN/>
      <w:adjustRightInd/>
      <w:ind w:left="720" w:right="-72"/>
      <w:jc w:val="left"/>
      <w:textAlignment w:val="auto"/>
    </w:pPr>
    <w:rPr>
      <w:i/>
      <w:lang w:val="en-US" w:eastAsia="en-US"/>
    </w:rPr>
  </w:style>
  <w:style w:type="character" w:customStyle="1" w:styleId="HeaderChar">
    <w:name w:val="Header Char"/>
    <w:aliases w:val="En-tête CV Char,En-tête client Char,Para3 Char,Car2 Char,alize Char,En-tête Car1 Char,En-tête Car Car1 Char,STYLE NORMAL Char,hd Char,(17) EPR Header Char,En-tête WB Char,he Char,heading 3 after h2 Char,h Char,h3+ Char,ContentsHeader Char"/>
    <w:link w:val="Header"/>
    <w:uiPriority w:val="99"/>
    <w:rsid w:val="00071470"/>
    <w:rPr>
      <w:lang w:val="fr-FR" w:eastAsia="fr-FR" w:bidi="ar-SA"/>
    </w:rPr>
  </w:style>
  <w:style w:type="paragraph" w:customStyle="1" w:styleId="Default">
    <w:name w:val="Default"/>
    <w:rsid w:val="00987215"/>
    <w:pPr>
      <w:autoSpaceDE w:val="0"/>
      <w:autoSpaceDN w:val="0"/>
      <w:adjustRightInd w:val="0"/>
    </w:pPr>
    <w:rPr>
      <w:color w:val="000000"/>
      <w:sz w:val="24"/>
      <w:szCs w:val="24"/>
    </w:rPr>
  </w:style>
  <w:style w:type="paragraph" w:customStyle="1" w:styleId="Titre31">
    <w:name w:val="Titre 31"/>
    <w:basedOn w:val="Default"/>
    <w:next w:val="Default"/>
    <w:rsid w:val="00987215"/>
    <w:rPr>
      <w:color w:val="auto"/>
    </w:rPr>
  </w:style>
  <w:style w:type="character" w:customStyle="1" w:styleId="Appelnotedebasdep1">
    <w:name w:val="Appel note de bas de p.1"/>
    <w:rsid w:val="00987215"/>
    <w:rPr>
      <w:color w:val="000000"/>
    </w:rPr>
  </w:style>
  <w:style w:type="paragraph" w:customStyle="1" w:styleId="FIDICClauseName">
    <w:name w:val="FIDIC_ClauseName"/>
    <w:basedOn w:val="Normal"/>
    <w:next w:val="Normal"/>
    <w:rsid w:val="008B295A"/>
    <w:pPr>
      <w:suppressAutoHyphens w:val="0"/>
      <w:overflowPunct/>
      <w:autoSpaceDE/>
      <w:autoSpaceDN/>
      <w:adjustRightInd/>
      <w:spacing w:before="240" w:after="240" w:line="240" w:lineRule="exact"/>
      <w:jc w:val="left"/>
      <w:textAlignment w:val="auto"/>
    </w:pPr>
    <w:rPr>
      <w:rFonts w:ascii="Arial" w:hAnsi="Arial" w:cs="Arial"/>
      <w:color w:val="0000CC"/>
      <w:spacing w:val="-5"/>
      <w:sz w:val="28"/>
      <w:szCs w:val="28"/>
      <w:lang w:val="en-GB" w:eastAsia="en-US"/>
    </w:rPr>
  </w:style>
  <w:style w:type="paragraph" w:customStyle="1" w:styleId="S4-Header2">
    <w:name w:val="S4-Header 2"/>
    <w:basedOn w:val="Normal"/>
    <w:rsid w:val="008B295A"/>
    <w:pPr>
      <w:suppressAutoHyphens w:val="0"/>
      <w:overflowPunct/>
      <w:autoSpaceDE/>
      <w:autoSpaceDN/>
      <w:adjustRightInd/>
      <w:spacing w:before="120" w:after="240"/>
      <w:jc w:val="center"/>
      <w:textAlignment w:val="auto"/>
    </w:pPr>
    <w:rPr>
      <w:b/>
      <w:sz w:val="32"/>
      <w:szCs w:val="24"/>
      <w:lang w:val="en-US" w:eastAsia="en-US"/>
    </w:rPr>
  </w:style>
  <w:style w:type="paragraph" w:customStyle="1" w:styleId="Head1">
    <w:name w:val="Head1"/>
    <w:basedOn w:val="Default"/>
    <w:next w:val="Default"/>
    <w:rsid w:val="00B627B0"/>
    <w:rPr>
      <w:color w:val="auto"/>
    </w:rPr>
  </w:style>
  <w:style w:type="paragraph" w:styleId="ListNumber2">
    <w:name w:val="List Number 2"/>
    <w:basedOn w:val="Normal"/>
    <w:rsid w:val="00EC45A0"/>
    <w:pPr>
      <w:numPr>
        <w:numId w:val="20"/>
      </w:numPr>
    </w:pPr>
  </w:style>
  <w:style w:type="character" w:customStyle="1" w:styleId="FootnoteTextChar1">
    <w:name w:val="Footnote Text Char1"/>
    <w:aliases w:val="fn Char1,ADB Char1,single space Char,footnote text Char Char,fn Char Char,ADB Char Char,single space Char Char Char,Fußnotentextf Char,single space Char  Char,Footnote Char1,Footnote Text Char2 Char Char,ALTS FOOTNOTE Char"/>
    <w:link w:val="FootnoteText"/>
    <w:uiPriority w:val="99"/>
    <w:rsid w:val="00EC45A0"/>
    <w:rPr>
      <w:lang w:val="fr-FR" w:eastAsia="fr-FR" w:bidi="ar-SA"/>
    </w:rPr>
  </w:style>
  <w:style w:type="paragraph" w:customStyle="1" w:styleId="FIDICClauseSubSubName">
    <w:name w:val="FIDIC_ClauseSubSubName"/>
    <w:basedOn w:val="Normal"/>
    <w:next w:val="Normal"/>
    <w:rsid w:val="00C35913"/>
    <w:pPr>
      <w:suppressAutoHyphens w:val="0"/>
      <w:overflowPunct/>
      <w:autoSpaceDE/>
      <w:autoSpaceDN/>
      <w:adjustRightInd/>
      <w:spacing w:before="120" w:after="120" w:line="240" w:lineRule="exact"/>
      <w:jc w:val="left"/>
      <w:textAlignment w:val="auto"/>
    </w:pPr>
    <w:rPr>
      <w:rFonts w:ascii="Helvetica Neue" w:hAnsi="Helvetica Neue"/>
      <w:color w:val="0000CC"/>
      <w:spacing w:val="-5"/>
      <w:sz w:val="20"/>
      <w:lang w:val="en-US" w:eastAsia="en-US"/>
    </w:rPr>
  </w:style>
  <w:style w:type="character" w:customStyle="1" w:styleId="FootnoteTextChar">
    <w:name w:val="Footnote Text Char"/>
    <w:rsid w:val="00C35913"/>
    <w:rPr>
      <w:rFonts w:cs="Times New Roman"/>
      <w:lang w:val="es-ES_tradnl" w:eastAsia="en-US"/>
    </w:rPr>
  </w:style>
  <w:style w:type="character" w:customStyle="1" w:styleId="FooterChar">
    <w:name w:val="Footer Char"/>
    <w:aliases w:val="Footer1 Char,Fußzeile Char Char1,Fußzeile Char1 Char Char,Fußzeile Char Char Char Char,Fußzeile Char1 Char1,Fußzeile Char Char Char1"/>
    <w:link w:val="Footer"/>
    <w:uiPriority w:val="99"/>
    <w:rsid w:val="00374676"/>
    <w:rPr>
      <w:lang w:val="fr-FR" w:eastAsia="fr-FR" w:bidi="ar-SA"/>
    </w:rPr>
  </w:style>
  <w:style w:type="paragraph" w:customStyle="1" w:styleId="Style8">
    <w:name w:val="Style 8"/>
    <w:basedOn w:val="Normal"/>
    <w:rsid w:val="0081577A"/>
    <w:pPr>
      <w:widowControl w:val="0"/>
      <w:suppressAutoHyphens w:val="0"/>
      <w:overflowPunct/>
      <w:adjustRightInd/>
      <w:spacing w:line="276" w:lineRule="exact"/>
      <w:textAlignment w:val="auto"/>
    </w:pPr>
    <w:rPr>
      <w:szCs w:val="24"/>
      <w:lang w:val="en-US" w:eastAsia="en-US"/>
    </w:rPr>
  </w:style>
  <w:style w:type="paragraph" w:customStyle="1" w:styleId="Style12">
    <w:name w:val="Style 12"/>
    <w:basedOn w:val="Normal"/>
    <w:rsid w:val="001542F5"/>
    <w:pPr>
      <w:widowControl w:val="0"/>
      <w:suppressAutoHyphens w:val="0"/>
      <w:overflowPunct/>
      <w:adjustRightInd/>
      <w:spacing w:line="264" w:lineRule="exact"/>
      <w:ind w:hanging="576"/>
      <w:textAlignment w:val="auto"/>
    </w:pPr>
    <w:rPr>
      <w:szCs w:val="24"/>
      <w:lang w:val="en-US" w:eastAsia="en-US"/>
    </w:rPr>
  </w:style>
  <w:style w:type="paragraph" w:customStyle="1" w:styleId="Head12">
    <w:name w:val="Head 1.2"/>
    <w:basedOn w:val="Normal"/>
    <w:rsid w:val="005716CC"/>
    <w:pPr>
      <w:numPr>
        <w:ilvl w:val="1"/>
        <w:numId w:val="21"/>
      </w:numPr>
      <w:suppressAutoHyphens w:val="0"/>
      <w:overflowPunct/>
      <w:autoSpaceDE/>
      <w:autoSpaceDN/>
      <w:adjustRightInd/>
      <w:textAlignment w:val="auto"/>
    </w:pPr>
    <w:rPr>
      <w:lang w:val="en-US" w:eastAsia="en-US"/>
    </w:rPr>
  </w:style>
  <w:style w:type="paragraph" w:styleId="TableofAuthorities">
    <w:name w:val="table of authorities"/>
    <w:basedOn w:val="Normal"/>
    <w:next w:val="Normal"/>
    <w:semiHidden/>
    <w:rsid w:val="00F26E03"/>
    <w:pPr>
      <w:suppressAutoHyphens w:val="0"/>
      <w:overflowPunct/>
      <w:autoSpaceDE/>
      <w:autoSpaceDN/>
      <w:adjustRightInd/>
      <w:ind w:left="240" w:hanging="240"/>
      <w:textAlignment w:val="auto"/>
    </w:pPr>
    <w:rPr>
      <w:lang w:val="en-US" w:eastAsia="en-US"/>
    </w:rPr>
  </w:style>
  <w:style w:type="paragraph" w:customStyle="1" w:styleId="Style27">
    <w:name w:val="Style 27"/>
    <w:basedOn w:val="Normal"/>
    <w:rsid w:val="00B91371"/>
    <w:pPr>
      <w:widowControl w:val="0"/>
      <w:suppressAutoHyphens w:val="0"/>
      <w:overflowPunct/>
      <w:adjustRightInd/>
      <w:spacing w:before="180"/>
      <w:jc w:val="center"/>
      <w:textAlignment w:val="auto"/>
    </w:pPr>
    <w:rPr>
      <w:szCs w:val="24"/>
      <w:lang w:val="en-US" w:eastAsia="en-US"/>
    </w:rPr>
  </w:style>
  <w:style w:type="character" w:customStyle="1" w:styleId="SectionXHeader3Car">
    <w:name w:val="Section X Header 3 Car"/>
    <w:link w:val="SectionXHeader3"/>
    <w:rsid w:val="00462170"/>
    <w:rPr>
      <w:b/>
      <w:sz w:val="40"/>
    </w:rPr>
  </w:style>
  <w:style w:type="character" w:customStyle="1" w:styleId="Sub-ClauseTextCar">
    <w:name w:val="Sub-Clause Text Car"/>
    <w:link w:val="Sub-ClauseText"/>
    <w:rsid w:val="00912D2C"/>
    <w:rPr>
      <w:spacing w:val="-4"/>
      <w:sz w:val="24"/>
      <w:lang w:val="en-US"/>
    </w:rPr>
  </w:style>
  <w:style w:type="character" w:styleId="Emphasis">
    <w:name w:val="Emphasis"/>
    <w:qFormat/>
    <w:rsid w:val="00912D2C"/>
    <w:rPr>
      <w:i/>
      <w:iCs/>
    </w:rPr>
  </w:style>
  <w:style w:type="paragraph" w:customStyle="1" w:styleId="RomanParagraph">
    <w:name w:val="RomanParagraph"/>
    <w:rsid w:val="00912D2C"/>
    <w:pPr>
      <w:spacing w:before="120" w:after="120"/>
      <w:jc w:val="both"/>
    </w:pPr>
    <w:rPr>
      <w:noProof/>
      <w:sz w:val="24"/>
      <w:lang w:val="en-US" w:eastAsia="en-US"/>
    </w:rPr>
  </w:style>
  <w:style w:type="paragraph" w:customStyle="1" w:styleId="Paragrapha">
    <w:name w:val="Paragraph a"/>
    <w:basedOn w:val="Normal"/>
    <w:rsid w:val="00912D2C"/>
    <w:pPr>
      <w:numPr>
        <w:numId w:val="23"/>
      </w:numPr>
      <w:suppressAutoHyphens w:val="0"/>
      <w:overflowPunct/>
      <w:autoSpaceDE/>
      <w:autoSpaceDN/>
      <w:adjustRightInd/>
      <w:spacing w:before="120" w:after="120"/>
      <w:textAlignment w:val="auto"/>
    </w:pPr>
    <w:rPr>
      <w:spacing w:val="-3"/>
      <w:lang w:val="en-US" w:eastAsia="en-US"/>
    </w:rPr>
  </w:style>
  <w:style w:type="paragraph" w:styleId="ListParagraph">
    <w:name w:val="List Paragraph"/>
    <w:aliases w:val="Citation List,본문(내용),List Paragraph (numbered (a)),Colorful List - Accent 11,figure,Liste 1,- List tir,Puces,References,liste 1,puce 1,style11,Paragraphe  revu,Paragraphe de liste11,Tableau Adere,Bullet L1,Bullets,Premier,Puces 1,b1"/>
    <w:basedOn w:val="Normal"/>
    <w:link w:val="ListParagraphChar"/>
    <w:uiPriority w:val="1"/>
    <w:qFormat/>
    <w:rsid w:val="00DA4D22"/>
    <w:pPr>
      <w:ind w:left="708"/>
    </w:pPr>
  </w:style>
  <w:style w:type="paragraph" w:customStyle="1" w:styleId="Subtitulos">
    <w:name w:val="Subtitulos"/>
    <w:basedOn w:val="Heading2"/>
    <w:rsid w:val="001412C0"/>
    <w:pPr>
      <w:keepNext/>
      <w:suppressAutoHyphens w:val="0"/>
      <w:overflowPunct/>
      <w:autoSpaceDE/>
      <w:autoSpaceDN/>
      <w:adjustRightInd/>
      <w:spacing w:before="120" w:after="120"/>
      <w:jc w:val="both"/>
      <w:textAlignment w:val="auto"/>
    </w:pPr>
    <w:rPr>
      <w:rFonts w:ascii="Times New Roman Bold" w:hAnsi="Times New Roman Bold"/>
      <w:sz w:val="24"/>
      <w:lang w:val="es-ES_tradnl" w:eastAsia="en-US"/>
    </w:rPr>
  </w:style>
  <w:style w:type="paragraph" w:customStyle="1" w:styleId="Subtitle21">
    <w:name w:val="Subtitle 2 (1)"/>
    <w:basedOn w:val="BankNormal"/>
    <w:rsid w:val="000D78E0"/>
    <w:pPr>
      <w:tabs>
        <w:tab w:val="left" w:pos="720"/>
      </w:tabs>
      <w:overflowPunct/>
      <w:autoSpaceDE/>
      <w:autoSpaceDN/>
      <w:adjustRightInd/>
      <w:spacing w:after="180"/>
      <w:jc w:val="both"/>
      <w:textAlignment w:val="auto"/>
    </w:pPr>
    <w:rPr>
      <w:b/>
      <w:sz w:val="28"/>
      <w:lang w:val="en-GB" w:eastAsia="en-US"/>
    </w:rPr>
  </w:style>
  <w:style w:type="paragraph" w:customStyle="1" w:styleId="Heading2a">
    <w:name w:val="Heading 2a"/>
    <w:basedOn w:val="Heading2"/>
    <w:rsid w:val="000D78E0"/>
    <w:pPr>
      <w:tabs>
        <w:tab w:val="left" w:pos="576"/>
      </w:tabs>
      <w:suppressAutoHyphens w:val="0"/>
      <w:overflowPunct/>
      <w:autoSpaceDE/>
      <w:autoSpaceDN/>
      <w:adjustRightInd/>
      <w:spacing w:before="240" w:after="240"/>
      <w:textAlignment w:val="auto"/>
    </w:pPr>
    <w:rPr>
      <w:rFonts w:ascii="Times New Roman Bold" w:hAnsi="Times New Roman Bold"/>
      <w:sz w:val="32"/>
      <w:lang w:val="en-US" w:eastAsia="en-US"/>
    </w:rPr>
  </w:style>
  <w:style w:type="paragraph" w:styleId="EndnoteText">
    <w:name w:val="endnote text"/>
    <w:basedOn w:val="Normal"/>
    <w:link w:val="EndnoteTextChar"/>
    <w:semiHidden/>
    <w:rsid w:val="000D78E0"/>
    <w:pPr>
      <w:widowControl w:val="0"/>
      <w:suppressAutoHyphens w:val="0"/>
      <w:overflowPunct/>
      <w:autoSpaceDE/>
      <w:autoSpaceDN/>
      <w:adjustRightInd/>
      <w:jc w:val="left"/>
      <w:textAlignment w:val="auto"/>
    </w:pPr>
    <w:rPr>
      <w:sz w:val="20"/>
      <w:lang w:val="en-US" w:eastAsia="en-US"/>
    </w:rPr>
  </w:style>
  <w:style w:type="character" w:customStyle="1" w:styleId="EndnoteTextChar">
    <w:name w:val="Endnote Text Char"/>
    <w:link w:val="EndnoteText"/>
    <w:semiHidden/>
    <w:rsid w:val="000D78E0"/>
    <w:rPr>
      <w:lang w:val="en-US" w:eastAsia="en-US"/>
    </w:rPr>
  </w:style>
  <w:style w:type="paragraph" w:customStyle="1" w:styleId="Header1">
    <w:name w:val="Header1"/>
    <w:basedOn w:val="Normal"/>
    <w:rsid w:val="000D78E0"/>
    <w:pPr>
      <w:widowControl w:val="0"/>
      <w:suppressAutoHyphens w:val="0"/>
      <w:overflowPunct/>
      <w:autoSpaceDE/>
      <w:autoSpaceDN/>
      <w:adjustRightInd/>
      <w:jc w:val="center"/>
      <w:textAlignment w:val="auto"/>
    </w:pPr>
    <w:rPr>
      <w:rFonts w:ascii="Times New Roman Bold" w:hAnsi="Times New Roman Bold"/>
      <w:b/>
      <w:smallCaps/>
      <w:sz w:val="36"/>
      <w:lang w:val="en-US" w:eastAsia="en-US"/>
    </w:rPr>
  </w:style>
  <w:style w:type="paragraph" w:customStyle="1" w:styleId="pq-annexb">
    <w:name w:val="pq-annexb"/>
    <w:basedOn w:val="Normal"/>
    <w:rsid w:val="000D78E0"/>
    <w:pPr>
      <w:tabs>
        <w:tab w:val="num" w:pos="720"/>
      </w:tabs>
      <w:suppressAutoHyphens w:val="0"/>
      <w:overflowPunct/>
      <w:autoSpaceDE/>
      <w:autoSpaceDN/>
      <w:adjustRightInd/>
      <w:ind w:left="720" w:hanging="720"/>
      <w:textAlignment w:val="auto"/>
    </w:pPr>
    <w:rPr>
      <w:b/>
      <w:lang w:val="en-US" w:eastAsia="en-US"/>
    </w:rPr>
  </w:style>
  <w:style w:type="paragraph" w:customStyle="1" w:styleId="pq-annexb2">
    <w:name w:val="pq-annexb2"/>
    <w:basedOn w:val="pq-annexb"/>
    <w:rsid w:val="000D78E0"/>
    <w:pPr>
      <w:tabs>
        <w:tab w:val="clear" w:pos="720"/>
      </w:tabs>
      <w:ind w:hanging="360"/>
    </w:pPr>
  </w:style>
  <w:style w:type="paragraph" w:styleId="TOCHeading">
    <w:name w:val="TOC Heading"/>
    <w:basedOn w:val="Heading1"/>
    <w:next w:val="Normal"/>
    <w:uiPriority w:val="39"/>
    <w:semiHidden/>
    <w:unhideWhenUsed/>
    <w:qFormat/>
    <w:rsid w:val="000D78E0"/>
    <w:pPr>
      <w:keepNext/>
      <w:keepLines/>
      <w:suppressAutoHyphens w:val="0"/>
      <w:overflowPunct/>
      <w:autoSpaceDE/>
      <w:autoSpaceDN/>
      <w:adjustRightInd/>
      <w:spacing w:before="480" w:line="276" w:lineRule="auto"/>
      <w:jc w:val="left"/>
      <w:textAlignment w:val="auto"/>
      <w:outlineLvl w:val="9"/>
    </w:pPr>
    <w:rPr>
      <w:rFonts w:ascii="Cambria" w:hAnsi="Cambria"/>
      <w:bCs/>
      <w:color w:val="365F91"/>
      <w:sz w:val="28"/>
      <w:szCs w:val="28"/>
    </w:rPr>
  </w:style>
  <w:style w:type="paragraph" w:customStyle="1" w:styleId="Style1">
    <w:name w:val="Style1"/>
    <w:basedOn w:val="Title"/>
    <w:link w:val="Style1Car"/>
    <w:qFormat/>
    <w:rsid w:val="006E7692"/>
    <w:rPr>
      <w:lang w:val="fr-FR"/>
    </w:rPr>
  </w:style>
  <w:style w:type="character" w:customStyle="1" w:styleId="BodyTextIndentChar">
    <w:name w:val="Body Text Indent Char"/>
    <w:link w:val="BodyTextIndent"/>
    <w:uiPriority w:val="99"/>
    <w:rsid w:val="008815B6"/>
    <w:rPr>
      <w:sz w:val="24"/>
      <w:lang w:val="es-ES_tradnl"/>
    </w:rPr>
  </w:style>
  <w:style w:type="character" w:customStyle="1" w:styleId="TitleChar">
    <w:name w:val="Title Char"/>
    <w:link w:val="Title"/>
    <w:rsid w:val="006E7692"/>
    <w:rPr>
      <w:b/>
      <w:sz w:val="48"/>
      <w:lang w:val="es-ES_tradnl"/>
    </w:rPr>
  </w:style>
  <w:style w:type="character" w:customStyle="1" w:styleId="Style1Car">
    <w:name w:val="Style1 Car"/>
    <w:basedOn w:val="TitleChar"/>
    <w:link w:val="Style1"/>
    <w:rsid w:val="006E7692"/>
    <w:rPr>
      <w:b/>
      <w:sz w:val="48"/>
      <w:lang w:val="es-ES_tradnl"/>
    </w:rPr>
  </w:style>
  <w:style w:type="character" w:customStyle="1" w:styleId="BodyText2Char">
    <w:name w:val="Body Text 2 Char"/>
    <w:link w:val="BodyText2"/>
    <w:uiPriority w:val="99"/>
    <w:rsid w:val="00242983"/>
    <w:rPr>
      <w:sz w:val="24"/>
      <w:lang w:val="es-ES_tradnl"/>
    </w:rPr>
  </w:style>
  <w:style w:type="character" w:customStyle="1" w:styleId="Heading4Char">
    <w:name w:val="Heading 4 Char"/>
    <w:aliases w:val=" Sub-Clause Sub-paragraph Char,ClauseSubSub_No&amp;Name Char,Sub-Clause Sub-paragraph Char"/>
    <w:link w:val="Heading4"/>
    <w:uiPriority w:val="9"/>
    <w:rsid w:val="00E604E9"/>
    <w:rPr>
      <w:sz w:val="24"/>
      <w:lang w:val="en-US"/>
    </w:rPr>
  </w:style>
  <w:style w:type="character" w:customStyle="1" w:styleId="SubtitleChar">
    <w:name w:val="Subtitle Char"/>
    <w:link w:val="Subtitle"/>
    <w:uiPriority w:val="11"/>
    <w:rsid w:val="00E604E9"/>
    <w:rPr>
      <w:b/>
      <w:sz w:val="44"/>
      <w:lang w:val="es-ES_tradnl"/>
    </w:rPr>
  </w:style>
  <w:style w:type="character" w:customStyle="1" w:styleId="BodyTextChar">
    <w:name w:val="Body Text Char"/>
    <w:aliases w:val="Corps de texte Car Car Car Car Car Car Car Car Car Car Char,Corps de texte Car Car Car Car Car Car Car Car Car Car Car Car Car Car Car Char,Corps de texte Car Car Car Char,Corps de texte Car Car Char,tx Char,Texte SGI Char"/>
    <w:link w:val="BodyText"/>
    <w:rsid w:val="00E604E9"/>
    <w:rPr>
      <w:sz w:val="24"/>
      <w:lang w:val="es-ES_tradnl"/>
    </w:rPr>
  </w:style>
  <w:style w:type="character" w:styleId="CommentReference">
    <w:name w:val="annotation reference"/>
    <w:uiPriority w:val="99"/>
    <w:semiHidden/>
    <w:unhideWhenUsed/>
    <w:rsid w:val="0029636D"/>
    <w:rPr>
      <w:sz w:val="16"/>
      <w:szCs w:val="16"/>
    </w:rPr>
  </w:style>
  <w:style w:type="paragraph" w:styleId="CommentText">
    <w:name w:val="annotation text"/>
    <w:basedOn w:val="Normal"/>
    <w:link w:val="CommentTextChar"/>
    <w:unhideWhenUsed/>
    <w:rsid w:val="0029636D"/>
    <w:rPr>
      <w:sz w:val="20"/>
    </w:rPr>
  </w:style>
  <w:style w:type="character" w:customStyle="1" w:styleId="CommentTextChar">
    <w:name w:val="Comment Text Char"/>
    <w:link w:val="CommentText"/>
    <w:rsid w:val="0029636D"/>
    <w:rPr>
      <w:lang w:val="fr-FR" w:eastAsia="fr-FR"/>
    </w:rPr>
  </w:style>
  <w:style w:type="paragraph" w:styleId="CommentSubject">
    <w:name w:val="annotation subject"/>
    <w:basedOn w:val="CommentText"/>
    <w:next w:val="CommentText"/>
    <w:link w:val="CommentSubjectChar"/>
    <w:uiPriority w:val="99"/>
    <w:semiHidden/>
    <w:unhideWhenUsed/>
    <w:rsid w:val="0029636D"/>
    <w:rPr>
      <w:b/>
      <w:bCs/>
    </w:rPr>
  </w:style>
  <w:style w:type="character" w:customStyle="1" w:styleId="CommentSubjectChar">
    <w:name w:val="Comment Subject Char"/>
    <w:link w:val="CommentSubject"/>
    <w:uiPriority w:val="99"/>
    <w:semiHidden/>
    <w:rsid w:val="0029636D"/>
    <w:rPr>
      <w:b/>
      <w:bCs/>
      <w:lang w:val="fr-FR" w:eastAsia="fr-FR"/>
    </w:rPr>
  </w:style>
  <w:style w:type="paragraph" w:customStyle="1" w:styleId="Style4">
    <w:name w:val="Style 4"/>
    <w:basedOn w:val="Normal"/>
    <w:rsid w:val="00897735"/>
    <w:pPr>
      <w:widowControl w:val="0"/>
      <w:suppressAutoHyphens w:val="0"/>
      <w:overflowPunct/>
      <w:adjustRightInd/>
      <w:spacing w:line="1188" w:lineRule="exact"/>
      <w:jc w:val="center"/>
      <w:textAlignment w:val="auto"/>
    </w:pPr>
    <w:rPr>
      <w:szCs w:val="24"/>
      <w:lang w:val="en-US" w:eastAsia="en-US"/>
    </w:rPr>
  </w:style>
  <w:style w:type="paragraph" w:styleId="NoSpacing">
    <w:name w:val="No Spacing"/>
    <w:uiPriority w:val="1"/>
    <w:qFormat/>
    <w:rsid w:val="00897735"/>
    <w:pPr>
      <w:widowControl w:val="0"/>
      <w:autoSpaceDE w:val="0"/>
      <w:autoSpaceDN w:val="0"/>
    </w:pPr>
    <w:rPr>
      <w:sz w:val="24"/>
      <w:szCs w:val="24"/>
      <w:lang w:val="en-US" w:eastAsia="en-US"/>
    </w:rPr>
  </w:style>
  <w:style w:type="paragraph" w:customStyle="1" w:styleId="Style5">
    <w:name w:val="Style 5"/>
    <w:basedOn w:val="Normal"/>
    <w:rsid w:val="007479DF"/>
    <w:pPr>
      <w:widowControl w:val="0"/>
      <w:suppressAutoHyphens w:val="0"/>
      <w:overflowPunct/>
      <w:adjustRightInd/>
      <w:spacing w:line="480" w:lineRule="exact"/>
      <w:jc w:val="center"/>
      <w:textAlignment w:val="auto"/>
    </w:pPr>
    <w:rPr>
      <w:szCs w:val="24"/>
      <w:lang w:val="en-US" w:eastAsia="en-US"/>
    </w:rPr>
  </w:style>
  <w:style w:type="paragraph" w:customStyle="1" w:styleId="Style2">
    <w:name w:val="Style2"/>
    <w:basedOn w:val="Part"/>
    <w:link w:val="Style2Char"/>
    <w:qFormat/>
    <w:rsid w:val="00586433"/>
  </w:style>
  <w:style w:type="paragraph" w:customStyle="1" w:styleId="Style3">
    <w:name w:val="Style3"/>
    <w:basedOn w:val="Normal"/>
    <w:link w:val="Style3Char"/>
    <w:qFormat/>
    <w:rsid w:val="00586433"/>
    <w:pPr>
      <w:tabs>
        <w:tab w:val="left" w:pos="1962"/>
        <w:tab w:val="left" w:pos="2322"/>
      </w:tabs>
      <w:jc w:val="center"/>
    </w:pPr>
    <w:rPr>
      <w:b/>
      <w:sz w:val="48"/>
    </w:rPr>
  </w:style>
  <w:style w:type="character" w:customStyle="1" w:styleId="PartChar">
    <w:name w:val="Part Char"/>
    <w:basedOn w:val="DefaultParagraphFont"/>
    <w:link w:val="Part"/>
    <w:rsid w:val="00586433"/>
    <w:rPr>
      <w:b/>
      <w:sz w:val="56"/>
    </w:rPr>
  </w:style>
  <w:style w:type="character" w:customStyle="1" w:styleId="Style2Char">
    <w:name w:val="Style2 Char"/>
    <w:basedOn w:val="PartChar"/>
    <w:link w:val="Style2"/>
    <w:rsid w:val="00586433"/>
    <w:rPr>
      <w:b/>
      <w:sz w:val="56"/>
    </w:rPr>
  </w:style>
  <w:style w:type="character" w:customStyle="1" w:styleId="Style3Char">
    <w:name w:val="Style3 Char"/>
    <w:basedOn w:val="DefaultParagraphFont"/>
    <w:link w:val="Style3"/>
    <w:rsid w:val="00586433"/>
    <w:rPr>
      <w:b/>
      <w:sz w:val="48"/>
    </w:rPr>
  </w:style>
  <w:style w:type="character" w:customStyle="1" w:styleId="ListParagraphChar">
    <w:name w:val="List Paragraph Char"/>
    <w:aliases w:val="Citation List Char,본문(내용) Char,List Paragraph (numbered (a)) Char,Colorful List - Accent 11 Char,figure Char,Liste 1 Char,- List tir Char,Puces Char,References Char,liste 1 Char,puce 1 Char,style11 Char,Paragraphe  revu Char,b1 Char"/>
    <w:link w:val="ListParagraph"/>
    <w:uiPriority w:val="1"/>
    <w:qFormat/>
    <w:locked/>
    <w:rsid w:val="00A55FBC"/>
    <w:rPr>
      <w:sz w:val="24"/>
    </w:rPr>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Footnote Char"/>
    <w:basedOn w:val="DefaultParagraphFont"/>
    <w:locked/>
    <w:rsid w:val="00134207"/>
    <w:rPr>
      <w:rFonts w:cs="Times New Roman"/>
      <w:lang w:val="fr-FR" w:eastAsia="fr-FR"/>
    </w:rPr>
  </w:style>
  <w:style w:type="paragraph" w:customStyle="1" w:styleId="Sec4head2">
    <w:name w:val="Sec 4 head 2"/>
    <w:basedOn w:val="Normal"/>
    <w:qFormat/>
    <w:rsid w:val="00A133F1"/>
    <w:pPr>
      <w:suppressAutoHyphens w:val="0"/>
      <w:overflowPunct/>
      <w:autoSpaceDE/>
      <w:autoSpaceDN/>
      <w:adjustRightInd/>
      <w:spacing w:before="240" w:after="240"/>
      <w:jc w:val="center"/>
      <w:textAlignment w:val="auto"/>
    </w:pPr>
    <w:rPr>
      <w:b/>
      <w:sz w:val="28"/>
    </w:rPr>
  </w:style>
  <w:style w:type="character" w:customStyle="1" w:styleId="SectionIVHeader-2Char">
    <w:name w:val="Section IV Header - 2 Char"/>
    <w:basedOn w:val="DefaultParagraphFont"/>
    <w:link w:val="SectionIVHeader-2"/>
    <w:rsid w:val="00A133F1"/>
    <w:rPr>
      <w:b/>
      <w:sz w:val="28"/>
    </w:rPr>
  </w:style>
  <w:style w:type="character" w:customStyle="1" w:styleId="Heading4Char1">
    <w:name w:val="Heading 4 Char1"/>
    <w:aliases w:val="Sub-Clause Sub-paragraph Char1,ClauseSubSub_No&amp;Name Char1, Sub-Clause Sub-paragraph Char1"/>
    <w:basedOn w:val="DefaultParagraphFont"/>
    <w:uiPriority w:val="9"/>
    <w:rsid w:val="005171DA"/>
    <w:rPr>
      <w:sz w:val="24"/>
      <w:lang w:val="en-US"/>
    </w:rPr>
  </w:style>
  <w:style w:type="paragraph" w:customStyle="1" w:styleId="Style7">
    <w:name w:val="Style7"/>
    <w:basedOn w:val="SectionVIHeader"/>
    <w:link w:val="Style7Char"/>
    <w:qFormat/>
    <w:rsid w:val="005171DA"/>
    <w:rPr>
      <w:lang w:val="fr-FR"/>
    </w:rPr>
  </w:style>
  <w:style w:type="character" w:customStyle="1" w:styleId="Style7Char">
    <w:name w:val="Style7 Char"/>
    <w:basedOn w:val="DefaultParagraphFont"/>
    <w:link w:val="Style7"/>
    <w:rsid w:val="005171DA"/>
    <w:rPr>
      <w:b/>
      <w:sz w:val="36"/>
    </w:rPr>
  </w:style>
  <w:style w:type="paragraph" w:styleId="NormalIndent">
    <w:name w:val="Normal Indent"/>
    <w:basedOn w:val="Normal"/>
    <w:rsid w:val="005171DA"/>
    <w:pPr>
      <w:suppressAutoHyphens w:val="0"/>
      <w:overflowPunct/>
      <w:autoSpaceDE/>
      <w:autoSpaceDN/>
      <w:adjustRightInd/>
      <w:ind w:left="708"/>
      <w:textAlignment w:val="auto"/>
    </w:pPr>
    <w:rPr>
      <w:lang w:val="en-US" w:eastAsia="en-US"/>
    </w:rPr>
  </w:style>
  <w:style w:type="character" w:customStyle="1" w:styleId="Mentionnonrsolue1">
    <w:name w:val="Mention non résolue1"/>
    <w:basedOn w:val="DefaultParagraphFont"/>
    <w:uiPriority w:val="99"/>
    <w:semiHidden/>
    <w:unhideWhenUsed/>
    <w:rsid w:val="00726399"/>
    <w:rPr>
      <w:color w:val="605E5C"/>
      <w:shd w:val="clear" w:color="auto" w:fill="E1DFDD"/>
    </w:rPr>
  </w:style>
  <w:style w:type="paragraph" w:customStyle="1" w:styleId="xmsonormal">
    <w:name w:val="x_msonormal"/>
    <w:basedOn w:val="Normal"/>
    <w:rsid w:val="002A7C71"/>
    <w:pPr>
      <w:suppressAutoHyphens w:val="0"/>
      <w:overflowPunct/>
      <w:autoSpaceDE/>
      <w:autoSpaceDN/>
      <w:adjustRightInd/>
      <w:spacing w:before="100" w:beforeAutospacing="1" w:after="100" w:afterAutospacing="1"/>
      <w:jc w:val="left"/>
      <w:textAlignment w:val="auto"/>
    </w:pPr>
    <w:rPr>
      <w:szCs w:val="24"/>
      <w:lang w:val="en-US" w:eastAsia="en-US"/>
    </w:rPr>
  </w:style>
  <w:style w:type="character" w:styleId="Strong">
    <w:name w:val="Strong"/>
    <w:basedOn w:val="DefaultParagraphFont"/>
    <w:uiPriority w:val="22"/>
    <w:qFormat/>
    <w:rsid w:val="004C62D6"/>
    <w:rPr>
      <w:b/>
      <w:bCs/>
    </w:rPr>
  </w:style>
  <w:style w:type="numbering" w:customStyle="1" w:styleId="Style31">
    <w:name w:val="Style31"/>
    <w:uiPriority w:val="99"/>
    <w:rsid w:val="00043418"/>
    <w:pPr>
      <w:numPr>
        <w:numId w:val="44"/>
      </w:numPr>
    </w:pPr>
  </w:style>
  <w:style w:type="character" w:customStyle="1" w:styleId="UnresolvedMention1">
    <w:name w:val="Unresolved Mention1"/>
    <w:basedOn w:val="DefaultParagraphFont"/>
    <w:uiPriority w:val="99"/>
    <w:semiHidden/>
    <w:unhideWhenUsed/>
    <w:rsid w:val="00647102"/>
    <w:rPr>
      <w:color w:val="605E5C"/>
      <w:shd w:val="clear" w:color="auto" w:fill="E1DFDD"/>
    </w:rPr>
  </w:style>
  <w:style w:type="paragraph" w:customStyle="1" w:styleId="Article1">
    <w:name w:val="Article 1"/>
    <w:basedOn w:val="Normal"/>
    <w:next w:val="Normal"/>
    <w:link w:val="Article1Car"/>
    <w:qFormat/>
    <w:rsid w:val="00B942D4"/>
    <w:pPr>
      <w:numPr>
        <w:numId w:val="52"/>
      </w:numPr>
      <w:tabs>
        <w:tab w:val="left" w:pos="709"/>
        <w:tab w:val="left" w:pos="1134"/>
        <w:tab w:val="left" w:pos="1276"/>
      </w:tabs>
      <w:spacing w:before="240" w:after="240"/>
      <w:outlineLvl w:val="1"/>
    </w:pPr>
    <w:rPr>
      <w:rFonts w:ascii="Arial" w:hAnsi="Arial" w:cs="Arial"/>
      <w:b/>
      <w:sz w:val="22"/>
      <w:szCs w:val="24"/>
      <w:lang w:eastAsia="zh-CN"/>
    </w:rPr>
  </w:style>
  <w:style w:type="paragraph" w:customStyle="1" w:styleId="Article2">
    <w:name w:val="Article 2"/>
    <w:basedOn w:val="Normal"/>
    <w:next w:val="Normal"/>
    <w:link w:val="Article2Car"/>
    <w:qFormat/>
    <w:rsid w:val="00B942D4"/>
    <w:pPr>
      <w:numPr>
        <w:ilvl w:val="1"/>
        <w:numId w:val="52"/>
      </w:numPr>
      <w:tabs>
        <w:tab w:val="left" w:pos="567"/>
      </w:tabs>
      <w:spacing w:before="240" w:after="240"/>
      <w:outlineLvl w:val="2"/>
    </w:pPr>
    <w:rPr>
      <w:rFonts w:ascii="Arial" w:hAnsi="Arial" w:cs="Arial"/>
      <w:b/>
      <w:sz w:val="22"/>
      <w:szCs w:val="24"/>
      <w:lang w:eastAsia="en-US"/>
    </w:rPr>
  </w:style>
  <w:style w:type="character" w:customStyle="1" w:styleId="Article1Car">
    <w:name w:val="Article 1 Car"/>
    <w:link w:val="Article1"/>
    <w:rsid w:val="00B942D4"/>
    <w:rPr>
      <w:rFonts w:ascii="Arial" w:hAnsi="Arial" w:cs="Arial"/>
      <w:b/>
      <w:sz w:val="22"/>
      <w:szCs w:val="24"/>
      <w:lang w:eastAsia="zh-CN"/>
    </w:rPr>
  </w:style>
  <w:style w:type="paragraph" w:customStyle="1" w:styleId="Article3">
    <w:name w:val="Article 3"/>
    <w:basedOn w:val="Normal"/>
    <w:next w:val="Normal"/>
    <w:link w:val="Article3Car"/>
    <w:qFormat/>
    <w:rsid w:val="00B942D4"/>
    <w:pPr>
      <w:numPr>
        <w:ilvl w:val="2"/>
        <w:numId w:val="52"/>
      </w:numPr>
      <w:tabs>
        <w:tab w:val="left" w:pos="709"/>
        <w:tab w:val="right" w:pos="1134"/>
      </w:tabs>
      <w:spacing w:before="120" w:after="120" w:line="300" w:lineRule="exact"/>
      <w:outlineLvl w:val="3"/>
    </w:pPr>
    <w:rPr>
      <w:rFonts w:ascii="Arial" w:hAnsi="Arial" w:cs="Arial"/>
      <w:b/>
      <w:i/>
      <w:sz w:val="22"/>
      <w:szCs w:val="22"/>
      <w:lang w:val="fr-CA"/>
    </w:rPr>
  </w:style>
  <w:style w:type="character" w:customStyle="1" w:styleId="Article2Car">
    <w:name w:val="Article 2 Car"/>
    <w:link w:val="Article2"/>
    <w:rsid w:val="00B942D4"/>
    <w:rPr>
      <w:rFonts w:ascii="Arial" w:hAnsi="Arial" w:cs="Arial"/>
      <w:b/>
      <w:sz w:val="22"/>
      <w:szCs w:val="24"/>
      <w:lang w:eastAsia="en-US"/>
    </w:rPr>
  </w:style>
  <w:style w:type="character" w:customStyle="1" w:styleId="Article3Car">
    <w:name w:val="Article 3 Car"/>
    <w:link w:val="Article3"/>
    <w:rsid w:val="00B942D4"/>
    <w:rPr>
      <w:rFonts w:ascii="Arial" w:hAnsi="Arial" w:cs="Arial"/>
      <w:b/>
      <w:i/>
      <w:sz w:val="22"/>
      <w:szCs w:val="22"/>
      <w:lang w:val="fr-CA"/>
    </w:rPr>
  </w:style>
  <w:style w:type="paragraph" w:customStyle="1" w:styleId="Texte">
    <w:name w:val="Texte"/>
    <w:basedOn w:val="Normal"/>
    <w:link w:val="TexteCar"/>
    <w:qFormat/>
    <w:rsid w:val="00BE2A9A"/>
    <w:pPr>
      <w:keepLines/>
      <w:widowControl w:val="0"/>
      <w:suppressAutoHyphens w:val="0"/>
      <w:overflowPunct/>
      <w:autoSpaceDE/>
      <w:autoSpaceDN/>
      <w:spacing w:before="120" w:line="360" w:lineRule="atLeast"/>
    </w:pPr>
    <w:rPr>
      <w:rFonts w:ascii="Arial" w:hAnsi="Arial"/>
      <w:sz w:val="22"/>
    </w:rPr>
  </w:style>
  <w:style w:type="character" w:customStyle="1" w:styleId="TexteCar">
    <w:name w:val="Texte Car"/>
    <w:link w:val="Texte"/>
    <w:rsid w:val="00BE2A9A"/>
    <w:rPr>
      <w:rFonts w:ascii="Arial" w:hAnsi="Arial"/>
      <w:sz w:val="22"/>
    </w:rPr>
  </w:style>
  <w:style w:type="paragraph" w:customStyle="1" w:styleId="TableParagraph">
    <w:name w:val="Table Paragraph"/>
    <w:basedOn w:val="Normal"/>
    <w:uiPriority w:val="1"/>
    <w:qFormat/>
    <w:rsid w:val="00EB197C"/>
    <w:pPr>
      <w:widowControl w:val="0"/>
      <w:suppressAutoHyphens w:val="0"/>
      <w:overflowPunct/>
      <w:adjustRightInd/>
      <w:jc w:val="left"/>
      <w:textAlignment w:val="auto"/>
    </w:pPr>
    <w:rPr>
      <w:rFonts w:ascii="Arial" w:eastAsia="Arial" w:hAnsi="Arial" w:cs="Arial"/>
      <w:sz w:val="22"/>
      <w:szCs w:val="22"/>
      <w:lang w:eastAsia="en-US"/>
    </w:rPr>
  </w:style>
  <w:style w:type="character" w:customStyle="1" w:styleId="Mentionnonrsolue2">
    <w:name w:val="Mention non résolue2"/>
    <w:basedOn w:val="DefaultParagraphFont"/>
    <w:uiPriority w:val="99"/>
    <w:semiHidden/>
    <w:unhideWhenUsed/>
    <w:rsid w:val="00931A87"/>
    <w:rPr>
      <w:color w:val="605E5C"/>
      <w:shd w:val="clear" w:color="auto" w:fill="E1DFDD"/>
    </w:rPr>
  </w:style>
  <w:style w:type="character" w:customStyle="1" w:styleId="il">
    <w:name w:val="il"/>
    <w:basedOn w:val="DefaultParagraphFont"/>
    <w:rsid w:val="00931A87"/>
  </w:style>
  <w:style w:type="paragraph" w:styleId="Revision">
    <w:name w:val="Revision"/>
    <w:hidden/>
    <w:uiPriority w:val="99"/>
    <w:semiHidden/>
    <w:rsid w:val="00AC1FEE"/>
    <w:rPr>
      <w:sz w:val="24"/>
    </w:rPr>
  </w:style>
  <w:style w:type="character" w:customStyle="1" w:styleId="Heading1Char">
    <w:name w:val="Heading 1 Char"/>
    <w:aliases w:val="Document Header1 Char"/>
    <w:basedOn w:val="DefaultParagraphFont"/>
    <w:link w:val="Heading1"/>
    <w:rsid w:val="00600F43"/>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00165">
      <w:bodyDiv w:val="1"/>
      <w:marLeft w:val="0"/>
      <w:marRight w:val="0"/>
      <w:marTop w:val="0"/>
      <w:marBottom w:val="0"/>
      <w:divBdr>
        <w:top w:val="none" w:sz="0" w:space="0" w:color="auto"/>
        <w:left w:val="none" w:sz="0" w:space="0" w:color="auto"/>
        <w:bottom w:val="none" w:sz="0" w:space="0" w:color="auto"/>
        <w:right w:val="none" w:sz="0" w:space="0" w:color="auto"/>
      </w:divBdr>
    </w:div>
    <w:div w:id="233513512">
      <w:bodyDiv w:val="1"/>
      <w:marLeft w:val="0"/>
      <w:marRight w:val="0"/>
      <w:marTop w:val="0"/>
      <w:marBottom w:val="0"/>
      <w:divBdr>
        <w:top w:val="none" w:sz="0" w:space="0" w:color="auto"/>
        <w:left w:val="none" w:sz="0" w:space="0" w:color="auto"/>
        <w:bottom w:val="none" w:sz="0" w:space="0" w:color="auto"/>
        <w:right w:val="none" w:sz="0" w:space="0" w:color="auto"/>
      </w:divBdr>
    </w:div>
    <w:div w:id="240456821">
      <w:bodyDiv w:val="1"/>
      <w:marLeft w:val="0"/>
      <w:marRight w:val="0"/>
      <w:marTop w:val="0"/>
      <w:marBottom w:val="0"/>
      <w:divBdr>
        <w:top w:val="none" w:sz="0" w:space="0" w:color="auto"/>
        <w:left w:val="none" w:sz="0" w:space="0" w:color="auto"/>
        <w:bottom w:val="none" w:sz="0" w:space="0" w:color="auto"/>
        <w:right w:val="none" w:sz="0" w:space="0" w:color="auto"/>
      </w:divBdr>
    </w:div>
    <w:div w:id="246889928">
      <w:bodyDiv w:val="1"/>
      <w:marLeft w:val="0"/>
      <w:marRight w:val="0"/>
      <w:marTop w:val="0"/>
      <w:marBottom w:val="0"/>
      <w:divBdr>
        <w:top w:val="none" w:sz="0" w:space="0" w:color="auto"/>
        <w:left w:val="none" w:sz="0" w:space="0" w:color="auto"/>
        <w:bottom w:val="none" w:sz="0" w:space="0" w:color="auto"/>
        <w:right w:val="none" w:sz="0" w:space="0" w:color="auto"/>
      </w:divBdr>
    </w:div>
    <w:div w:id="265619542">
      <w:bodyDiv w:val="1"/>
      <w:marLeft w:val="0"/>
      <w:marRight w:val="0"/>
      <w:marTop w:val="0"/>
      <w:marBottom w:val="0"/>
      <w:divBdr>
        <w:top w:val="none" w:sz="0" w:space="0" w:color="auto"/>
        <w:left w:val="none" w:sz="0" w:space="0" w:color="auto"/>
        <w:bottom w:val="none" w:sz="0" w:space="0" w:color="auto"/>
        <w:right w:val="none" w:sz="0" w:space="0" w:color="auto"/>
      </w:divBdr>
    </w:div>
    <w:div w:id="290017576">
      <w:bodyDiv w:val="1"/>
      <w:marLeft w:val="0"/>
      <w:marRight w:val="0"/>
      <w:marTop w:val="0"/>
      <w:marBottom w:val="0"/>
      <w:divBdr>
        <w:top w:val="none" w:sz="0" w:space="0" w:color="auto"/>
        <w:left w:val="none" w:sz="0" w:space="0" w:color="auto"/>
        <w:bottom w:val="none" w:sz="0" w:space="0" w:color="auto"/>
        <w:right w:val="none" w:sz="0" w:space="0" w:color="auto"/>
      </w:divBdr>
    </w:div>
    <w:div w:id="299696784">
      <w:bodyDiv w:val="1"/>
      <w:marLeft w:val="0"/>
      <w:marRight w:val="0"/>
      <w:marTop w:val="0"/>
      <w:marBottom w:val="0"/>
      <w:divBdr>
        <w:top w:val="none" w:sz="0" w:space="0" w:color="auto"/>
        <w:left w:val="none" w:sz="0" w:space="0" w:color="auto"/>
        <w:bottom w:val="none" w:sz="0" w:space="0" w:color="auto"/>
        <w:right w:val="none" w:sz="0" w:space="0" w:color="auto"/>
      </w:divBdr>
    </w:div>
    <w:div w:id="369649977">
      <w:bodyDiv w:val="1"/>
      <w:marLeft w:val="0"/>
      <w:marRight w:val="0"/>
      <w:marTop w:val="0"/>
      <w:marBottom w:val="0"/>
      <w:divBdr>
        <w:top w:val="none" w:sz="0" w:space="0" w:color="auto"/>
        <w:left w:val="none" w:sz="0" w:space="0" w:color="auto"/>
        <w:bottom w:val="none" w:sz="0" w:space="0" w:color="auto"/>
        <w:right w:val="none" w:sz="0" w:space="0" w:color="auto"/>
      </w:divBdr>
    </w:div>
    <w:div w:id="369960887">
      <w:bodyDiv w:val="1"/>
      <w:marLeft w:val="0"/>
      <w:marRight w:val="0"/>
      <w:marTop w:val="0"/>
      <w:marBottom w:val="0"/>
      <w:divBdr>
        <w:top w:val="none" w:sz="0" w:space="0" w:color="auto"/>
        <w:left w:val="none" w:sz="0" w:space="0" w:color="auto"/>
        <w:bottom w:val="none" w:sz="0" w:space="0" w:color="auto"/>
        <w:right w:val="none" w:sz="0" w:space="0" w:color="auto"/>
      </w:divBdr>
    </w:div>
    <w:div w:id="411392350">
      <w:bodyDiv w:val="1"/>
      <w:marLeft w:val="0"/>
      <w:marRight w:val="0"/>
      <w:marTop w:val="0"/>
      <w:marBottom w:val="0"/>
      <w:divBdr>
        <w:top w:val="none" w:sz="0" w:space="0" w:color="auto"/>
        <w:left w:val="none" w:sz="0" w:space="0" w:color="auto"/>
        <w:bottom w:val="none" w:sz="0" w:space="0" w:color="auto"/>
        <w:right w:val="none" w:sz="0" w:space="0" w:color="auto"/>
      </w:divBdr>
    </w:div>
    <w:div w:id="428161189">
      <w:bodyDiv w:val="1"/>
      <w:marLeft w:val="0"/>
      <w:marRight w:val="0"/>
      <w:marTop w:val="0"/>
      <w:marBottom w:val="0"/>
      <w:divBdr>
        <w:top w:val="none" w:sz="0" w:space="0" w:color="auto"/>
        <w:left w:val="none" w:sz="0" w:space="0" w:color="auto"/>
        <w:bottom w:val="none" w:sz="0" w:space="0" w:color="auto"/>
        <w:right w:val="none" w:sz="0" w:space="0" w:color="auto"/>
      </w:divBdr>
    </w:div>
    <w:div w:id="504172454">
      <w:bodyDiv w:val="1"/>
      <w:marLeft w:val="0"/>
      <w:marRight w:val="0"/>
      <w:marTop w:val="0"/>
      <w:marBottom w:val="0"/>
      <w:divBdr>
        <w:top w:val="none" w:sz="0" w:space="0" w:color="auto"/>
        <w:left w:val="none" w:sz="0" w:space="0" w:color="auto"/>
        <w:bottom w:val="none" w:sz="0" w:space="0" w:color="auto"/>
        <w:right w:val="none" w:sz="0" w:space="0" w:color="auto"/>
      </w:divBdr>
    </w:div>
    <w:div w:id="512450690">
      <w:bodyDiv w:val="1"/>
      <w:marLeft w:val="0"/>
      <w:marRight w:val="0"/>
      <w:marTop w:val="0"/>
      <w:marBottom w:val="0"/>
      <w:divBdr>
        <w:top w:val="none" w:sz="0" w:space="0" w:color="auto"/>
        <w:left w:val="none" w:sz="0" w:space="0" w:color="auto"/>
        <w:bottom w:val="none" w:sz="0" w:space="0" w:color="auto"/>
        <w:right w:val="none" w:sz="0" w:space="0" w:color="auto"/>
      </w:divBdr>
    </w:div>
    <w:div w:id="519004786">
      <w:bodyDiv w:val="1"/>
      <w:marLeft w:val="0"/>
      <w:marRight w:val="0"/>
      <w:marTop w:val="0"/>
      <w:marBottom w:val="0"/>
      <w:divBdr>
        <w:top w:val="none" w:sz="0" w:space="0" w:color="auto"/>
        <w:left w:val="none" w:sz="0" w:space="0" w:color="auto"/>
        <w:bottom w:val="none" w:sz="0" w:space="0" w:color="auto"/>
        <w:right w:val="none" w:sz="0" w:space="0" w:color="auto"/>
      </w:divBdr>
    </w:div>
    <w:div w:id="531724275">
      <w:bodyDiv w:val="1"/>
      <w:marLeft w:val="0"/>
      <w:marRight w:val="0"/>
      <w:marTop w:val="0"/>
      <w:marBottom w:val="0"/>
      <w:divBdr>
        <w:top w:val="none" w:sz="0" w:space="0" w:color="auto"/>
        <w:left w:val="none" w:sz="0" w:space="0" w:color="auto"/>
        <w:bottom w:val="none" w:sz="0" w:space="0" w:color="auto"/>
        <w:right w:val="none" w:sz="0" w:space="0" w:color="auto"/>
      </w:divBdr>
    </w:div>
    <w:div w:id="611322635">
      <w:bodyDiv w:val="1"/>
      <w:marLeft w:val="0"/>
      <w:marRight w:val="0"/>
      <w:marTop w:val="0"/>
      <w:marBottom w:val="0"/>
      <w:divBdr>
        <w:top w:val="none" w:sz="0" w:space="0" w:color="auto"/>
        <w:left w:val="none" w:sz="0" w:space="0" w:color="auto"/>
        <w:bottom w:val="none" w:sz="0" w:space="0" w:color="auto"/>
        <w:right w:val="none" w:sz="0" w:space="0" w:color="auto"/>
      </w:divBdr>
    </w:div>
    <w:div w:id="631449307">
      <w:bodyDiv w:val="1"/>
      <w:marLeft w:val="0"/>
      <w:marRight w:val="0"/>
      <w:marTop w:val="0"/>
      <w:marBottom w:val="0"/>
      <w:divBdr>
        <w:top w:val="none" w:sz="0" w:space="0" w:color="auto"/>
        <w:left w:val="none" w:sz="0" w:space="0" w:color="auto"/>
        <w:bottom w:val="none" w:sz="0" w:space="0" w:color="auto"/>
        <w:right w:val="none" w:sz="0" w:space="0" w:color="auto"/>
      </w:divBdr>
    </w:div>
    <w:div w:id="638461823">
      <w:bodyDiv w:val="1"/>
      <w:marLeft w:val="0"/>
      <w:marRight w:val="0"/>
      <w:marTop w:val="0"/>
      <w:marBottom w:val="0"/>
      <w:divBdr>
        <w:top w:val="none" w:sz="0" w:space="0" w:color="auto"/>
        <w:left w:val="none" w:sz="0" w:space="0" w:color="auto"/>
        <w:bottom w:val="none" w:sz="0" w:space="0" w:color="auto"/>
        <w:right w:val="none" w:sz="0" w:space="0" w:color="auto"/>
      </w:divBdr>
    </w:div>
    <w:div w:id="809906964">
      <w:bodyDiv w:val="1"/>
      <w:marLeft w:val="0"/>
      <w:marRight w:val="0"/>
      <w:marTop w:val="0"/>
      <w:marBottom w:val="0"/>
      <w:divBdr>
        <w:top w:val="none" w:sz="0" w:space="0" w:color="auto"/>
        <w:left w:val="none" w:sz="0" w:space="0" w:color="auto"/>
        <w:bottom w:val="none" w:sz="0" w:space="0" w:color="auto"/>
        <w:right w:val="none" w:sz="0" w:space="0" w:color="auto"/>
      </w:divBdr>
    </w:div>
    <w:div w:id="872114783">
      <w:bodyDiv w:val="1"/>
      <w:marLeft w:val="0"/>
      <w:marRight w:val="0"/>
      <w:marTop w:val="0"/>
      <w:marBottom w:val="0"/>
      <w:divBdr>
        <w:top w:val="none" w:sz="0" w:space="0" w:color="auto"/>
        <w:left w:val="none" w:sz="0" w:space="0" w:color="auto"/>
        <w:bottom w:val="none" w:sz="0" w:space="0" w:color="auto"/>
        <w:right w:val="none" w:sz="0" w:space="0" w:color="auto"/>
      </w:divBdr>
    </w:div>
    <w:div w:id="935214690">
      <w:bodyDiv w:val="1"/>
      <w:marLeft w:val="0"/>
      <w:marRight w:val="0"/>
      <w:marTop w:val="0"/>
      <w:marBottom w:val="0"/>
      <w:divBdr>
        <w:top w:val="none" w:sz="0" w:space="0" w:color="auto"/>
        <w:left w:val="none" w:sz="0" w:space="0" w:color="auto"/>
        <w:bottom w:val="none" w:sz="0" w:space="0" w:color="auto"/>
        <w:right w:val="none" w:sz="0" w:space="0" w:color="auto"/>
      </w:divBdr>
    </w:div>
    <w:div w:id="1101490384">
      <w:bodyDiv w:val="1"/>
      <w:marLeft w:val="0"/>
      <w:marRight w:val="0"/>
      <w:marTop w:val="0"/>
      <w:marBottom w:val="0"/>
      <w:divBdr>
        <w:top w:val="none" w:sz="0" w:space="0" w:color="auto"/>
        <w:left w:val="none" w:sz="0" w:space="0" w:color="auto"/>
        <w:bottom w:val="none" w:sz="0" w:space="0" w:color="auto"/>
        <w:right w:val="none" w:sz="0" w:space="0" w:color="auto"/>
      </w:divBdr>
    </w:div>
    <w:div w:id="1144541791">
      <w:bodyDiv w:val="1"/>
      <w:marLeft w:val="0"/>
      <w:marRight w:val="0"/>
      <w:marTop w:val="0"/>
      <w:marBottom w:val="0"/>
      <w:divBdr>
        <w:top w:val="none" w:sz="0" w:space="0" w:color="auto"/>
        <w:left w:val="none" w:sz="0" w:space="0" w:color="auto"/>
        <w:bottom w:val="none" w:sz="0" w:space="0" w:color="auto"/>
        <w:right w:val="none" w:sz="0" w:space="0" w:color="auto"/>
      </w:divBdr>
    </w:div>
    <w:div w:id="1279290409">
      <w:bodyDiv w:val="1"/>
      <w:marLeft w:val="0"/>
      <w:marRight w:val="0"/>
      <w:marTop w:val="0"/>
      <w:marBottom w:val="0"/>
      <w:divBdr>
        <w:top w:val="none" w:sz="0" w:space="0" w:color="auto"/>
        <w:left w:val="none" w:sz="0" w:space="0" w:color="auto"/>
        <w:bottom w:val="none" w:sz="0" w:space="0" w:color="auto"/>
        <w:right w:val="none" w:sz="0" w:space="0" w:color="auto"/>
      </w:divBdr>
    </w:div>
    <w:div w:id="1316181699">
      <w:bodyDiv w:val="1"/>
      <w:marLeft w:val="0"/>
      <w:marRight w:val="0"/>
      <w:marTop w:val="0"/>
      <w:marBottom w:val="0"/>
      <w:divBdr>
        <w:top w:val="none" w:sz="0" w:space="0" w:color="auto"/>
        <w:left w:val="none" w:sz="0" w:space="0" w:color="auto"/>
        <w:bottom w:val="none" w:sz="0" w:space="0" w:color="auto"/>
        <w:right w:val="none" w:sz="0" w:space="0" w:color="auto"/>
      </w:divBdr>
    </w:div>
    <w:div w:id="1328096850">
      <w:bodyDiv w:val="1"/>
      <w:marLeft w:val="0"/>
      <w:marRight w:val="0"/>
      <w:marTop w:val="0"/>
      <w:marBottom w:val="0"/>
      <w:divBdr>
        <w:top w:val="none" w:sz="0" w:space="0" w:color="auto"/>
        <w:left w:val="none" w:sz="0" w:space="0" w:color="auto"/>
        <w:bottom w:val="none" w:sz="0" w:space="0" w:color="auto"/>
        <w:right w:val="none" w:sz="0" w:space="0" w:color="auto"/>
      </w:divBdr>
    </w:div>
    <w:div w:id="1328824506">
      <w:bodyDiv w:val="1"/>
      <w:marLeft w:val="0"/>
      <w:marRight w:val="0"/>
      <w:marTop w:val="0"/>
      <w:marBottom w:val="0"/>
      <w:divBdr>
        <w:top w:val="none" w:sz="0" w:space="0" w:color="auto"/>
        <w:left w:val="none" w:sz="0" w:space="0" w:color="auto"/>
        <w:bottom w:val="none" w:sz="0" w:space="0" w:color="auto"/>
        <w:right w:val="none" w:sz="0" w:space="0" w:color="auto"/>
      </w:divBdr>
    </w:div>
    <w:div w:id="1461412790">
      <w:bodyDiv w:val="1"/>
      <w:marLeft w:val="0"/>
      <w:marRight w:val="0"/>
      <w:marTop w:val="0"/>
      <w:marBottom w:val="0"/>
      <w:divBdr>
        <w:top w:val="none" w:sz="0" w:space="0" w:color="auto"/>
        <w:left w:val="none" w:sz="0" w:space="0" w:color="auto"/>
        <w:bottom w:val="none" w:sz="0" w:space="0" w:color="auto"/>
        <w:right w:val="none" w:sz="0" w:space="0" w:color="auto"/>
      </w:divBdr>
    </w:div>
    <w:div w:id="1548108214">
      <w:bodyDiv w:val="1"/>
      <w:marLeft w:val="0"/>
      <w:marRight w:val="0"/>
      <w:marTop w:val="0"/>
      <w:marBottom w:val="0"/>
      <w:divBdr>
        <w:top w:val="none" w:sz="0" w:space="0" w:color="auto"/>
        <w:left w:val="none" w:sz="0" w:space="0" w:color="auto"/>
        <w:bottom w:val="none" w:sz="0" w:space="0" w:color="auto"/>
        <w:right w:val="none" w:sz="0" w:space="0" w:color="auto"/>
      </w:divBdr>
    </w:div>
    <w:div w:id="1566720840">
      <w:bodyDiv w:val="1"/>
      <w:marLeft w:val="0"/>
      <w:marRight w:val="0"/>
      <w:marTop w:val="0"/>
      <w:marBottom w:val="0"/>
      <w:divBdr>
        <w:top w:val="none" w:sz="0" w:space="0" w:color="auto"/>
        <w:left w:val="none" w:sz="0" w:space="0" w:color="auto"/>
        <w:bottom w:val="none" w:sz="0" w:space="0" w:color="auto"/>
        <w:right w:val="none" w:sz="0" w:space="0" w:color="auto"/>
      </w:divBdr>
    </w:div>
    <w:div w:id="1685285739">
      <w:bodyDiv w:val="1"/>
      <w:marLeft w:val="0"/>
      <w:marRight w:val="0"/>
      <w:marTop w:val="0"/>
      <w:marBottom w:val="0"/>
      <w:divBdr>
        <w:top w:val="none" w:sz="0" w:space="0" w:color="auto"/>
        <w:left w:val="none" w:sz="0" w:space="0" w:color="auto"/>
        <w:bottom w:val="none" w:sz="0" w:space="0" w:color="auto"/>
        <w:right w:val="none" w:sz="0" w:space="0" w:color="auto"/>
      </w:divBdr>
    </w:div>
    <w:div w:id="1695498094">
      <w:bodyDiv w:val="1"/>
      <w:marLeft w:val="0"/>
      <w:marRight w:val="0"/>
      <w:marTop w:val="0"/>
      <w:marBottom w:val="0"/>
      <w:divBdr>
        <w:top w:val="none" w:sz="0" w:space="0" w:color="auto"/>
        <w:left w:val="none" w:sz="0" w:space="0" w:color="auto"/>
        <w:bottom w:val="none" w:sz="0" w:space="0" w:color="auto"/>
        <w:right w:val="none" w:sz="0" w:space="0" w:color="auto"/>
      </w:divBdr>
    </w:div>
    <w:div w:id="1770737549">
      <w:bodyDiv w:val="1"/>
      <w:marLeft w:val="0"/>
      <w:marRight w:val="0"/>
      <w:marTop w:val="0"/>
      <w:marBottom w:val="0"/>
      <w:divBdr>
        <w:top w:val="none" w:sz="0" w:space="0" w:color="auto"/>
        <w:left w:val="none" w:sz="0" w:space="0" w:color="auto"/>
        <w:bottom w:val="none" w:sz="0" w:space="0" w:color="auto"/>
        <w:right w:val="none" w:sz="0" w:space="0" w:color="auto"/>
      </w:divBdr>
    </w:div>
    <w:div w:id="1793353919">
      <w:bodyDiv w:val="1"/>
      <w:marLeft w:val="0"/>
      <w:marRight w:val="0"/>
      <w:marTop w:val="0"/>
      <w:marBottom w:val="0"/>
      <w:divBdr>
        <w:top w:val="none" w:sz="0" w:space="0" w:color="auto"/>
        <w:left w:val="none" w:sz="0" w:space="0" w:color="auto"/>
        <w:bottom w:val="none" w:sz="0" w:space="0" w:color="auto"/>
        <w:right w:val="none" w:sz="0" w:space="0" w:color="auto"/>
      </w:divBdr>
    </w:div>
    <w:div w:id="1872839908">
      <w:bodyDiv w:val="1"/>
      <w:marLeft w:val="0"/>
      <w:marRight w:val="0"/>
      <w:marTop w:val="0"/>
      <w:marBottom w:val="0"/>
      <w:divBdr>
        <w:top w:val="none" w:sz="0" w:space="0" w:color="auto"/>
        <w:left w:val="none" w:sz="0" w:space="0" w:color="auto"/>
        <w:bottom w:val="none" w:sz="0" w:space="0" w:color="auto"/>
        <w:right w:val="none" w:sz="0" w:space="0" w:color="auto"/>
      </w:divBdr>
    </w:div>
    <w:div w:id="1957903113">
      <w:bodyDiv w:val="1"/>
      <w:marLeft w:val="0"/>
      <w:marRight w:val="0"/>
      <w:marTop w:val="0"/>
      <w:marBottom w:val="0"/>
      <w:divBdr>
        <w:top w:val="none" w:sz="0" w:space="0" w:color="auto"/>
        <w:left w:val="none" w:sz="0" w:space="0" w:color="auto"/>
        <w:bottom w:val="none" w:sz="0" w:space="0" w:color="auto"/>
        <w:right w:val="none" w:sz="0" w:space="0" w:color="auto"/>
      </w:divBdr>
    </w:div>
    <w:div w:id="201464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mniang@hydraulique.gov.mr%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ddou@hydraulique.gov.mr%20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db.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gmarke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eta.mr" TargetMode="External"/><Relationship Id="rId14" Type="http://schemas.openxmlformats.org/officeDocument/2006/relationships/hyperlink" Target="mailto:cpmpmha@gmail.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691F6-099C-4490-B74A-44954A6E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Links>
    <vt:vector size="366" baseType="variant">
      <vt:variant>
        <vt:i4>1703989</vt:i4>
      </vt:variant>
      <vt:variant>
        <vt:i4>365</vt:i4>
      </vt:variant>
      <vt:variant>
        <vt:i4>0</vt:i4>
      </vt:variant>
      <vt:variant>
        <vt:i4>5</vt:i4>
      </vt:variant>
      <vt:variant>
        <vt:lpwstr/>
      </vt:variant>
      <vt:variant>
        <vt:lpwstr>_Toc382344028</vt:lpwstr>
      </vt:variant>
      <vt:variant>
        <vt:i4>1703989</vt:i4>
      </vt:variant>
      <vt:variant>
        <vt:i4>359</vt:i4>
      </vt:variant>
      <vt:variant>
        <vt:i4>0</vt:i4>
      </vt:variant>
      <vt:variant>
        <vt:i4>5</vt:i4>
      </vt:variant>
      <vt:variant>
        <vt:lpwstr/>
      </vt:variant>
      <vt:variant>
        <vt:lpwstr>_Toc382344027</vt:lpwstr>
      </vt:variant>
      <vt:variant>
        <vt:i4>1703989</vt:i4>
      </vt:variant>
      <vt:variant>
        <vt:i4>353</vt:i4>
      </vt:variant>
      <vt:variant>
        <vt:i4>0</vt:i4>
      </vt:variant>
      <vt:variant>
        <vt:i4>5</vt:i4>
      </vt:variant>
      <vt:variant>
        <vt:lpwstr/>
      </vt:variant>
      <vt:variant>
        <vt:lpwstr>_Toc382344026</vt:lpwstr>
      </vt:variant>
      <vt:variant>
        <vt:i4>1703989</vt:i4>
      </vt:variant>
      <vt:variant>
        <vt:i4>347</vt:i4>
      </vt:variant>
      <vt:variant>
        <vt:i4>0</vt:i4>
      </vt:variant>
      <vt:variant>
        <vt:i4>5</vt:i4>
      </vt:variant>
      <vt:variant>
        <vt:lpwstr/>
      </vt:variant>
      <vt:variant>
        <vt:lpwstr>_Toc382344025</vt:lpwstr>
      </vt:variant>
      <vt:variant>
        <vt:i4>1703989</vt:i4>
      </vt:variant>
      <vt:variant>
        <vt:i4>341</vt:i4>
      </vt:variant>
      <vt:variant>
        <vt:i4>0</vt:i4>
      </vt:variant>
      <vt:variant>
        <vt:i4>5</vt:i4>
      </vt:variant>
      <vt:variant>
        <vt:lpwstr/>
      </vt:variant>
      <vt:variant>
        <vt:lpwstr>_Toc382344024</vt:lpwstr>
      </vt:variant>
      <vt:variant>
        <vt:i4>1703989</vt:i4>
      </vt:variant>
      <vt:variant>
        <vt:i4>335</vt:i4>
      </vt:variant>
      <vt:variant>
        <vt:i4>0</vt:i4>
      </vt:variant>
      <vt:variant>
        <vt:i4>5</vt:i4>
      </vt:variant>
      <vt:variant>
        <vt:lpwstr/>
      </vt:variant>
      <vt:variant>
        <vt:lpwstr>_Toc382344023</vt:lpwstr>
      </vt:variant>
      <vt:variant>
        <vt:i4>1703989</vt:i4>
      </vt:variant>
      <vt:variant>
        <vt:i4>329</vt:i4>
      </vt:variant>
      <vt:variant>
        <vt:i4>0</vt:i4>
      </vt:variant>
      <vt:variant>
        <vt:i4>5</vt:i4>
      </vt:variant>
      <vt:variant>
        <vt:lpwstr/>
      </vt:variant>
      <vt:variant>
        <vt:lpwstr>_Toc382344022</vt:lpwstr>
      </vt:variant>
      <vt:variant>
        <vt:i4>1703989</vt:i4>
      </vt:variant>
      <vt:variant>
        <vt:i4>323</vt:i4>
      </vt:variant>
      <vt:variant>
        <vt:i4>0</vt:i4>
      </vt:variant>
      <vt:variant>
        <vt:i4>5</vt:i4>
      </vt:variant>
      <vt:variant>
        <vt:lpwstr/>
      </vt:variant>
      <vt:variant>
        <vt:lpwstr>_Toc382344021</vt:lpwstr>
      </vt:variant>
      <vt:variant>
        <vt:i4>1703989</vt:i4>
      </vt:variant>
      <vt:variant>
        <vt:i4>317</vt:i4>
      </vt:variant>
      <vt:variant>
        <vt:i4>0</vt:i4>
      </vt:variant>
      <vt:variant>
        <vt:i4>5</vt:i4>
      </vt:variant>
      <vt:variant>
        <vt:lpwstr/>
      </vt:variant>
      <vt:variant>
        <vt:lpwstr>_Toc382344020</vt:lpwstr>
      </vt:variant>
      <vt:variant>
        <vt:i4>1638453</vt:i4>
      </vt:variant>
      <vt:variant>
        <vt:i4>311</vt:i4>
      </vt:variant>
      <vt:variant>
        <vt:i4>0</vt:i4>
      </vt:variant>
      <vt:variant>
        <vt:i4>5</vt:i4>
      </vt:variant>
      <vt:variant>
        <vt:lpwstr/>
      </vt:variant>
      <vt:variant>
        <vt:lpwstr>_Toc382344019</vt:lpwstr>
      </vt:variant>
      <vt:variant>
        <vt:i4>1376308</vt:i4>
      </vt:variant>
      <vt:variant>
        <vt:i4>302</vt:i4>
      </vt:variant>
      <vt:variant>
        <vt:i4>0</vt:i4>
      </vt:variant>
      <vt:variant>
        <vt:i4>5</vt:i4>
      </vt:variant>
      <vt:variant>
        <vt:lpwstr/>
      </vt:variant>
      <vt:variant>
        <vt:lpwstr>_Toc267384939</vt:lpwstr>
      </vt:variant>
      <vt:variant>
        <vt:i4>1376308</vt:i4>
      </vt:variant>
      <vt:variant>
        <vt:i4>296</vt:i4>
      </vt:variant>
      <vt:variant>
        <vt:i4>0</vt:i4>
      </vt:variant>
      <vt:variant>
        <vt:i4>5</vt:i4>
      </vt:variant>
      <vt:variant>
        <vt:lpwstr/>
      </vt:variant>
      <vt:variant>
        <vt:lpwstr>_Toc267384938</vt:lpwstr>
      </vt:variant>
      <vt:variant>
        <vt:i4>1376308</vt:i4>
      </vt:variant>
      <vt:variant>
        <vt:i4>290</vt:i4>
      </vt:variant>
      <vt:variant>
        <vt:i4>0</vt:i4>
      </vt:variant>
      <vt:variant>
        <vt:i4>5</vt:i4>
      </vt:variant>
      <vt:variant>
        <vt:lpwstr/>
      </vt:variant>
      <vt:variant>
        <vt:lpwstr>_Toc267384937</vt:lpwstr>
      </vt:variant>
      <vt:variant>
        <vt:i4>1376308</vt:i4>
      </vt:variant>
      <vt:variant>
        <vt:i4>284</vt:i4>
      </vt:variant>
      <vt:variant>
        <vt:i4>0</vt:i4>
      </vt:variant>
      <vt:variant>
        <vt:i4>5</vt:i4>
      </vt:variant>
      <vt:variant>
        <vt:lpwstr/>
      </vt:variant>
      <vt:variant>
        <vt:lpwstr>_Toc267384936</vt:lpwstr>
      </vt:variant>
      <vt:variant>
        <vt:i4>1900599</vt:i4>
      </vt:variant>
      <vt:variant>
        <vt:i4>275</vt:i4>
      </vt:variant>
      <vt:variant>
        <vt:i4>0</vt:i4>
      </vt:variant>
      <vt:variant>
        <vt:i4>5</vt:i4>
      </vt:variant>
      <vt:variant>
        <vt:lpwstr/>
      </vt:variant>
      <vt:variant>
        <vt:lpwstr>_Toc382343221</vt:lpwstr>
      </vt:variant>
      <vt:variant>
        <vt:i4>1900599</vt:i4>
      </vt:variant>
      <vt:variant>
        <vt:i4>269</vt:i4>
      </vt:variant>
      <vt:variant>
        <vt:i4>0</vt:i4>
      </vt:variant>
      <vt:variant>
        <vt:i4>5</vt:i4>
      </vt:variant>
      <vt:variant>
        <vt:lpwstr/>
      </vt:variant>
      <vt:variant>
        <vt:lpwstr>_Toc382343220</vt:lpwstr>
      </vt:variant>
      <vt:variant>
        <vt:i4>1966135</vt:i4>
      </vt:variant>
      <vt:variant>
        <vt:i4>263</vt:i4>
      </vt:variant>
      <vt:variant>
        <vt:i4>0</vt:i4>
      </vt:variant>
      <vt:variant>
        <vt:i4>5</vt:i4>
      </vt:variant>
      <vt:variant>
        <vt:lpwstr/>
      </vt:variant>
      <vt:variant>
        <vt:lpwstr>_Toc382343219</vt:lpwstr>
      </vt:variant>
      <vt:variant>
        <vt:i4>1966135</vt:i4>
      </vt:variant>
      <vt:variant>
        <vt:i4>257</vt:i4>
      </vt:variant>
      <vt:variant>
        <vt:i4>0</vt:i4>
      </vt:variant>
      <vt:variant>
        <vt:i4>5</vt:i4>
      </vt:variant>
      <vt:variant>
        <vt:lpwstr/>
      </vt:variant>
      <vt:variant>
        <vt:lpwstr>_Toc382343218</vt:lpwstr>
      </vt:variant>
      <vt:variant>
        <vt:i4>1966135</vt:i4>
      </vt:variant>
      <vt:variant>
        <vt:i4>251</vt:i4>
      </vt:variant>
      <vt:variant>
        <vt:i4>0</vt:i4>
      </vt:variant>
      <vt:variant>
        <vt:i4>5</vt:i4>
      </vt:variant>
      <vt:variant>
        <vt:lpwstr/>
      </vt:variant>
      <vt:variant>
        <vt:lpwstr>_Toc382343217</vt:lpwstr>
      </vt:variant>
      <vt:variant>
        <vt:i4>1966135</vt:i4>
      </vt:variant>
      <vt:variant>
        <vt:i4>245</vt:i4>
      </vt:variant>
      <vt:variant>
        <vt:i4>0</vt:i4>
      </vt:variant>
      <vt:variant>
        <vt:i4>5</vt:i4>
      </vt:variant>
      <vt:variant>
        <vt:lpwstr/>
      </vt:variant>
      <vt:variant>
        <vt:lpwstr>_Toc382343216</vt:lpwstr>
      </vt:variant>
      <vt:variant>
        <vt:i4>1966135</vt:i4>
      </vt:variant>
      <vt:variant>
        <vt:i4>239</vt:i4>
      </vt:variant>
      <vt:variant>
        <vt:i4>0</vt:i4>
      </vt:variant>
      <vt:variant>
        <vt:i4>5</vt:i4>
      </vt:variant>
      <vt:variant>
        <vt:lpwstr/>
      </vt:variant>
      <vt:variant>
        <vt:lpwstr>_Toc382343215</vt:lpwstr>
      </vt:variant>
      <vt:variant>
        <vt:i4>1966135</vt:i4>
      </vt:variant>
      <vt:variant>
        <vt:i4>233</vt:i4>
      </vt:variant>
      <vt:variant>
        <vt:i4>0</vt:i4>
      </vt:variant>
      <vt:variant>
        <vt:i4>5</vt:i4>
      </vt:variant>
      <vt:variant>
        <vt:lpwstr/>
      </vt:variant>
      <vt:variant>
        <vt:lpwstr>_Toc382343214</vt:lpwstr>
      </vt:variant>
      <vt:variant>
        <vt:i4>1966135</vt:i4>
      </vt:variant>
      <vt:variant>
        <vt:i4>227</vt:i4>
      </vt:variant>
      <vt:variant>
        <vt:i4>0</vt:i4>
      </vt:variant>
      <vt:variant>
        <vt:i4>5</vt:i4>
      </vt:variant>
      <vt:variant>
        <vt:lpwstr/>
      </vt:variant>
      <vt:variant>
        <vt:lpwstr>_Toc382343213</vt:lpwstr>
      </vt:variant>
      <vt:variant>
        <vt:i4>1966135</vt:i4>
      </vt:variant>
      <vt:variant>
        <vt:i4>221</vt:i4>
      </vt:variant>
      <vt:variant>
        <vt:i4>0</vt:i4>
      </vt:variant>
      <vt:variant>
        <vt:i4>5</vt:i4>
      </vt:variant>
      <vt:variant>
        <vt:lpwstr/>
      </vt:variant>
      <vt:variant>
        <vt:lpwstr>_Toc382343212</vt:lpwstr>
      </vt:variant>
      <vt:variant>
        <vt:i4>1966135</vt:i4>
      </vt:variant>
      <vt:variant>
        <vt:i4>215</vt:i4>
      </vt:variant>
      <vt:variant>
        <vt:i4>0</vt:i4>
      </vt:variant>
      <vt:variant>
        <vt:i4>5</vt:i4>
      </vt:variant>
      <vt:variant>
        <vt:lpwstr/>
      </vt:variant>
      <vt:variant>
        <vt:lpwstr>_Toc382343211</vt:lpwstr>
      </vt:variant>
      <vt:variant>
        <vt:i4>1966135</vt:i4>
      </vt:variant>
      <vt:variant>
        <vt:i4>209</vt:i4>
      </vt:variant>
      <vt:variant>
        <vt:i4>0</vt:i4>
      </vt:variant>
      <vt:variant>
        <vt:i4>5</vt:i4>
      </vt:variant>
      <vt:variant>
        <vt:lpwstr/>
      </vt:variant>
      <vt:variant>
        <vt:lpwstr>_Toc382343210</vt:lpwstr>
      </vt:variant>
      <vt:variant>
        <vt:i4>2031671</vt:i4>
      </vt:variant>
      <vt:variant>
        <vt:i4>203</vt:i4>
      </vt:variant>
      <vt:variant>
        <vt:i4>0</vt:i4>
      </vt:variant>
      <vt:variant>
        <vt:i4>5</vt:i4>
      </vt:variant>
      <vt:variant>
        <vt:lpwstr/>
      </vt:variant>
      <vt:variant>
        <vt:lpwstr>_Toc382343209</vt:lpwstr>
      </vt:variant>
      <vt:variant>
        <vt:i4>2031671</vt:i4>
      </vt:variant>
      <vt:variant>
        <vt:i4>197</vt:i4>
      </vt:variant>
      <vt:variant>
        <vt:i4>0</vt:i4>
      </vt:variant>
      <vt:variant>
        <vt:i4>5</vt:i4>
      </vt:variant>
      <vt:variant>
        <vt:lpwstr/>
      </vt:variant>
      <vt:variant>
        <vt:lpwstr>_Toc382343208</vt:lpwstr>
      </vt:variant>
      <vt:variant>
        <vt:i4>2031671</vt:i4>
      </vt:variant>
      <vt:variant>
        <vt:i4>191</vt:i4>
      </vt:variant>
      <vt:variant>
        <vt:i4>0</vt:i4>
      </vt:variant>
      <vt:variant>
        <vt:i4>5</vt:i4>
      </vt:variant>
      <vt:variant>
        <vt:lpwstr/>
      </vt:variant>
      <vt:variant>
        <vt:lpwstr>_Toc382343207</vt:lpwstr>
      </vt:variant>
      <vt:variant>
        <vt:i4>2031671</vt:i4>
      </vt:variant>
      <vt:variant>
        <vt:i4>185</vt:i4>
      </vt:variant>
      <vt:variant>
        <vt:i4>0</vt:i4>
      </vt:variant>
      <vt:variant>
        <vt:i4>5</vt:i4>
      </vt:variant>
      <vt:variant>
        <vt:lpwstr/>
      </vt:variant>
      <vt:variant>
        <vt:lpwstr>_Toc382343206</vt:lpwstr>
      </vt:variant>
      <vt:variant>
        <vt:i4>2031671</vt:i4>
      </vt:variant>
      <vt:variant>
        <vt:i4>179</vt:i4>
      </vt:variant>
      <vt:variant>
        <vt:i4>0</vt:i4>
      </vt:variant>
      <vt:variant>
        <vt:i4>5</vt:i4>
      </vt:variant>
      <vt:variant>
        <vt:lpwstr/>
      </vt:variant>
      <vt:variant>
        <vt:lpwstr>_Toc382343205</vt:lpwstr>
      </vt:variant>
      <vt:variant>
        <vt:i4>2031671</vt:i4>
      </vt:variant>
      <vt:variant>
        <vt:i4>173</vt:i4>
      </vt:variant>
      <vt:variant>
        <vt:i4>0</vt:i4>
      </vt:variant>
      <vt:variant>
        <vt:i4>5</vt:i4>
      </vt:variant>
      <vt:variant>
        <vt:lpwstr/>
      </vt:variant>
      <vt:variant>
        <vt:lpwstr>_Toc382343204</vt:lpwstr>
      </vt:variant>
      <vt:variant>
        <vt:i4>2031671</vt:i4>
      </vt:variant>
      <vt:variant>
        <vt:i4>167</vt:i4>
      </vt:variant>
      <vt:variant>
        <vt:i4>0</vt:i4>
      </vt:variant>
      <vt:variant>
        <vt:i4>5</vt:i4>
      </vt:variant>
      <vt:variant>
        <vt:lpwstr/>
      </vt:variant>
      <vt:variant>
        <vt:lpwstr>_Toc382343203</vt:lpwstr>
      </vt:variant>
      <vt:variant>
        <vt:i4>2031671</vt:i4>
      </vt:variant>
      <vt:variant>
        <vt:i4>161</vt:i4>
      </vt:variant>
      <vt:variant>
        <vt:i4>0</vt:i4>
      </vt:variant>
      <vt:variant>
        <vt:i4>5</vt:i4>
      </vt:variant>
      <vt:variant>
        <vt:lpwstr/>
      </vt:variant>
      <vt:variant>
        <vt:lpwstr>_Toc382343202</vt:lpwstr>
      </vt:variant>
      <vt:variant>
        <vt:i4>2031671</vt:i4>
      </vt:variant>
      <vt:variant>
        <vt:i4>155</vt:i4>
      </vt:variant>
      <vt:variant>
        <vt:i4>0</vt:i4>
      </vt:variant>
      <vt:variant>
        <vt:i4>5</vt:i4>
      </vt:variant>
      <vt:variant>
        <vt:lpwstr/>
      </vt:variant>
      <vt:variant>
        <vt:lpwstr>_Toc382343201</vt:lpwstr>
      </vt:variant>
      <vt:variant>
        <vt:i4>2031671</vt:i4>
      </vt:variant>
      <vt:variant>
        <vt:i4>149</vt:i4>
      </vt:variant>
      <vt:variant>
        <vt:i4>0</vt:i4>
      </vt:variant>
      <vt:variant>
        <vt:i4>5</vt:i4>
      </vt:variant>
      <vt:variant>
        <vt:lpwstr/>
      </vt:variant>
      <vt:variant>
        <vt:lpwstr>_Toc382343200</vt:lpwstr>
      </vt:variant>
      <vt:variant>
        <vt:i4>1441844</vt:i4>
      </vt:variant>
      <vt:variant>
        <vt:i4>143</vt:i4>
      </vt:variant>
      <vt:variant>
        <vt:i4>0</vt:i4>
      </vt:variant>
      <vt:variant>
        <vt:i4>5</vt:i4>
      </vt:variant>
      <vt:variant>
        <vt:lpwstr/>
      </vt:variant>
      <vt:variant>
        <vt:lpwstr>_Toc382343199</vt:lpwstr>
      </vt:variant>
      <vt:variant>
        <vt:i4>1441844</vt:i4>
      </vt:variant>
      <vt:variant>
        <vt:i4>137</vt:i4>
      </vt:variant>
      <vt:variant>
        <vt:i4>0</vt:i4>
      </vt:variant>
      <vt:variant>
        <vt:i4>5</vt:i4>
      </vt:variant>
      <vt:variant>
        <vt:lpwstr/>
      </vt:variant>
      <vt:variant>
        <vt:lpwstr>_Toc382343198</vt:lpwstr>
      </vt:variant>
      <vt:variant>
        <vt:i4>1441844</vt:i4>
      </vt:variant>
      <vt:variant>
        <vt:i4>131</vt:i4>
      </vt:variant>
      <vt:variant>
        <vt:i4>0</vt:i4>
      </vt:variant>
      <vt:variant>
        <vt:i4>5</vt:i4>
      </vt:variant>
      <vt:variant>
        <vt:lpwstr/>
      </vt:variant>
      <vt:variant>
        <vt:lpwstr>_Toc382343197</vt:lpwstr>
      </vt:variant>
      <vt:variant>
        <vt:i4>1441844</vt:i4>
      </vt:variant>
      <vt:variant>
        <vt:i4>125</vt:i4>
      </vt:variant>
      <vt:variant>
        <vt:i4>0</vt:i4>
      </vt:variant>
      <vt:variant>
        <vt:i4>5</vt:i4>
      </vt:variant>
      <vt:variant>
        <vt:lpwstr/>
      </vt:variant>
      <vt:variant>
        <vt:lpwstr>_Toc382343196</vt:lpwstr>
      </vt:variant>
      <vt:variant>
        <vt:i4>1441844</vt:i4>
      </vt:variant>
      <vt:variant>
        <vt:i4>119</vt:i4>
      </vt:variant>
      <vt:variant>
        <vt:i4>0</vt:i4>
      </vt:variant>
      <vt:variant>
        <vt:i4>5</vt:i4>
      </vt:variant>
      <vt:variant>
        <vt:lpwstr/>
      </vt:variant>
      <vt:variant>
        <vt:lpwstr>_Toc382343195</vt:lpwstr>
      </vt:variant>
      <vt:variant>
        <vt:i4>1441844</vt:i4>
      </vt:variant>
      <vt:variant>
        <vt:i4>113</vt:i4>
      </vt:variant>
      <vt:variant>
        <vt:i4>0</vt:i4>
      </vt:variant>
      <vt:variant>
        <vt:i4>5</vt:i4>
      </vt:variant>
      <vt:variant>
        <vt:lpwstr/>
      </vt:variant>
      <vt:variant>
        <vt:lpwstr>_Toc382343194</vt:lpwstr>
      </vt:variant>
      <vt:variant>
        <vt:i4>1441844</vt:i4>
      </vt:variant>
      <vt:variant>
        <vt:i4>107</vt:i4>
      </vt:variant>
      <vt:variant>
        <vt:i4>0</vt:i4>
      </vt:variant>
      <vt:variant>
        <vt:i4>5</vt:i4>
      </vt:variant>
      <vt:variant>
        <vt:lpwstr/>
      </vt:variant>
      <vt:variant>
        <vt:lpwstr>_Toc382343193</vt:lpwstr>
      </vt:variant>
      <vt:variant>
        <vt:i4>1441844</vt:i4>
      </vt:variant>
      <vt:variant>
        <vt:i4>101</vt:i4>
      </vt:variant>
      <vt:variant>
        <vt:i4>0</vt:i4>
      </vt:variant>
      <vt:variant>
        <vt:i4>5</vt:i4>
      </vt:variant>
      <vt:variant>
        <vt:lpwstr/>
      </vt:variant>
      <vt:variant>
        <vt:lpwstr>_Toc382343192</vt:lpwstr>
      </vt:variant>
      <vt:variant>
        <vt:i4>1441844</vt:i4>
      </vt:variant>
      <vt:variant>
        <vt:i4>95</vt:i4>
      </vt:variant>
      <vt:variant>
        <vt:i4>0</vt:i4>
      </vt:variant>
      <vt:variant>
        <vt:i4>5</vt:i4>
      </vt:variant>
      <vt:variant>
        <vt:lpwstr/>
      </vt:variant>
      <vt:variant>
        <vt:lpwstr>_Toc382343191</vt:lpwstr>
      </vt:variant>
      <vt:variant>
        <vt:i4>1441844</vt:i4>
      </vt:variant>
      <vt:variant>
        <vt:i4>89</vt:i4>
      </vt:variant>
      <vt:variant>
        <vt:i4>0</vt:i4>
      </vt:variant>
      <vt:variant>
        <vt:i4>5</vt:i4>
      </vt:variant>
      <vt:variant>
        <vt:lpwstr/>
      </vt:variant>
      <vt:variant>
        <vt:lpwstr>_Toc382343190</vt:lpwstr>
      </vt:variant>
      <vt:variant>
        <vt:i4>1507380</vt:i4>
      </vt:variant>
      <vt:variant>
        <vt:i4>83</vt:i4>
      </vt:variant>
      <vt:variant>
        <vt:i4>0</vt:i4>
      </vt:variant>
      <vt:variant>
        <vt:i4>5</vt:i4>
      </vt:variant>
      <vt:variant>
        <vt:lpwstr/>
      </vt:variant>
      <vt:variant>
        <vt:lpwstr>_Toc382343189</vt:lpwstr>
      </vt:variant>
      <vt:variant>
        <vt:i4>1507380</vt:i4>
      </vt:variant>
      <vt:variant>
        <vt:i4>77</vt:i4>
      </vt:variant>
      <vt:variant>
        <vt:i4>0</vt:i4>
      </vt:variant>
      <vt:variant>
        <vt:i4>5</vt:i4>
      </vt:variant>
      <vt:variant>
        <vt:lpwstr/>
      </vt:variant>
      <vt:variant>
        <vt:lpwstr>_Toc382343188</vt:lpwstr>
      </vt:variant>
      <vt:variant>
        <vt:i4>1507380</vt:i4>
      </vt:variant>
      <vt:variant>
        <vt:i4>71</vt:i4>
      </vt:variant>
      <vt:variant>
        <vt:i4>0</vt:i4>
      </vt:variant>
      <vt:variant>
        <vt:i4>5</vt:i4>
      </vt:variant>
      <vt:variant>
        <vt:lpwstr/>
      </vt:variant>
      <vt:variant>
        <vt:lpwstr>_Toc382343187</vt:lpwstr>
      </vt:variant>
      <vt:variant>
        <vt:i4>1507380</vt:i4>
      </vt:variant>
      <vt:variant>
        <vt:i4>65</vt:i4>
      </vt:variant>
      <vt:variant>
        <vt:i4>0</vt:i4>
      </vt:variant>
      <vt:variant>
        <vt:i4>5</vt:i4>
      </vt:variant>
      <vt:variant>
        <vt:lpwstr/>
      </vt:variant>
      <vt:variant>
        <vt:lpwstr>_Toc382343186</vt:lpwstr>
      </vt:variant>
      <vt:variant>
        <vt:i4>1703986</vt:i4>
      </vt:variant>
      <vt:variant>
        <vt:i4>56</vt:i4>
      </vt:variant>
      <vt:variant>
        <vt:i4>0</vt:i4>
      </vt:variant>
      <vt:variant>
        <vt:i4>5</vt:i4>
      </vt:variant>
      <vt:variant>
        <vt:lpwstr/>
      </vt:variant>
      <vt:variant>
        <vt:lpwstr>_Toc383616356</vt:lpwstr>
      </vt:variant>
      <vt:variant>
        <vt:i4>1703986</vt:i4>
      </vt:variant>
      <vt:variant>
        <vt:i4>50</vt:i4>
      </vt:variant>
      <vt:variant>
        <vt:i4>0</vt:i4>
      </vt:variant>
      <vt:variant>
        <vt:i4>5</vt:i4>
      </vt:variant>
      <vt:variant>
        <vt:lpwstr/>
      </vt:variant>
      <vt:variant>
        <vt:lpwstr>_Toc383616355</vt:lpwstr>
      </vt:variant>
      <vt:variant>
        <vt:i4>1703986</vt:i4>
      </vt:variant>
      <vt:variant>
        <vt:i4>44</vt:i4>
      </vt:variant>
      <vt:variant>
        <vt:i4>0</vt:i4>
      </vt:variant>
      <vt:variant>
        <vt:i4>5</vt:i4>
      </vt:variant>
      <vt:variant>
        <vt:lpwstr/>
      </vt:variant>
      <vt:variant>
        <vt:lpwstr>_Toc383616354</vt:lpwstr>
      </vt:variant>
      <vt:variant>
        <vt:i4>1703986</vt:i4>
      </vt:variant>
      <vt:variant>
        <vt:i4>38</vt:i4>
      </vt:variant>
      <vt:variant>
        <vt:i4>0</vt:i4>
      </vt:variant>
      <vt:variant>
        <vt:i4>5</vt:i4>
      </vt:variant>
      <vt:variant>
        <vt:lpwstr/>
      </vt:variant>
      <vt:variant>
        <vt:lpwstr>_Toc383616353</vt:lpwstr>
      </vt:variant>
      <vt:variant>
        <vt:i4>1703986</vt:i4>
      </vt:variant>
      <vt:variant>
        <vt:i4>32</vt:i4>
      </vt:variant>
      <vt:variant>
        <vt:i4>0</vt:i4>
      </vt:variant>
      <vt:variant>
        <vt:i4>5</vt:i4>
      </vt:variant>
      <vt:variant>
        <vt:lpwstr/>
      </vt:variant>
      <vt:variant>
        <vt:lpwstr>_Toc383616352</vt:lpwstr>
      </vt:variant>
      <vt:variant>
        <vt:i4>1703986</vt:i4>
      </vt:variant>
      <vt:variant>
        <vt:i4>26</vt:i4>
      </vt:variant>
      <vt:variant>
        <vt:i4>0</vt:i4>
      </vt:variant>
      <vt:variant>
        <vt:i4>5</vt:i4>
      </vt:variant>
      <vt:variant>
        <vt:lpwstr/>
      </vt:variant>
      <vt:variant>
        <vt:lpwstr>_Toc383616351</vt:lpwstr>
      </vt:variant>
      <vt:variant>
        <vt:i4>1703986</vt:i4>
      </vt:variant>
      <vt:variant>
        <vt:i4>20</vt:i4>
      </vt:variant>
      <vt:variant>
        <vt:i4>0</vt:i4>
      </vt:variant>
      <vt:variant>
        <vt:i4>5</vt:i4>
      </vt:variant>
      <vt:variant>
        <vt:lpwstr/>
      </vt:variant>
      <vt:variant>
        <vt:lpwstr>_Toc383616350</vt:lpwstr>
      </vt:variant>
      <vt:variant>
        <vt:i4>1769522</vt:i4>
      </vt:variant>
      <vt:variant>
        <vt:i4>14</vt:i4>
      </vt:variant>
      <vt:variant>
        <vt:i4>0</vt:i4>
      </vt:variant>
      <vt:variant>
        <vt:i4>5</vt:i4>
      </vt:variant>
      <vt:variant>
        <vt:lpwstr/>
      </vt:variant>
      <vt:variant>
        <vt:lpwstr>_Toc383616349</vt:lpwstr>
      </vt:variant>
      <vt:variant>
        <vt:i4>1769522</vt:i4>
      </vt:variant>
      <vt:variant>
        <vt:i4>8</vt:i4>
      </vt:variant>
      <vt:variant>
        <vt:i4>0</vt:i4>
      </vt:variant>
      <vt:variant>
        <vt:i4>5</vt:i4>
      </vt:variant>
      <vt:variant>
        <vt:lpwstr/>
      </vt:variant>
      <vt:variant>
        <vt:lpwstr>_Toc383616348</vt:lpwstr>
      </vt:variant>
      <vt:variant>
        <vt:i4>1769522</vt:i4>
      </vt:variant>
      <vt:variant>
        <vt:i4>2</vt:i4>
      </vt:variant>
      <vt:variant>
        <vt:i4>0</vt:i4>
      </vt:variant>
      <vt:variant>
        <vt:i4>5</vt:i4>
      </vt:variant>
      <vt:variant>
        <vt:lpwstr/>
      </vt:variant>
      <vt:variant>
        <vt:lpwstr>_Toc383616347</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Gregoire Diouf</cp:lastModifiedBy>
  <cp:revision>2</cp:revision>
  <dcterms:created xsi:type="dcterms:W3CDTF">2025-02-26T08:59:00Z</dcterms:created>
  <dcterms:modified xsi:type="dcterms:W3CDTF">2025-02-26T10:31:00Z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2f432ec5,18a077a2,45257e07</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2025-02-26T10:31:03Z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6781e12f-6185-4efe-a3db-20ef9edaac0a</vt:lpwstr>
  </property>
  <property fmtid="{D5CDD505-2E9C-101B-9397-08002B2CF9AE}" pid="11" name="MSIP_Label_9ef4adf7-25a7-4f52-a61a-df7190f1d881_ContentBits">
    <vt:lpwstr>1</vt:lpwstr>
  </property>
  <property fmtid="{D5CDD505-2E9C-101B-9397-08002B2CF9AE}" pid="12" name="MSIP_Label_9ef4adf7-25a7-4f52-a61a-df7190f1d881_Tag">
    <vt:lpwstr>10, 3, 0, 1</vt:lpwstr>
  </property>
</Properties>
</file>