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83414" w14:textId="138F2025" w:rsidR="00ED0A20" w:rsidRPr="00FF22C3" w:rsidRDefault="00000000" w:rsidP="00FF22C3">
      <w:pPr>
        <w:spacing w:after="0" w:line="259" w:lineRule="auto"/>
        <w:ind w:left="0" w:right="0" w:firstLine="0"/>
        <w:jc w:val="center"/>
        <w:rPr>
          <w:b/>
          <w:bCs/>
          <w:sz w:val="28"/>
          <w:szCs w:val="28"/>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A866152" wp14:editId="10507277">
                <wp:simplePos x="0" y="0"/>
                <wp:positionH relativeFrom="column">
                  <wp:posOffset>-304</wp:posOffset>
                </wp:positionH>
                <wp:positionV relativeFrom="paragraph">
                  <wp:posOffset>-195324</wp:posOffset>
                </wp:positionV>
                <wp:extent cx="1057275" cy="1238250"/>
                <wp:effectExtent l="0" t="0" r="0" b="0"/>
                <wp:wrapSquare wrapText="bothSides"/>
                <wp:docPr id="2920" name="Group 2920"/>
                <wp:cNvGraphicFramePr/>
                <a:graphic xmlns:a="http://schemas.openxmlformats.org/drawingml/2006/main">
                  <a:graphicData uri="http://schemas.microsoft.com/office/word/2010/wordprocessingGroup">
                    <wpg:wgp>
                      <wpg:cNvGrpSpPr/>
                      <wpg:grpSpPr>
                        <a:xfrm>
                          <a:off x="0" y="0"/>
                          <a:ext cx="1057275" cy="1238250"/>
                          <a:chOff x="0" y="0"/>
                          <a:chExt cx="1057275" cy="1238250"/>
                        </a:xfrm>
                      </wpg:grpSpPr>
                      <pic:pic xmlns:pic="http://schemas.openxmlformats.org/drawingml/2006/picture">
                        <pic:nvPicPr>
                          <pic:cNvPr id="7" name="Picture 7"/>
                          <pic:cNvPicPr/>
                        </pic:nvPicPr>
                        <pic:blipFill>
                          <a:blip r:embed="rId5"/>
                          <a:stretch>
                            <a:fillRect/>
                          </a:stretch>
                        </pic:blipFill>
                        <pic:spPr>
                          <a:xfrm>
                            <a:off x="0" y="0"/>
                            <a:ext cx="1057275" cy="1238250"/>
                          </a:xfrm>
                          <a:prstGeom prst="rect">
                            <a:avLst/>
                          </a:prstGeom>
                        </pic:spPr>
                      </pic:pic>
                      <wps:wsp>
                        <wps:cNvPr id="8" name="Rectangle 8"/>
                        <wps:cNvSpPr/>
                        <wps:spPr>
                          <a:xfrm>
                            <a:off x="305" y="27685"/>
                            <a:ext cx="45500" cy="186477"/>
                          </a:xfrm>
                          <a:prstGeom prst="rect">
                            <a:avLst/>
                          </a:prstGeom>
                          <a:ln>
                            <a:noFill/>
                          </a:ln>
                        </wps:spPr>
                        <wps:txbx>
                          <w:txbxContent>
                            <w:p w14:paraId="72488329" w14:textId="77777777" w:rsidR="00ED0A20"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7A866152" id="Group 2920" o:spid="_x0000_s1026" style="position:absolute;left:0;text-align:left;margin-left:0;margin-top:-15.4pt;width:83.25pt;height:97.5pt;z-index:251658240" coordsize="10572,12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572;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">
                  <v:imagedata r:id="rId6" o:title=""/>
                </v:shape>
                <v:rect id="Rectangle 8" o:spid="_x0000_s1028" style="position:absolute;left:3;top:276;width:45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2488329" w14:textId="77777777" w:rsidR="00ED0A20" w:rsidRDefault="00000000">
                        <w:pPr>
                          <w:spacing w:after="160" w:line="259" w:lineRule="auto"/>
                          <w:ind w:left="0" w:right="0" w:firstLine="0"/>
                          <w:jc w:val="left"/>
                        </w:pPr>
                        <w:r>
                          <w:rPr>
                            <w:rFonts w:ascii="Calibri" w:eastAsia="Calibri" w:hAnsi="Calibri" w:cs="Calibri"/>
                            <w:sz w:val="22"/>
                          </w:rPr>
                          <w:t xml:space="preserve"> </w:t>
                        </w:r>
                      </w:p>
                    </w:txbxContent>
                  </v:textbox>
                </v:rect>
                <w10:wrap type="square"/>
              </v:group>
            </w:pict>
          </mc:Fallback>
        </mc:AlternateContent>
      </w:r>
      <w:r>
        <w:rPr>
          <w:noProof/>
        </w:rPr>
        <w:drawing>
          <wp:anchor distT="0" distB="0" distL="114300" distR="114300" simplePos="0" relativeHeight="251659264" behindDoc="0" locked="0" layoutInCell="1" allowOverlap="0" wp14:anchorId="7943F374" wp14:editId="3EDF9A22">
            <wp:simplePos x="0" y="0"/>
            <wp:positionH relativeFrom="column">
              <wp:posOffset>4885386</wp:posOffset>
            </wp:positionH>
            <wp:positionV relativeFrom="paragraph">
              <wp:posOffset>-138174</wp:posOffset>
            </wp:positionV>
            <wp:extent cx="1133475" cy="1175385"/>
            <wp:effectExtent l="0" t="0" r="0" b="0"/>
            <wp:wrapSquare wrapText="bothSides"/>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7"/>
                    <a:stretch>
                      <a:fillRect/>
                    </a:stretch>
                  </pic:blipFill>
                  <pic:spPr>
                    <a:xfrm>
                      <a:off x="0" y="0"/>
                      <a:ext cx="1133475" cy="1175385"/>
                    </a:xfrm>
                    <a:prstGeom prst="rect">
                      <a:avLst/>
                    </a:prstGeom>
                  </pic:spPr>
                </pic:pic>
              </a:graphicData>
            </a:graphic>
          </wp:anchor>
        </w:drawing>
      </w:r>
      <w:r w:rsidRPr="00FF22C3">
        <w:rPr>
          <w:rFonts w:eastAsia="Calibri"/>
          <w:b/>
          <w:bCs/>
          <w:sz w:val="28"/>
          <w:szCs w:val="28"/>
        </w:rPr>
        <w:t>SPECIFIC PROCUREMENT NOTICE</w:t>
      </w:r>
    </w:p>
    <w:p w14:paraId="5BC2ABF2" w14:textId="77777777" w:rsidR="00ED0A20" w:rsidRDefault="00000000">
      <w:pPr>
        <w:spacing w:after="0" w:line="259" w:lineRule="auto"/>
        <w:ind w:left="3757" w:right="0" w:firstLine="0"/>
        <w:jc w:val="left"/>
      </w:pPr>
      <w:r>
        <w:rPr>
          <w:rFonts w:ascii="Calibri" w:eastAsia="Calibri" w:hAnsi="Calibri" w:cs="Calibri"/>
          <w:i/>
          <w:sz w:val="22"/>
        </w:rPr>
        <w:t xml:space="preserve"> </w:t>
      </w:r>
    </w:p>
    <w:p w14:paraId="564B4418" w14:textId="77777777" w:rsidR="00ED0A20" w:rsidRDefault="00000000">
      <w:pPr>
        <w:spacing w:after="0" w:line="259" w:lineRule="auto"/>
        <w:ind w:left="3757" w:right="0" w:firstLine="0"/>
        <w:jc w:val="left"/>
      </w:pPr>
      <w:r>
        <w:rPr>
          <w:rFonts w:ascii="Calibri" w:eastAsia="Calibri" w:hAnsi="Calibri" w:cs="Calibri"/>
          <w:i/>
          <w:sz w:val="22"/>
        </w:rPr>
        <w:t xml:space="preserve"> </w:t>
      </w:r>
    </w:p>
    <w:p w14:paraId="20803D1D" w14:textId="77777777" w:rsidR="00ED0A20" w:rsidRDefault="00000000">
      <w:pPr>
        <w:spacing w:after="0" w:line="259" w:lineRule="auto"/>
        <w:ind w:left="3757" w:right="0" w:firstLine="0"/>
        <w:jc w:val="left"/>
      </w:pPr>
      <w:r>
        <w:rPr>
          <w:rFonts w:ascii="Calibri" w:eastAsia="Calibri" w:hAnsi="Calibri" w:cs="Calibri"/>
          <w:i/>
          <w:sz w:val="22"/>
        </w:rPr>
        <w:t xml:space="preserve"> </w:t>
      </w:r>
    </w:p>
    <w:p w14:paraId="72B546B1" w14:textId="77777777" w:rsidR="00ED0A20" w:rsidRDefault="00000000">
      <w:pPr>
        <w:spacing w:after="0" w:line="259" w:lineRule="auto"/>
        <w:ind w:left="3757" w:right="0" w:firstLine="0"/>
        <w:jc w:val="left"/>
      </w:pPr>
      <w:r>
        <w:rPr>
          <w:rFonts w:ascii="Calibri" w:eastAsia="Calibri" w:hAnsi="Calibri" w:cs="Calibri"/>
          <w:i/>
          <w:sz w:val="22"/>
        </w:rPr>
        <w:t xml:space="preserve"> </w:t>
      </w:r>
    </w:p>
    <w:p w14:paraId="2F65E73E" w14:textId="77777777" w:rsidR="00ED0A20" w:rsidRDefault="00000000">
      <w:pPr>
        <w:spacing w:after="0" w:line="259" w:lineRule="auto"/>
        <w:ind w:left="3757" w:right="0" w:firstLine="0"/>
        <w:jc w:val="left"/>
      </w:pPr>
      <w:r>
        <w:rPr>
          <w:rFonts w:ascii="Calibri" w:eastAsia="Calibri" w:hAnsi="Calibri" w:cs="Calibri"/>
          <w:i/>
          <w:sz w:val="22"/>
        </w:rPr>
        <w:t xml:space="preserve"> </w:t>
      </w:r>
    </w:p>
    <w:p w14:paraId="73650193" w14:textId="77777777" w:rsidR="00ED0A20" w:rsidRDefault="00000000">
      <w:pPr>
        <w:spacing w:after="0" w:line="259" w:lineRule="auto"/>
        <w:ind w:left="3757" w:right="0" w:firstLine="0"/>
        <w:jc w:val="left"/>
      </w:pPr>
      <w:r>
        <w:rPr>
          <w:rFonts w:ascii="Calibri" w:eastAsia="Calibri" w:hAnsi="Calibri" w:cs="Calibri"/>
          <w:i/>
          <w:sz w:val="22"/>
        </w:rPr>
        <w:t xml:space="preserve"> </w:t>
      </w:r>
    </w:p>
    <w:tbl>
      <w:tblPr>
        <w:tblStyle w:val="TableGrid"/>
        <w:tblW w:w="8359" w:type="dxa"/>
        <w:tblInd w:w="108" w:type="dxa"/>
        <w:tblCellMar>
          <w:top w:w="0" w:type="dxa"/>
          <w:left w:w="0" w:type="dxa"/>
          <w:bottom w:w="0" w:type="dxa"/>
          <w:right w:w="0" w:type="dxa"/>
        </w:tblCellMar>
        <w:tblLook w:val="04A0" w:firstRow="1" w:lastRow="0" w:firstColumn="1" w:lastColumn="0" w:noHBand="0" w:noVBand="1"/>
      </w:tblPr>
      <w:tblGrid>
        <w:gridCol w:w="2088"/>
        <w:gridCol w:w="6271"/>
      </w:tblGrid>
      <w:tr w:rsidR="00ED0A20" w14:paraId="31FA4ADA" w14:textId="77777777">
        <w:trPr>
          <w:trHeight w:val="266"/>
        </w:trPr>
        <w:tc>
          <w:tcPr>
            <w:tcW w:w="2088" w:type="dxa"/>
            <w:tcBorders>
              <w:top w:val="nil"/>
              <w:left w:val="nil"/>
              <w:bottom w:val="nil"/>
              <w:right w:val="nil"/>
            </w:tcBorders>
          </w:tcPr>
          <w:p w14:paraId="04FA4C42" w14:textId="77777777" w:rsidR="00ED0A20" w:rsidRDefault="00000000">
            <w:pPr>
              <w:spacing w:after="0" w:line="259" w:lineRule="auto"/>
              <w:ind w:left="0" w:right="0" w:firstLine="0"/>
              <w:jc w:val="left"/>
            </w:pPr>
            <w:r>
              <w:rPr>
                <w:rFonts w:ascii="Calibri" w:eastAsia="Calibri" w:hAnsi="Calibri" w:cs="Calibri"/>
                <w:i/>
                <w:sz w:val="22"/>
              </w:rPr>
              <w:t xml:space="preserve">Country </w:t>
            </w:r>
          </w:p>
        </w:tc>
        <w:tc>
          <w:tcPr>
            <w:tcW w:w="6271" w:type="dxa"/>
            <w:tcBorders>
              <w:top w:val="nil"/>
              <w:left w:val="nil"/>
              <w:bottom w:val="nil"/>
              <w:right w:val="nil"/>
            </w:tcBorders>
          </w:tcPr>
          <w:p w14:paraId="114C2A2A" w14:textId="77777777" w:rsidR="00ED0A20" w:rsidRDefault="00000000">
            <w:pPr>
              <w:spacing w:after="0" w:line="259" w:lineRule="auto"/>
              <w:ind w:left="0" w:right="0" w:firstLine="0"/>
              <w:jc w:val="left"/>
            </w:pPr>
            <w:r>
              <w:rPr>
                <w:rFonts w:ascii="Calibri" w:eastAsia="Calibri" w:hAnsi="Calibri" w:cs="Calibri"/>
                <w:i/>
              </w:rPr>
              <w:t xml:space="preserve">REPUBLIC OF UGANDA </w:t>
            </w:r>
          </w:p>
        </w:tc>
      </w:tr>
      <w:tr w:rsidR="00ED0A20" w14:paraId="3AD5AAA5" w14:textId="77777777">
        <w:trPr>
          <w:trHeight w:val="528"/>
        </w:trPr>
        <w:tc>
          <w:tcPr>
            <w:tcW w:w="2088" w:type="dxa"/>
            <w:tcBorders>
              <w:top w:val="nil"/>
              <w:left w:val="nil"/>
              <w:bottom w:val="nil"/>
              <w:right w:val="nil"/>
            </w:tcBorders>
          </w:tcPr>
          <w:p w14:paraId="6A164C82" w14:textId="77777777" w:rsidR="00ED0A20" w:rsidRDefault="00000000">
            <w:pPr>
              <w:spacing w:after="0" w:line="259" w:lineRule="auto"/>
              <w:ind w:left="0" w:right="0" w:firstLine="0"/>
              <w:jc w:val="left"/>
            </w:pPr>
            <w:r>
              <w:rPr>
                <w:rFonts w:ascii="Calibri" w:eastAsia="Calibri" w:hAnsi="Calibri" w:cs="Calibri"/>
                <w:i/>
                <w:sz w:val="22"/>
              </w:rPr>
              <w:t xml:space="preserve">Funding Source </w:t>
            </w:r>
          </w:p>
        </w:tc>
        <w:tc>
          <w:tcPr>
            <w:tcW w:w="6271" w:type="dxa"/>
            <w:tcBorders>
              <w:top w:val="nil"/>
              <w:left w:val="nil"/>
              <w:bottom w:val="nil"/>
              <w:right w:val="nil"/>
            </w:tcBorders>
          </w:tcPr>
          <w:p w14:paraId="748203B8" w14:textId="77777777" w:rsidR="00ED0A20" w:rsidRDefault="00000000">
            <w:pPr>
              <w:spacing w:after="0" w:line="259" w:lineRule="auto"/>
              <w:ind w:left="0" w:right="0" w:firstLine="0"/>
            </w:pPr>
            <w:r>
              <w:rPr>
                <w:rFonts w:ascii="Calibri" w:eastAsia="Calibri" w:hAnsi="Calibri" w:cs="Calibri"/>
                <w:i/>
                <w:sz w:val="22"/>
              </w:rPr>
              <w:t xml:space="preserve">ISLAMIC DEVELOPMENT BANK (IsDB), ISLAMIC UNIVERSITY IN UGANDA (IUIU) </w:t>
            </w:r>
          </w:p>
        </w:tc>
      </w:tr>
      <w:tr w:rsidR="00ED0A20" w14:paraId="29BFD959" w14:textId="77777777">
        <w:trPr>
          <w:trHeight w:val="577"/>
        </w:trPr>
        <w:tc>
          <w:tcPr>
            <w:tcW w:w="2088" w:type="dxa"/>
            <w:tcBorders>
              <w:top w:val="nil"/>
              <w:left w:val="nil"/>
              <w:bottom w:val="nil"/>
              <w:right w:val="nil"/>
            </w:tcBorders>
          </w:tcPr>
          <w:p w14:paraId="32005F13" w14:textId="77777777" w:rsidR="00ED0A20" w:rsidRDefault="00000000">
            <w:pPr>
              <w:spacing w:after="0" w:line="259" w:lineRule="auto"/>
              <w:ind w:left="0" w:right="0" w:firstLine="0"/>
              <w:jc w:val="left"/>
            </w:pPr>
            <w:r>
              <w:rPr>
                <w:rFonts w:ascii="Calibri" w:eastAsia="Calibri" w:hAnsi="Calibri" w:cs="Calibri"/>
                <w:i/>
                <w:sz w:val="22"/>
              </w:rPr>
              <w:t xml:space="preserve">Name of the Project </w:t>
            </w:r>
          </w:p>
        </w:tc>
        <w:tc>
          <w:tcPr>
            <w:tcW w:w="6271" w:type="dxa"/>
            <w:tcBorders>
              <w:top w:val="nil"/>
              <w:left w:val="nil"/>
              <w:bottom w:val="nil"/>
              <w:right w:val="nil"/>
            </w:tcBorders>
          </w:tcPr>
          <w:p w14:paraId="534C1B4A" w14:textId="77777777" w:rsidR="00ED0A20" w:rsidRDefault="00000000">
            <w:pPr>
              <w:spacing w:after="0" w:line="259" w:lineRule="auto"/>
              <w:ind w:left="0" w:right="0" w:firstLine="0"/>
              <w:jc w:val="left"/>
            </w:pPr>
            <w:r>
              <w:rPr>
                <w:rFonts w:ascii="Calibri" w:eastAsia="Calibri" w:hAnsi="Calibri" w:cs="Calibri"/>
                <w:i/>
              </w:rPr>
              <w:t xml:space="preserve">ENHANCING THE LEARNING ENVIRONMENT AT ISLAMIC UNIVERSITY IN UGANDA (PHASE II) </w:t>
            </w:r>
          </w:p>
        </w:tc>
      </w:tr>
      <w:tr w:rsidR="00ED0A20" w14:paraId="0E22A790" w14:textId="77777777">
        <w:trPr>
          <w:trHeight w:val="264"/>
        </w:trPr>
        <w:tc>
          <w:tcPr>
            <w:tcW w:w="2088" w:type="dxa"/>
            <w:tcBorders>
              <w:top w:val="nil"/>
              <w:left w:val="nil"/>
              <w:bottom w:val="nil"/>
              <w:right w:val="nil"/>
            </w:tcBorders>
          </w:tcPr>
          <w:p w14:paraId="400201A6" w14:textId="77777777" w:rsidR="00ED0A20" w:rsidRDefault="00000000">
            <w:pPr>
              <w:spacing w:after="0" w:line="259" w:lineRule="auto"/>
              <w:ind w:left="0" w:right="0" w:firstLine="0"/>
              <w:jc w:val="left"/>
            </w:pPr>
            <w:r>
              <w:rPr>
                <w:rFonts w:ascii="Calibri" w:eastAsia="Calibri" w:hAnsi="Calibri" w:cs="Calibri"/>
                <w:i/>
                <w:sz w:val="22"/>
              </w:rPr>
              <w:t xml:space="preserve">Sector </w:t>
            </w:r>
          </w:p>
        </w:tc>
        <w:tc>
          <w:tcPr>
            <w:tcW w:w="6271" w:type="dxa"/>
            <w:tcBorders>
              <w:top w:val="nil"/>
              <w:left w:val="nil"/>
              <w:bottom w:val="nil"/>
              <w:right w:val="nil"/>
            </w:tcBorders>
          </w:tcPr>
          <w:p w14:paraId="280620BC" w14:textId="77777777" w:rsidR="00ED0A20" w:rsidRDefault="00000000">
            <w:pPr>
              <w:spacing w:after="0" w:line="259" w:lineRule="auto"/>
              <w:ind w:left="0" w:right="0" w:firstLine="0"/>
              <w:jc w:val="left"/>
            </w:pPr>
            <w:r>
              <w:rPr>
                <w:rFonts w:ascii="Calibri" w:eastAsia="Calibri" w:hAnsi="Calibri" w:cs="Calibri"/>
                <w:i/>
                <w:sz w:val="22"/>
              </w:rPr>
              <w:t xml:space="preserve">EDUCATION </w:t>
            </w:r>
          </w:p>
        </w:tc>
      </w:tr>
      <w:tr w:rsidR="00ED0A20" w14:paraId="0028C624" w14:textId="77777777">
        <w:trPr>
          <w:trHeight w:val="288"/>
        </w:trPr>
        <w:tc>
          <w:tcPr>
            <w:tcW w:w="2088" w:type="dxa"/>
            <w:tcBorders>
              <w:top w:val="nil"/>
              <w:left w:val="nil"/>
              <w:bottom w:val="nil"/>
              <w:right w:val="nil"/>
            </w:tcBorders>
          </w:tcPr>
          <w:p w14:paraId="6282FBED" w14:textId="77777777" w:rsidR="00ED0A20" w:rsidRDefault="00000000">
            <w:pPr>
              <w:spacing w:after="0" w:line="259" w:lineRule="auto"/>
              <w:ind w:left="0" w:right="0" w:firstLine="0"/>
              <w:jc w:val="left"/>
            </w:pPr>
            <w:r>
              <w:rPr>
                <w:rFonts w:ascii="Calibri" w:eastAsia="Calibri" w:hAnsi="Calibri" w:cs="Calibri"/>
                <w:i/>
                <w:sz w:val="22"/>
              </w:rPr>
              <w:t xml:space="preserve">Title </w:t>
            </w:r>
          </w:p>
        </w:tc>
        <w:tc>
          <w:tcPr>
            <w:tcW w:w="6271" w:type="dxa"/>
            <w:tcBorders>
              <w:top w:val="nil"/>
              <w:left w:val="nil"/>
              <w:bottom w:val="nil"/>
              <w:right w:val="nil"/>
            </w:tcBorders>
          </w:tcPr>
          <w:p w14:paraId="5607B147" w14:textId="77777777" w:rsidR="00ED0A20" w:rsidRDefault="00000000">
            <w:pPr>
              <w:spacing w:after="0" w:line="259" w:lineRule="auto"/>
              <w:ind w:left="0" w:right="0" w:firstLine="0"/>
              <w:jc w:val="left"/>
            </w:pPr>
            <w:r>
              <w:rPr>
                <w:rFonts w:ascii="Calibri" w:eastAsia="Calibri" w:hAnsi="Calibri" w:cs="Calibri"/>
              </w:rPr>
              <w:t>GENERAL PROCUREMENT NOTICE</w:t>
            </w:r>
            <w:r>
              <w:rPr>
                <w:rFonts w:ascii="Calibri" w:eastAsia="Calibri" w:hAnsi="Calibri" w:cs="Calibri"/>
                <w:i/>
              </w:rPr>
              <w:t xml:space="preserve"> </w:t>
            </w:r>
          </w:p>
        </w:tc>
      </w:tr>
      <w:tr w:rsidR="00ED0A20" w14:paraId="0AEB02FD" w14:textId="77777777">
        <w:trPr>
          <w:trHeight w:val="528"/>
        </w:trPr>
        <w:tc>
          <w:tcPr>
            <w:tcW w:w="2088" w:type="dxa"/>
            <w:tcBorders>
              <w:top w:val="nil"/>
              <w:left w:val="nil"/>
              <w:bottom w:val="nil"/>
              <w:right w:val="nil"/>
            </w:tcBorders>
          </w:tcPr>
          <w:p w14:paraId="37460249" w14:textId="77777777" w:rsidR="00ED0A20" w:rsidRDefault="00000000">
            <w:pPr>
              <w:spacing w:after="0" w:line="259" w:lineRule="auto"/>
              <w:ind w:left="0" w:right="0" w:firstLine="0"/>
              <w:jc w:val="left"/>
            </w:pPr>
            <w:r>
              <w:rPr>
                <w:rFonts w:ascii="Calibri" w:eastAsia="Calibri" w:hAnsi="Calibri" w:cs="Calibri"/>
                <w:sz w:val="22"/>
              </w:rPr>
              <w:t>Mode of Financing:</w:t>
            </w:r>
            <w:r>
              <w:rPr>
                <w:rFonts w:ascii="Calibri" w:eastAsia="Calibri" w:hAnsi="Calibri" w:cs="Calibri"/>
                <w:i/>
                <w:sz w:val="22"/>
              </w:rPr>
              <w:t xml:space="preserve"> </w:t>
            </w:r>
          </w:p>
        </w:tc>
        <w:tc>
          <w:tcPr>
            <w:tcW w:w="6271" w:type="dxa"/>
            <w:tcBorders>
              <w:top w:val="nil"/>
              <w:left w:val="nil"/>
              <w:bottom w:val="nil"/>
              <w:right w:val="nil"/>
            </w:tcBorders>
          </w:tcPr>
          <w:p w14:paraId="13D26EA2" w14:textId="6E6E3C3C" w:rsidR="00ED0A20" w:rsidRDefault="00000000">
            <w:pPr>
              <w:spacing w:after="0" w:line="259" w:lineRule="auto"/>
              <w:ind w:left="0" w:right="0" w:firstLine="0"/>
              <w:jc w:val="left"/>
            </w:pPr>
            <w:r>
              <w:rPr>
                <w:rFonts w:ascii="Calibri" w:eastAsia="Calibri" w:hAnsi="Calibri" w:cs="Calibri"/>
                <w:i/>
                <w:sz w:val="22"/>
              </w:rPr>
              <w:t xml:space="preserve">LOAN </w:t>
            </w:r>
            <w:r>
              <w:rPr>
                <w:rFonts w:ascii="Calibri" w:eastAsia="Calibri" w:hAnsi="Calibri" w:cs="Calibri"/>
                <w:i/>
                <w:sz w:val="22"/>
              </w:rPr>
              <w:tab/>
              <w:t xml:space="preserve">FINANCING; </w:t>
            </w:r>
            <w:r>
              <w:rPr>
                <w:rFonts w:ascii="Calibri" w:eastAsia="Calibri" w:hAnsi="Calibri" w:cs="Calibri"/>
                <w:i/>
                <w:sz w:val="22"/>
              </w:rPr>
              <w:tab/>
              <w:t xml:space="preserve">and </w:t>
            </w:r>
            <w:r>
              <w:rPr>
                <w:rFonts w:ascii="Calibri" w:eastAsia="Calibri" w:hAnsi="Calibri" w:cs="Calibri"/>
                <w:i/>
                <w:sz w:val="22"/>
              </w:rPr>
              <w:tab/>
              <w:t xml:space="preserve">TECHNICAL </w:t>
            </w:r>
            <w:r>
              <w:rPr>
                <w:rFonts w:ascii="Calibri" w:eastAsia="Calibri" w:hAnsi="Calibri" w:cs="Calibri"/>
                <w:i/>
                <w:sz w:val="22"/>
              </w:rPr>
              <w:tab/>
            </w:r>
            <w:r w:rsidR="00FF22C3">
              <w:rPr>
                <w:rFonts w:ascii="Calibri" w:eastAsia="Calibri" w:hAnsi="Calibri" w:cs="Calibri"/>
                <w:i/>
                <w:sz w:val="22"/>
              </w:rPr>
              <w:t>ASSISTANCE GRANT</w:t>
            </w:r>
            <w:r>
              <w:rPr>
                <w:rFonts w:ascii="Calibri" w:eastAsia="Calibri" w:hAnsi="Calibri" w:cs="Calibri"/>
                <w:i/>
                <w:sz w:val="22"/>
              </w:rPr>
              <w:t xml:space="preserve"> FINANCING </w:t>
            </w:r>
          </w:p>
        </w:tc>
      </w:tr>
      <w:tr w:rsidR="00ED0A20" w14:paraId="52FB8FE1" w14:textId="77777777">
        <w:trPr>
          <w:trHeight w:val="242"/>
        </w:trPr>
        <w:tc>
          <w:tcPr>
            <w:tcW w:w="2088" w:type="dxa"/>
            <w:tcBorders>
              <w:top w:val="nil"/>
              <w:left w:val="nil"/>
              <w:bottom w:val="nil"/>
              <w:right w:val="nil"/>
            </w:tcBorders>
          </w:tcPr>
          <w:p w14:paraId="74DE57FC" w14:textId="77777777" w:rsidR="00ED0A20" w:rsidRDefault="00000000">
            <w:pPr>
              <w:spacing w:after="0" w:line="259" w:lineRule="auto"/>
              <w:ind w:left="0" w:right="0" w:firstLine="0"/>
              <w:jc w:val="left"/>
            </w:pPr>
            <w:r>
              <w:rPr>
                <w:rFonts w:ascii="Calibri" w:eastAsia="Calibri" w:hAnsi="Calibri" w:cs="Calibri"/>
                <w:sz w:val="22"/>
              </w:rPr>
              <w:t>Financing No</w:t>
            </w:r>
            <w:r>
              <w:rPr>
                <w:rFonts w:ascii="Calibri" w:eastAsia="Calibri" w:hAnsi="Calibri" w:cs="Calibri"/>
                <w:i/>
                <w:sz w:val="22"/>
              </w:rPr>
              <w:t xml:space="preserve"> </w:t>
            </w:r>
          </w:p>
        </w:tc>
        <w:tc>
          <w:tcPr>
            <w:tcW w:w="6271" w:type="dxa"/>
            <w:tcBorders>
              <w:top w:val="nil"/>
              <w:left w:val="nil"/>
              <w:bottom w:val="nil"/>
              <w:right w:val="nil"/>
            </w:tcBorders>
          </w:tcPr>
          <w:p w14:paraId="10E2419B" w14:textId="77777777" w:rsidR="00ED0A20" w:rsidRDefault="00000000">
            <w:pPr>
              <w:spacing w:after="0" w:line="259" w:lineRule="auto"/>
              <w:ind w:left="0" w:right="0" w:firstLine="0"/>
              <w:jc w:val="left"/>
            </w:pPr>
            <w:r>
              <w:rPr>
                <w:rFonts w:ascii="Calibri" w:eastAsia="Calibri" w:hAnsi="Calibri" w:cs="Calibri"/>
                <w:i/>
                <w:sz w:val="22"/>
              </w:rPr>
              <w:t xml:space="preserve">UG-0087  </w:t>
            </w:r>
          </w:p>
        </w:tc>
      </w:tr>
    </w:tbl>
    <w:p w14:paraId="17CB89E6" w14:textId="77777777" w:rsidR="00ED0A20" w:rsidRDefault="00000000">
      <w:pPr>
        <w:spacing w:after="0" w:line="259" w:lineRule="auto"/>
        <w:ind w:left="136" w:right="0" w:firstLine="0"/>
        <w:jc w:val="center"/>
      </w:pPr>
      <w:r>
        <w:rPr>
          <w:rFonts w:ascii="Calibri" w:eastAsia="Calibri" w:hAnsi="Calibri" w:cs="Calibri"/>
          <w:sz w:val="26"/>
        </w:rPr>
        <w:t xml:space="preserve"> </w:t>
      </w:r>
      <w:r>
        <w:rPr>
          <w:b/>
          <w:sz w:val="32"/>
        </w:rPr>
        <w:t xml:space="preserve"> </w:t>
      </w:r>
    </w:p>
    <w:p w14:paraId="76760A41" w14:textId="77777777" w:rsidR="00ED0A20" w:rsidRDefault="00000000">
      <w:pPr>
        <w:spacing w:after="0" w:line="259" w:lineRule="auto"/>
        <w:ind w:left="-5" w:right="0" w:hanging="10"/>
        <w:jc w:val="left"/>
      </w:pPr>
      <w:r>
        <w:rPr>
          <w:b/>
        </w:rPr>
        <w:t xml:space="preserve">Contract Title: PROCUREMENT OF FACULTY OF ENGINEERING EQUIPMENT </w:t>
      </w:r>
    </w:p>
    <w:p w14:paraId="29744751" w14:textId="77777777" w:rsidR="00ED0A20" w:rsidRDefault="00000000">
      <w:pPr>
        <w:spacing w:after="0" w:line="259" w:lineRule="auto"/>
        <w:ind w:left="-5" w:right="0" w:hanging="10"/>
        <w:jc w:val="left"/>
      </w:pPr>
      <w:r>
        <w:rPr>
          <w:b/>
        </w:rPr>
        <w:t>ICB/MC: IsDB/IUIU-PII/SUPLS/0004/082024</w:t>
      </w:r>
      <w:r>
        <w:t xml:space="preserve"> </w:t>
      </w:r>
    </w:p>
    <w:p w14:paraId="6CE0B0E2" w14:textId="77777777" w:rsidR="00ED0A20" w:rsidRDefault="00000000">
      <w:pPr>
        <w:spacing w:after="0" w:line="259" w:lineRule="auto"/>
        <w:ind w:left="0" w:right="0" w:firstLine="0"/>
        <w:jc w:val="left"/>
      </w:pPr>
      <w:r>
        <w:t xml:space="preserve"> </w:t>
      </w:r>
    </w:p>
    <w:p w14:paraId="02EED2BB" w14:textId="77777777" w:rsidR="00ED0A20" w:rsidRDefault="00000000">
      <w:pPr>
        <w:spacing w:after="0" w:line="259" w:lineRule="auto"/>
        <w:ind w:left="0" w:right="0" w:firstLine="0"/>
        <w:jc w:val="left"/>
      </w:pPr>
      <w:r>
        <w:t xml:space="preserve"> </w:t>
      </w:r>
    </w:p>
    <w:p w14:paraId="1F16F088" w14:textId="77777777" w:rsidR="00ED0A20" w:rsidRDefault="00000000">
      <w:pPr>
        <w:numPr>
          <w:ilvl w:val="0"/>
          <w:numId w:val="1"/>
        </w:numPr>
        <w:ind w:right="0" w:hanging="360"/>
      </w:pPr>
      <w:r>
        <w:t xml:space="preserve">The Islamic University in Uganda (IUIU) has received financing from the Islamic Development Bank (IsDB) toward the cost of the IsDB PHASE II: Enhancing the Learning Environment at Islamic University in Uganda and intends to apply part of the proceeds toward payments under the contract for Supply &amp; Installation of Equipment for the Faculty of Engineering and Technology at the Main Campus, in Mbale. </w:t>
      </w:r>
    </w:p>
    <w:p w14:paraId="4E164569" w14:textId="77777777" w:rsidR="00ED0A20" w:rsidRDefault="00000000">
      <w:pPr>
        <w:spacing w:after="0" w:line="259" w:lineRule="auto"/>
        <w:ind w:left="0" w:right="0" w:firstLine="0"/>
        <w:jc w:val="left"/>
      </w:pPr>
      <w:r>
        <w:t xml:space="preserve"> </w:t>
      </w:r>
    </w:p>
    <w:p w14:paraId="477199DF" w14:textId="77777777" w:rsidR="00ED0A20" w:rsidRDefault="00000000">
      <w:pPr>
        <w:numPr>
          <w:ilvl w:val="0"/>
          <w:numId w:val="1"/>
        </w:numPr>
        <w:spacing w:after="189"/>
        <w:ind w:right="0" w:hanging="360"/>
      </w:pPr>
      <w:r>
        <w:t xml:space="preserve">The Islamic University in Uganda now invites sealed bids from eligible bidders for Supply &amp; installation of Equipment for the Faculty of Engineering and Technology at its Main Campus, in Mbale. </w:t>
      </w:r>
    </w:p>
    <w:p w14:paraId="6C28D9D9" w14:textId="77777777" w:rsidR="00ED0A20" w:rsidRDefault="00000000">
      <w:pPr>
        <w:spacing w:after="0" w:line="259" w:lineRule="auto"/>
        <w:ind w:left="54" w:right="0" w:firstLine="0"/>
        <w:jc w:val="center"/>
      </w:pPr>
      <w:r>
        <w:t xml:space="preserve"> </w:t>
      </w:r>
    </w:p>
    <w:p w14:paraId="763A51DD" w14:textId="77777777" w:rsidR="00ED0A20" w:rsidRDefault="00000000">
      <w:pPr>
        <w:numPr>
          <w:ilvl w:val="0"/>
          <w:numId w:val="1"/>
        </w:numPr>
        <w:ind w:right="0" w:hanging="360"/>
      </w:pPr>
      <w:r>
        <w:t xml:space="preserve">Bidding will be conducted through the International Competitive Bidding limited to IsDB Member Countries ( ICB/MC) procedures as specified in IsDB’s </w:t>
      </w:r>
      <w:hyperlink r:id="rId8">
        <w:r>
          <w:rPr>
            <w:i/>
            <w:color w:val="0000FF"/>
            <w:u w:val="single" w:color="0000FF"/>
          </w:rPr>
          <w:t>Guidelines:</w:t>
        </w:r>
      </w:hyperlink>
      <w:hyperlink r:id="rId9">
        <w:r>
          <w:rPr>
            <w:i/>
            <w:color w:val="0000FF"/>
          </w:rPr>
          <w:t xml:space="preserve"> </w:t>
        </w:r>
      </w:hyperlink>
      <w:hyperlink r:id="rId10">
        <w:r>
          <w:rPr>
            <w:i/>
            <w:u w:val="single" w:color="000000"/>
          </w:rPr>
          <w:t>Procurement of Goods, Works and related services under Islamic Development Bank</w:t>
        </w:r>
      </w:hyperlink>
      <w:hyperlink r:id="rId11">
        <w:r>
          <w:rPr>
            <w:i/>
          </w:rPr>
          <w:t xml:space="preserve"> </w:t>
        </w:r>
      </w:hyperlink>
      <w:hyperlink r:id="rId12">
        <w:r>
          <w:rPr>
            <w:i/>
            <w:u w:val="single" w:color="000000"/>
          </w:rPr>
          <w:t>Project Financing A</w:t>
        </w:r>
      </w:hyperlink>
      <w:r>
        <w:rPr>
          <w:i/>
          <w:u w:val="single" w:color="000000"/>
        </w:rPr>
        <w:t>pril</w:t>
      </w:r>
      <w:r>
        <w:t xml:space="preserve">“2019”Revised in February 2023 (Procurement Guidelines”), and is open to all eligible bidders as defined in the Procurement Guidelines. In addition, please refer to 1.9.1-1.95 paragraphs of the Procurement Guidelines setting forth IsDB’s policy on conflict of interest. </w:t>
      </w:r>
    </w:p>
    <w:p w14:paraId="36638B30" w14:textId="77777777" w:rsidR="00ED0A20" w:rsidRDefault="00000000">
      <w:pPr>
        <w:spacing w:after="0" w:line="259" w:lineRule="auto"/>
        <w:ind w:left="0" w:right="0" w:firstLine="0"/>
        <w:jc w:val="left"/>
      </w:pPr>
      <w:r>
        <w:t xml:space="preserve"> </w:t>
      </w:r>
    </w:p>
    <w:p w14:paraId="23DF8CAD" w14:textId="77777777" w:rsidR="00ED0A20" w:rsidRDefault="00000000">
      <w:pPr>
        <w:numPr>
          <w:ilvl w:val="0"/>
          <w:numId w:val="1"/>
        </w:numPr>
        <w:ind w:right="0" w:hanging="360"/>
      </w:pPr>
      <w:r>
        <w:t>Interested eligible bidders may obtain further information from Islamic University in Uganda- Project Manager (IsDB Phase II), e-mail: pmu@iuiu.ac.ug and inspect the bidding documents during office hours Monday to Friday, 09:00 to 17:00 Hours (Local Time)</w:t>
      </w:r>
      <w:r>
        <w:rPr>
          <w:i/>
        </w:rPr>
        <w:t xml:space="preserve"> </w:t>
      </w:r>
      <w:r>
        <w:t xml:space="preserve">at the address given below: </w:t>
      </w:r>
    </w:p>
    <w:p w14:paraId="52249353" w14:textId="77777777" w:rsidR="00ED0A20" w:rsidRDefault="00000000">
      <w:pPr>
        <w:spacing w:after="0" w:line="259" w:lineRule="auto"/>
        <w:ind w:left="0" w:right="0" w:firstLine="0"/>
        <w:jc w:val="left"/>
      </w:pPr>
      <w:r>
        <w:rPr>
          <w:i/>
        </w:rPr>
        <w:t xml:space="preserve"> </w:t>
      </w:r>
    </w:p>
    <w:p w14:paraId="6034C61F" w14:textId="77777777" w:rsidR="00ED0A20" w:rsidRDefault="00000000">
      <w:pPr>
        <w:spacing w:after="0" w:line="259" w:lineRule="auto"/>
        <w:ind w:left="0" w:right="0" w:firstLine="0"/>
        <w:jc w:val="left"/>
      </w:pPr>
      <w:r>
        <w:rPr>
          <w:i/>
        </w:rPr>
        <w:lastRenderedPageBreak/>
        <w:t xml:space="preserve"> </w:t>
      </w:r>
    </w:p>
    <w:tbl>
      <w:tblPr>
        <w:tblStyle w:val="TableGrid"/>
        <w:tblW w:w="10920" w:type="dxa"/>
        <w:tblInd w:w="-708" w:type="dxa"/>
        <w:tblCellMar>
          <w:top w:w="12" w:type="dxa"/>
          <w:left w:w="108" w:type="dxa"/>
          <w:bottom w:w="0" w:type="dxa"/>
          <w:right w:w="48" w:type="dxa"/>
        </w:tblCellMar>
        <w:tblLook w:val="04A0" w:firstRow="1" w:lastRow="0" w:firstColumn="1" w:lastColumn="0" w:noHBand="0" w:noVBand="1"/>
      </w:tblPr>
      <w:tblGrid>
        <w:gridCol w:w="584"/>
        <w:gridCol w:w="1980"/>
        <w:gridCol w:w="2777"/>
        <w:gridCol w:w="1983"/>
        <w:gridCol w:w="1947"/>
        <w:gridCol w:w="1649"/>
      </w:tblGrid>
      <w:tr w:rsidR="00ED0A20" w14:paraId="2DA108C0" w14:textId="77777777">
        <w:trPr>
          <w:trHeight w:val="838"/>
        </w:trPr>
        <w:tc>
          <w:tcPr>
            <w:tcW w:w="584" w:type="dxa"/>
            <w:tcBorders>
              <w:top w:val="single" w:sz="4" w:space="0" w:color="000000"/>
              <w:left w:val="single" w:sz="4" w:space="0" w:color="000000"/>
              <w:bottom w:val="single" w:sz="4" w:space="0" w:color="000000"/>
              <w:right w:val="single" w:sz="4" w:space="0" w:color="000000"/>
            </w:tcBorders>
          </w:tcPr>
          <w:p w14:paraId="63A16D79" w14:textId="77777777" w:rsidR="00ED0A20" w:rsidRDefault="00000000">
            <w:pPr>
              <w:spacing w:after="0" w:line="259" w:lineRule="auto"/>
              <w:ind w:left="0" w:right="0" w:firstLine="0"/>
            </w:pPr>
            <w:r>
              <w:t xml:space="preserve">S/N </w:t>
            </w:r>
          </w:p>
        </w:tc>
        <w:tc>
          <w:tcPr>
            <w:tcW w:w="1980" w:type="dxa"/>
            <w:tcBorders>
              <w:top w:val="single" w:sz="4" w:space="0" w:color="000000"/>
              <w:left w:val="single" w:sz="4" w:space="0" w:color="000000"/>
              <w:bottom w:val="single" w:sz="4" w:space="0" w:color="000000"/>
              <w:right w:val="single" w:sz="4" w:space="0" w:color="000000"/>
            </w:tcBorders>
          </w:tcPr>
          <w:p w14:paraId="42F1AF78" w14:textId="77777777" w:rsidR="00ED0A20" w:rsidRDefault="00000000">
            <w:pPr>
              <w:spacing w:after="0" w:line="259" w:lineRule="auto"/>
              <w:ind w:left="0" w:right="0" w:firstLine="0"/>
              <w:jc w:val="left"/>
            </w:pPr>
            <w:r>
              <w:t xml:space="preserve">SUBJECT OF </w:t>
            </w:r>
          </w:p>
          <w:p w14:paraId="4CE579BE" w14:textId="77777777" w:rsidR="00ED0A20" w:rsidRDefault="00000000">
            <w:pPr>
              <w:spacing w:after="0" w:line="259" w:lineRule="auto"/>
              <w:ind w:left="0" w:right="0" w:firstLine="0"/>
            </w:pPr>
            <w:r>
              <w:t xml:space="preserve">PROCUREMENT </w:t>
            </w:r>
          </w:p>
        </w:tc>
        <w:tc>
          <w:tcPr>
            <w:tcW w:w="2777" w:type="dxa"/>
            <w:tcBorders>
              <w:top w:val="single" w:sz="4" w:space="0" w:color="000000"/>
              <w:left w:val="single" w:sz="4" w:space="0" w:color="000000"/>
              <w:bottom w:val="single" w:sz="4" w:space="0" w:color="000000"/>
              <w:right w:val="single" w:sz="4" w:space="0" w:color="000000"/>
            </w:tcBorders>
          </w:tcPr>
          <w:p w14:paraId="1A7C3E20" w14:textId="77777777" w:rsidR="00ED0A20" w:rsidRDefault="00000000">
            <w:pPr>
              <w:spacing w:after="0" w:line="259" w:lineRule="auto"/>
              <w:ind w:left="0" w:right="0" w:firstLine="0"/>
            </w:pPr>
            <w:r>
              <w:t xml:space="preserve">REFERENCE NUMBERS </w:t>
            </w:r>
          </w:p>
        </w:tc>
        <w:tc>
          <w:tcPr>
            <w:tcW w:w="1983" w:type="dxa"/>
            <w:tcBorders>
              <w:top w:val="single" w:sz="4" w:space="0" w:color="000000"/>
              <w:left w:val="single" w:sz="4" w:space="0" w:color="000000"/>
              <w:bottom w:val="single" w:sz="4" w:space="0" w:color="000000"/>
              <w:right w:val="single" w:sz="4" w:space="0" w:color="000000"/>
            </w:tcBorders>
          </w:tcPr>
          <w:p w14:paraId="2B680BC5" w14:textId="77777777" w:rsidR="00ED0A20" w:rsidRDefault="00000000">
            <w:pPr>
              <w:spacing w:after="0" w:line="259" w:lineRule="auto"/>
              <w:ind w:left="0" w:right="0" w:firstLine="0"/>
              <w:jc w:val="left"/>
            </w:pPr>
            <w:r>
              <w:t xml:space="preserve">PROCUREMENT METHOD </w:t>
            </w:r>
          </w:p>
        </w:tc>
        <w:tc>
          <w:tcPr>
            <w:tcW w:w="1947" w:type="dxa"/>
            <w:tcBorders>
              <w:top w:val="single" w:sz="4" w:space="0" w:color="000000"/>
              <w:left w:val="single" w:sz="4" w:space="0" w:color="000000"/>
              <w:bottom w:val="single" w:sz="4" w:space="0" w:color="000000"/>
              <w:right w:val="single" w:sz="4" w:space="0" w:color="000000"/>
            </w:tcBorders>
          </w:tcPr>
          <w:p w14:paraId="51985C9B" w14:textId="77777777" w:rsidR="00ED0A20" w:rsidRDefault="00000000">
            <w:pPr>
              <w:spacing w:after="0" w:line="259" w:lineRule="auto"/>
              <w:ind w:left="0" w:right="0" w:firstLine="0"/>
              <w:jc w:val="left"/>
            </w:pPr>
            <w:r>
              <w:t xml:space="preserve">BID SECURITY AMOUNT </w:t>
            </w:r>
          </w:p>
        </w:tc>
        <w:tc>
          <w:tcPr>
            <w:tcW w:w="1649" w:type="dxa"/>
            <w:tcBorders>
              <w:top w:val="single" w:sz="4" w:space="0" w:color="000000"/>
              <w:left w:val="single" w:sz="4" w:space="0" w:color="000000"/>
              <w:bottom w:val="single" w:sz="4" w:space="0" w:color="000000"/>
              <w:right w:val="single" w:sz="4" w:space="0" w:color="000000"/>
            </w:tcBorders>
          </w:tcPr>
          <w:p w14:paraId="5D25908E" w14:textId="77777777" w:rsidR="00ED0A20" w:rsidRDefault="00000000">
            <w:pPr>
              <w:spacing w:after="0" w:line="259" w:lineRule="auto"/>
              <w:ind w:left="0" w:right="0" w:firstLine="0"/>
              <w:jc w:val="left"/>
            </w:pPr>
            <w:r>
              <w:t xml:space="preserve">DEADLINE </w:t>
            </w:r>
          </w:p>
          <w:p w14:paraId="05278728" w14:textId="77777777" w:rsidR="00ED0A20" w:rsidRDefault="00000000">
            <w:pPr>
              <w:spacing w:after="0" w:line="259" w:lineRule="auto"/>
              <w:ind w:left="0" w:right="0" w:firstLine="0"/>
              <w:jc w:val="left"/>
            </w:pPr>
            <w:r>
              <w:t xml:space="preserve">FOR BID </w:t>
            </w:r>
          </w:p>
          <w:p w14:paraId="5878CEC4" w14:textId="77777777" w:rsidR="00ED0A20" w:rsidRDefault="00000000">
            <w:pPr>
              <w:spacing w:after="0" w:line="259" w:lineRule="auto"/>
              <w:ind w:left="0" w:right="0" w:firstLine="0"/>
            </w:pPr>
            <w:r>
              <w:t xml:space="preserve">SUBMISSION </w:t>
            </w:r>
          </w:p>
        </w:tc>
      </w:tr>
      <w:tr w:rsidR="00ED0A20" w14:paraId="0899E5E2" w14:textId="77777777">
        <w:trPr>
          <w:trHeight w:val="1666"/>
        </w:trPr>
        <w:tc>
          <w:tcPr>
            <w:tcW w:w="584" w:type="dxa"/>
            <w:tcBorders>
              <w:top w:val="single" w:sz="4" w:space="0" w:color="000000"/>
              <w:left w:val="single" w:sz="4" w:space="0" w:color="000000"/>
              <w:bottom w:val="single" w:sz="4" w:space="0" w:color="000000"/>
              <w:right w:val="single" w:sz="4" w:space="0" w:color="000000"/>
            </w:tcBorders>
          </w:tcPr>
          <w:p w14:paraId="15D97589" w14:textId="77777777" w:rsidR="00ED0A20" w:rsidRDefault="00000000">
            <w:pPr>
              <w:spacing w:after="0" w:line="259" w:lineRule="auto"/>
              <w:ind w:left="0" w:right="0" w:firstLine="0"/>
              <w:jc w:val="left"/>
            </w:pPr>
            <w:r>
              <w:t xml:space="preserve">1 </w:t>
            </w:r>
          </w:p>
        </w:tc>
        <w:tc>
          <w:tcPr>
            <w:tcW w:w="1980" w:type="dxa"/>
            <w:tcBorders>
              <w:top w:val="single" w:sz="4" w:space="0" w:color="000000"/>
              <w:left w:val="single" w:sz="4" w:space="0" w:color="000000"/>
              <w:bottom w:val="single" w:sz="4" w:space="0" w:color="000000"/>
              <w:right w:val="single" w:sz="4" w:space="0" w:color="000000"/>
            </w:tcBorders>
          </w:tcPr>
          <w:p w14:paraId="527EBCB2" w14:textId="77777777" w:rsidR="00ED0A20" w:rsidRDefault="00000000">
            <w:pPr>
              <w:spacing w:after="0" w:line="259" w:lineRule="auto"/>
              <w:ind w:left="0" w:right="0" w:firstLine="0"/>
              <w:jc w:val="left"/>
            </w:pPr>
            <w:r>
              <w:t xml:space="preserve">Procurement of </w:t>
            </w:r>
          </w:p>
          <w:p w14:paraId="6319CDC8" w14:textId="77777777" w:rsidR="00ED0A20" w:rsidRDefault="00000000">
            <w:pPr>
              <w:spacing w:after="0" w:line="259" w:lineRule="auto"/>
              <w:ind w:left="0" w:right="0" w:firstLine="0"/>
              <w:jc w:val="left"/>
            </w:pPr>
            <w:r>
              <w:t xml:space="preserve">Workshops </w:t>
            </w:r>
          </w:p>
          <w:p w14:paraId="6FF858AE" w14:textId="77777777" w:rsidR="00ED0A20" w:rsidRDefault="00000000">
            <w:pPr>
              <w:spacing w:after="0" w:line="259" w:lineRule="auto"/>
              <w:ind w:left="0" w:right="0" w:firstLine="0"/>
              <w:jc w:val="left"/>
            </w:pPr>
            <w:r>
              <w:t xml:space="preserve">Equipment for the </w:t>
            </w:r>
          </w:p>
          <w:p w14:paraId="256F020D" w14:textId="77777777" w:rsidR="00ED0A20" w:rsidRDefault="00000000">
            <w:pPr>
              <w:spacing w:after="0" w:line="259" w:lineRule="auto"/>
              <w:ind w:left="0" w:right="0" w:firstLine="0"/>
              <w:jc w:val="left"/>
            </w:pPr>
            <w:r>
              <w:t xml:space="preserve">Faculty of </w:t>
            </w:r>
          </w:p>
          <w:p w14:paraId="2EAE637F" w14:textId="77777777" w:rsidR="00ED0A20" w:rsidRDefault="00000000">
            <w:pPr>
              <w:spacing w:after="0" w:line="259" w:lineRule="auto"/>
              <w:ind w:left="0" w:right="0" w:firstLine="0"/>
              <w:jc w:val="left"/>
            </w:pPr>
            <w:r>
              <w:t xml:space="preserve">Engineering and </w:t>
            </w:r>
          </w:p>
          <w:p w14:paraId="732BD082" w14:textId="77777777" w:rsidR="00ED0A20" w:rsidRDefault="00000000">
            <w:pPr>
              <w:spacing w:after="0" w:line="259" w:lineRule="auto"/>
              <w:ind w:left="0" w:right="0" w:firstLine="0"/>
              <w:jc w:val="left"/>
            </w:pPr>
            <w:r>
              <w:t xml:space="preserve">Technology  </w:t>
            </w:r>
          </w:p>
        </w:tc>
        <w:tc>
          <w:tcPr>
            <w:tcW w:w="2777" w:type="dxa"/>
            <w:tcBorders>
              <w:top w:val="single" w:sz="4" w:space="0" w:color="000000"/>
              <w:left w:val="single" w:sz="4" w:space="0" w:color="000000"/>
              <w:bottom w:val="single" w:sz="4" w:space="0" w:color="000000"/>
              <w:right w:val="single" w:sz="4" w:space="0" w:color="000000"/>
            </w:tcBorders>
          </w:tcPr>
          <w:p w14:paraId="72EAEF1A" w14:textId="77777777" w:rsidR="00ED0A20" w:rsidRDefault="00000000">
            <w:pPr>
              <w:spacing w:after="0" w:line="259" w:lineRule="auto"/>
              <w:ind w:left="0" w:right="0" w:firstLine="0"/>
              <w:jc w:val="left"/>
            </w:pPr>
            <w:r>
              <w:rPr>
                <w:b/>
              </w:rPr>
              <w:t>IsDB/IUIU-</w:t>
            </w:r>
          </w:p>
          <w:p w14:paraId="39E3BD98" w14:textId="77777777" w:rsidR="00ED0A20" w:rsidRDefault="00000000">
            <w:pPr>
              <w:spacing w:after="0" w:line="259" w:lineRule="auto"/>
              <w:ind w:left="0" w:right="0" w:firstLine="0"/>
            </w:pPr>
            <w:r>
              <w:rPr>
                <w:b/>
              </w:rPr>
              <w:t>PII/SUPLS/0004/082024)</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0ED4183" w14:textId="77777777" w:rsidR="00ED0A20" w:rsidRDefault="00000000">
            <w:pPr>
              <w:spacing w:after="0" w:line="259" w:lineRule="auto"/>
              <w:ind w:left="0" w:right="0" w:firstLine="0"/>
              <w:jc w:val="left"/>
            </w:pPr>
            <w:r>
              <w:t xml:space="preserve">ICB/MC </w:t>
            </w:r>
          </w:p>
        </w:tc>
        <w:tc>
          <w:tcPr>
            <w:tcW w:w="1947" w:type="dxa"/>
            <w:tcBorders>
              <w:top w:val="single" w:sz="4" w:space="0" w:color="000000"/>
              <w:left w:val="single" w:sz="4" w:space="0" w:color="000000"/>
              <w:bottom w:val="single" w:sz="4" w:space="0" w:color="000000"/>
              <w:right w:val="single" w:sz="4" w:space="0" w:color="000000"/>
            </w:tcBorders>
          </w:tcPr>
          <w:p w14:paraId="58F741DD" w14:textId="77777777" w:rsidR="00ED0A20" w:rsidRDefault="00000000">
            <w:pPr>
              <w:spacing w:after="0" w:line="259" w:lineRule="auto"/>
              <w:ind w:left="0" w:right="0" w:firstLine="0"/>
              <w:jc w:val="left"/>
            </w:pPr>
            <w:r>
              <w:t xml:space="preserve">$ 28,500 </w:t>
            </w:r>
          </w:p>
        </w:tc>
        <w:tc>
          <w:tcPr>
            <w:tcW w:w="1649" w:type="dxa"/>
            <w:tcBorders>
              <w:top w:val="single" w:sz="4" w:space="0" w:color="000000"/>
              <w:left w:val="single" w:sz="4" w:space="0" w:color="000000"/>
              <w:bottom w:val="single" w:sz="4" w:space="0" w:color="000000"/>
              <w:right w:val="single" w:sz="4" w:space="0" w:color="000000"/>
            </w:tcBorders>
          </w:tcPr>
          <w:p w14:paraId="20A69E1E" w14:textId="76F38578" w:rsidR="00ED0A20" w:rsidRDefault="00FF22C3">
            <w:pPr>
              <w:spacing w:after="0" w:line="262" w:lineRule="auto"/>
              <w:ind w:left="0" w:right="0" w:firstLine="0"/>
            </w:pPr>
            <w:r>
              <w:t>21</w:t>
            </w:r>
            <w:r w:rsidRPr="00FF22C3">
              <w:rPr>
                <w:vertAlign w:val="superscript"/>
              </w:rPr>
              <w:t>st</w:t>
            </w:r>
            <w:r>
              <w:t xml:space="preserve"> January,</w:t>
            </w:r>
            <w:r w:rsidR="00000000">
              <w:rPr>
                <w:b/>
              </w:rPr>
              <w:t xml:space="preserve"> </w:t>
            </w:r>
            <w:r w:rsidR="00000000">
              <w:t>202</w:t>
            </w:r>
            <w:r>
              <w:t>5</w:t>
            </w:r>
            <w:r w:rsidR="00000000">
              <w:t xml:space="preserve"> (11:00am </w:t>
            </w:r>
          </w:p>
          <w:p w14:paraId="330CAEC7" w14:textId="77777777" w:rsidR="00ED0A20" w:rsidRDefault="00000000">
            <w:pPr>
              <w:spacing w:after="0" w:line="259" w:lineRule="auto"/>
              <w:ind w:left="0" w:right="0" w:firstLine="0"/>
              <w:jc w:val="left"/>
            </w:pPr>
            <w:r>
              <w:t xml:space="preserve">Local time) </w:t>
            </w:r>
          </w:p>
        </w:tc>
      </w:tr>
    </w:tbl>
    <w:p w14:paraId="1314BD8F" w14:textId="77777777" w:rsidR="00ED0A20" w:rsidRDefault="00000000">
      <w:pPr>
        <w:spacing w:after="0" w:line="259" w:lineRule="auto"/>
        <w:ind w:left="0" w:right="0" w:firstLine="0"/>
        <w:jc w:val="left"/>
      </w:pPr>
      <w:r>
        <w:t xml:space="preserve"> </w:t>
      </w:r>
    </w:p>
    <w:p w14:paraId="1DB8E21B" w14:textId="77777777" w:rsidR="00ED0A20" w:rsidRDefault="00000000">
      <w:pPr>
        <w:spacing w:after="0" w:line="259" w:lineRule="auto"/>
        <w:ind w:left="0" w:right="0" w:firstLine="0"/>
        <w:jc w:val="left"/>
      </w:pPr>
      <w:r>
        <w:t xml:space="preserve"> </w:t>
      </w:r>
    </w:p>
    <w:p w14:paraId="58C6E067" w14:textId="77777777" w:rsidR="00ED0A20" w:rsidRDefault="00000000">
      <w:pPr>
        <w:numPr>
          <w:ilvl w:val="0"/>
          <w:numId w:val="1"/>
        </w:numPr>
        <w:ind w:right="0" w:hanging="360"/>
      </w:pPr>
      <w:r>
        <w:t xml:space="preserve">Each complete set of bidding documents in ENGLISH may be purchased by interested eligible bidders upon the submission of a written application to the address below and upon payment of a nonrefundable fee of UGX. </w:t>
      </w:r>
      <w:r>
        <w:rPr>
          <w:b/>
        </w:rPr>
        <w:t>100,000.</w:t>
      </w:r>
      <w:r>
        <w:rPr>
          <w:i/>
        </w:rPr>
        <w:t xml:space="preserve"> </w:t>
      </w:r>
      <w:r>
        <w:t xml:space="preserve">The method of payment will be through bank </w:t>
      </w:r>
      <w:r>
        <w:rPr>
          <w:b/>
        </w:rPr>
        <w:t>(A/c. 6006023930, Name: IUIU IDB PHASE II, ABSA BANK)</w:t>
      </w:r>
      <w:r>
        <w:t xml:space="preserve">. The document (Payment proof) will be sent together with the bid application document for bidders who wish to have the bids sent to their addresses by courier or email by sending a request through the contact details below. Otherwise, bids shall be available for collections at the address provided below upon presentation of proof payment and the bid application documents. </w:t>
      </w:r>
    </w:p>
    <w:p w14:paraId="609BAAE7" w14:textId="77777777" w:rsidR="00ED0A20" w:rsidRDefault="00000000">
      <w:pPr>
        <w:spacing w:after="0" w:line="259" w:lineRule="auto"/>
        <w:ind w:left="720" w:right="0" w:firstLine="0"/>
        <w:jc w:val="left"/>
      </w:pPr>
      <w:r>
        <w:t xml:space="preserve"> </w:t>
      </w:r>
    </w:p>
    <w:p w14:paraId="4EF857CD" w14:textId="48393470" w:rsidR="00ED0A20" w:rsidRDefault="00000000">
      <w:pPr>
        <w:numPr>
          <w:ilvl w:val="0"/>
          <w:numId w:val="1"/>
        </w:numPr>
        <w:ind w:right="0" w:hanging="360"/>
      </w:pPr>
      <w:r>
        <w:t xml:space="preserve">Bids must be delivered to the address below on or before 11:00am (local Time) </w:t>
      </w:r>
      <w:r w:rsidR="00FF22C3">
        <w:rPr>
          <w:b/>
        </w:rPr>
        <w:t>21</w:t>
      </w:r>
      <w:r w:rsidR="00FF22C3" w:rsidRPr="00FF22C3">
        <w:rPr>
          <w:b/>
          <w:vertAlign w:val="superscript"/>
        </w:rPr>
        <w:t>st</w:t>
      </w:r>
      <w:r w:rsidR="00FF22C3">
        <w:rPr>
          <w:b/>
        </w:rPr>
        <w:t xml:space="preserve"> January</w:t>
      </w:r>
      <w:r>
        <w:rPr>
          <w:b/>
        </w:rPr>
        <w:t xml:space="preserve"> 202</w:t>
      </w:r>
      <w:r w:rsidR="00FF22C3">
        <w:rPr>
          <w:b/>
        </w:rPr>
        <w:t>5</w:t>
      </w:r>
      <w:r>
        <w:rPr>
          <w:b/>
        </w:rPr>
        <w:t>,</w:t>
      </w:r>
      <w:r>
        <w:t xml:space="preserve"> Electronic bidding will not be permitted. Late bids will be rejected. Bids will be publicly opened in the presence of the bidders’ designated representatives and anyone who choose to attend at the address below on 11:30 am (local Time) </w:t>
      </w:r>
      <w:r w:rsidR="00FF22C3">
        <w:rPr>
          <w:b/>
        </w:rPr>
        <w:t>21</w:t>
      </w:r>
      <w:r w:rsidR="00FF22C3" w:rsidRPr="00FF22C3">
        <w:rPr>
          <w:b/>
          <w:vertAlign w:val="superscript"/>
        </w:rPr>
        <w:t xml:space="preserve">st </w:t>
      </w:r>
      <w:r w:rsidR="00FF22C3">
        <w:rPr>
          <w:b/>
        </w:rPr>
        <w:t>January</w:t>
      </w:r>
      <w:r>
        <w:rPr>
          <w:b/>
        </w:rPr>
        <w:t xml:space="preserve"> 202</w:t>
      </w:r>
      <w:r w:rsidR="00FF22C3">
        <w:rPr>
          <w:b/>
        </w:rPr>
        <w:t>5</w:t>
      </w:r>
      <w:r>
        <w:t xml:space="preserve">,  </w:t>
      </w:r>
    </w:p>
    <w:p w14:paraId="284D454A" w14:textId="77777777" w:rsidR="00ED0A20" w:rsidRDefault="00000000">
      <w:pPr>
        <w:spacing w:after="0" w:line="259" w:lineRule="auto"/>
        <w:ind w:left="720" w:right="0" w:firstLine="0"/>
        <w:jc w:val="left"/>
      </w:pPr>
      <w:r>
        <w:t xml:space="preserve"> </w:t>
      </w:r>
    </w:p>
    <w:p w14:paraId="3767FE5A" w14:textId="77777777" w:rsidR="00ED0A20" w:rsidRDefault="00000000">
      <w:pPr>
        <w:numPr>
          <w:ilvl w:val="0"/>
          <w:numId w:val="1"/>
        </w:numPr>
        <w:ind w:right="0" w:hanging="360"/>
      </w:pPr>
      <w:r>
        <w:t xml:space="preserve">All bids must be accompanied by a </w:t>
      </w:r>
      <w:r>
        <w:rPr>
          <w:i/>
        </w:rPr>
        <w:t>Bid Security</w:t>
      </w:r>
      <w:r>
        <w:t xml:space="preserve"> of the amounts as indicated in the table above. </w:t>
      </w:r>
    </w:p>
    <w:p w14:paraId="2B958DB3" w14:textId="77777777" w:rsidR="00ED0A20" w:rsidRDefault="00000000">
      <w:pPr>
        <w:spacing w:after="0" w:line="259" w:lineRule="auto"/>
        <w:ind w:left="720" w:right="0" w:firstLine="0"/>
        <w:jc w:val="left"/>
      </w:pPr>
      <w:r>
        <w:t xml:space="preserve"> </w:t>
      </w:r>
    </w:p>
    <w:p w14:paraId="2369DF0D" w14:textId="77777777" w:rsidR="00ED0A20" w:rsidRDefault="00000000">
      <w:pPr>
        <w:numPr>
          <w:ilvl w:val="0"/>
          <w:numId w:val="1"/>
        </w:numPr>
        <w:ind w:right="0" w:hanging="360"/>
      </w:pPr>
      <w:r>
        <w:t xml:space="preserve">The address(es) referred to above is(are): </w:t>
      </w:r>
    </w:p>
    <w:p w14:paraId="2F9EB317" w14:textId="77777777" w:rsidR="00ED0A20" w:rsidRDefault="00000000">
      <w:pPr>
        <w:spacing w:after="0" w:line="259" w:lineRule="auto"/>
        <w:ind w:left="0" w:right="0" w:firstLine="0"/>
        <w:jc w:val="left"/>
      </w:pPr>
      <w:r>
        <w:rPr>
          <w:i/>
        </w:rPr>
        <w:t xml:space="preserve"> </w:t>
      </w:r>
    </w:p>
    <w:p w14:paraId="76494A20" w14:textId="77777777" w:rsidR="00ED0A20" w:rsidRDefault="00000000">
      <w:pPr>
        <w:spacing w:after="0" w:line="259" w:lineRule="auto"/>
        <w:ind w:left="0" w:right="0" w:firstLine="0"/>
        <w:jc w:val="left"/>
      </w:pPr>
      <w:r>
        <w:rPr>
          <w:i/>
        </w:rPr>
        <w:t xml:space="preserve"> </w:t>
      </w:r>
    </w:p>
    <w:p w14:paraId="74ADA67B" w14:textId="77777777" w:rsidR="00ED0A20" w:rsidRDefault="00000000">
      <w:pPr>
        <w:spacing w:after="95" w:line="259" w:lineRule="auto"/>
        <w:ind w:left="1435" w:right="0" w:hanging="10"/>
        <w:jc w:val="left"/>
      </w:pPr>
      <w:r>
        <w:rPr>
          <w:b/>
          <w:sz w:val="22"/>
        </w:rPr>
        <w:t xml:space="preserve">Attn: Project Manager (IsDB Phase II) </w:t>
      </w:r>
    </w:p>
    <w:p w14:paraId="44D8BC70" w14:textId="77777777" w:rsidR="00ED0A20" w:rsidRDefault="00000000">
      <w:pPr>
        <w:spacing w:after="95" w:line="259" w:lineRule="auto"/>
        <w:ind w:left="1435" w:right="0" w:hanging="10"/>
        <w:jc w:val="left"/>
      </w:pPr>
      <w:r>
        <w:rPr>
          <w:b/>
          <w:sz w:val="22"/>
        </w:rPr>
        <w:t xml:space="preserve">Islamic University in Uganda (IUIU) </w:t>
      </w:r>
    </w:p>
    <w:p w14:paraId="49C1E2FD" w14:textId="77777777" w:rsidR="00ED0A20" w:rsidRDefault="00000000">
      <w:pPr>
        <w:spacing w:after="95" w:line="259" w:lineRule="auto"/>
        <w:ind w:left="1435" w:right="0" w:hanging="10"/>
        <w:jc w:val="left"/>
      </w:pPr>
      <w:r>
        <w:rPr>
          <w:b/>
          <w:sz w:val="22"/>
        </w:rPr>
        <w:t xml:space="preserve">Room No. B6, Administration Block </w:t>
      </w:r>
    </w:p>
    <w:p w14:paraId="2E2DD6A2" w14:textId="77777777" w:rsidR="00ED0A20" w:rsidRDefault="00000000">
      <w:pPr>
        <w:spacing w:after="95" w:line="259" w:lineRule="auto"/>
        <w:ind w:left="1435" w:right="0" w:hanging="10"/>
        <w:jc w:val="left"/>
      </w:pPr>
      <w:r>
        <w:rPr>
          <w:b/>
          <w:sz w:val="22"/>
        </w:rPr>
        <w:t xml:space="preserve">Plot 19-20, Kumi Road, NKOMA </w:t>
      </w:r>
    </w:p>
    <w:p w14:paraId="2F8FCCB6" w14:textId="77777777" w:rsidR="00ED0A20" w:rsidRDefault="00000000">
      <w:pPr>
        <w:spacing w:after="95" w:line="259" w:lineRule="auto"/>
        <w:ind w:left="1435" w:right="0" w:hanging="10"/>
        <w:jc w:val="left"/>
      </w:pPr>
      <w:r>
        <w:rPr>
          <w:b/>
          <w:sz w:val="22"/>
        </w:rPr>
        <w:t xml:space="preserve">P.O. Box 2555 Mbale, Uganda </w:t>
      </w:r>
    </w:p>
    <w:p w14:paraId="3AAD1D03" w14:textId="77777777" w:rsidR="00ED0A20" w:rsidRDefault="00000000">
      <w:pPr>
        <w:spacing w:after="201" w:line="259" w:lineRule="auto"/>
        <w:ind w:left="1435" w:right="0" w:hanging="10"/>
        <w:jc w:val="left"/>
      </w:pPr>
      <w:r>
        <w:rPr>
          <w:b/>
          <w:sz w:val="22"/>
        </w:rPr>
        <w:t xml:space="preserve">Tel: +256 702 325330; +256 772 325330;  </w:t>
      </w:r>
    </w:p>
    <w:p w14:paraId="1E3ECD17" w14:textId="77777777" w:rsidR="00ED0A20" w:rsidRDefault="00000000">
      <w:pPr>
        <w:spacing w:after="63" w:line="259" w:lineRule="auto"/>
        <w:ind w:left="1440" w:right="0" w:firstLine="0"/>
        <w:jc w:val="left"/>
      </w:pPr>
      <w:r>
        <w:rPr>
          <w:b/>
          <w:sz w:val="22"/>
        </w:rPr>
        <w:t xml:space="preserve">Email:  </w:t>
      </w:r>
      <w:r>
        <w:rPr>
          <w:color w:val="0000FF"/>
          <w:sz w:val="22"/>
          <w:u w:val="single" w:color="0000FF"/>
        </w:rPr>
        <w:t>pmu</w:t>
      </w:r>
      <w:r>
        <w:rPr>
          <w:b/>
          <w:color w:val="0000FF"/>
          <w:sz w:val="28"/>
          <w:u w:val="single" w:color="0000FF"/>
        </w:rPr>
        <w:t>@</w:t>
      </w:r>
      <w:r>
        <w:rPr>
          <w:b/>
          <w:color w:val="0000FF"/>
          <w:sz w:val="22"/>
          <w:u w:val="single" w:color="0000FF"/>
        </w:rPr>
        <w:t>iuiu.ac.ug</w:t>
      </w:r>
      <w:r>
        <w:rPr>
          <w:b/>
          <w:sz w:val="22"/>
        </w:rPr>
        <w:t xml:space="preserve">  </w:t>
      </w:r>
    </w:p>
    <w:p w14:paraId="6A4EAC64" w14:textId="77777777" w:rsidR="00ED0A20" w:rsidRDefault="00000000">
      <w:pPr>
        <w:spacing w:after="95" w:line="259" w:lineRule="auto"/>
        <w:ind w:left="1435" w:right="0" w:hanging="10"/>
        <w:jc w:val="left"/>
      </w:pPr>
      <w:r>
        <w:rPr>
          <w:b/>
          <w:sz w:val="22"/>
        </w:rPr>
        <w:t>Website: www.iuiu.ac.ug</w:t>
      </w:r>
      <w:r>
        <w:rPr>
          <w:b/>
        </w:rPr>
        <w:t xml:space="preserve"> </w:t>
      </w:r>
    </w:p>
    <w:p w14:paraId="67386BA4" w14:textId="77777777" w:rsidR="00ED0A20" w:rsidRDefault="00000000">
      <w:pPr>
        <w:spacing w:after="0" w:line="259" w:lineRule="auto"/>
        <w:ind w:left="0" w:right="0" w:firstLine="0"/>
        <w:jc w:val="left"/>
      </w:pPr>
      <w:r>
        <w:t xml:space="preserve"> </w:t>
      </w:r>
    </w:p>
    <w:sectPr w:rsidR="00ED0A20" w:rsidSect="00FF22C3">
      <w:pgSz w:w="11906" w:h="16838"/>
      <w:pgMar w:top="1445" w:right="1435" w:bottom="17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331B9"/>
    <w:multiLevelType w:val="hybridMultilevel"/>
    <w:tmpl w:val="A7505830"/>
    <w:lvl w:ilvl="0" w:tplc="A88237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67B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8FB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4A9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0A7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AFA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83F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015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A15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4896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20"/>
    <w:rsid w:val="00B31D7E"/>
    <w:rsid w:val="00ED0A20"/>
    <w:rsid w:val="00FF22C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1C5F"/>
  <w15:docId w15:val="{AE635C72-3FA3-4FBA-BB86-0A6D90EC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G" w:eastAsia="en-U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730" w:right="2" w:hanging="37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orldbank.org/html/opr/procure/guideli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worldbank.org/html/opr/procure/guidel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worldbank.org/html/opr/procure/guidelin.html" TargetMode="External"/><Relationship Id="rId5" Type="http://schemas.openxmlformats.org/officeDocument/2006/relationships/image" Target="media/image1.jpg"/><Relationship Id="rId10"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hyperlink" Target="http://www.worldbank.org/html/opr/procure/guideli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 IT</dc:creator>
  <cp:keywords/>
  <cp:lastModifiedBy>Rashid Kinsambwe</cp:lastModifiedBy>
  <cp:revision>2</cp:revision>
  <dcterms:created xsi:type="dcterms:W3CDTF">2024-12-17T07:23:00Z</dcterms:created>
  <dcterms:modified xsi:type="dcterms:W3CDTF">2024-12-17T07:23:00Z</dcterms:modified>
</cp:coreProperties>
</file>