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C367" w14:textId="77777777" w:rsidR="001A6093" w:rsidRPr="001A6093" w:rsidRDefault="001A6093" w:rsidP="002809D4">
      <w:pPr>
        <w:spacing w:after="0" w:line="240" w:lineRule="auto"/>
        <w:jc w:val="center"/>
        <w:rPr>
          <w:rFonts w:ascii="Times New Roman" w:eastAsia="Times New Roman" w:hAnsi="Times New Roman" w:cs="Times New Roman"/>
          <w:b/>
          <w:color w:val="251F27"/>
          <w:spacing w:val="-1"/>
          <w:lang w:val="fr-FR"/>
        </w:rPr>
      </w:pPr>
      <w:r w:rsidRPr="001A6093">
        <w:rPr>
          <w:rFonts w:ascii="Times New Roman" w:eastAsia="Times New Roman" w:hAnsi="Times New Roman" w:cs="Times New Roman"/>
          <w:b/>
          <w:color w:val="251F27"/>
          <w:spacing w:val="-1"/>
          <w:lang w:val="fr-FR"/>
        </w:rPr>
        <w:t>MINISTERE DES TRAVAUX PUBLICS, DE L’HABITAT ET DE L’URBANISME</w:t>
      </w:r>
    </w:p>
    <w:p w14:paraId="4B313BAE" w14:textId="77777777" w:rsidR="001A6093" w:rsidRDefault="001A6093" w:rsidP="002809D4">
      <w:pPr>
        <w:spacing w:after="0" w:line="240" w:lineRule="auto"/>
        <w:jc w:val="center"/>
        <w:rPr>
          <w:rFonts w:ascii="Times New Roman" w:eastAsia="Times New Roman" w:hAnsi="Times New Roman" w:cs="Times New Roman"/>
          <w:b/>
          <w:color w:val="251F27"/>
          <w:spacing w:val="-1"/>
          <w:lang w:val="fr-FR"/>
        </w:rPr>
      </w:pPr>
      <w:r w:rsidRPr="001A6093">
        <w:rPr>
          <w:rFonts w:ascii="Times New Roman" w:eastAsia="Times New Roman" w:hAnsi="Times New Roman" w:cs="Times New Roman"/>
          <w:b/>
          <w:color w:val="251F27"/>
          <w:spacing w:val="-1"/>
          <w:lang w:val="fr-FR"/>
        </w:rPr>
        <w:t>DIRECTION GENERALE DES INFRASTRUCTURES DE TRANSPORT</w:t>
      </w:r>
    </w:p>
    <w:p w14:paraId="3ACB6664" w14:textId="77777777" w:rsidR="00826DE6" w:rsidRPr="00031339" w:rsidRDefault="00826DE6" w:rsidP="002C50E5">
      <w:pPr>
        <w:spacing w:before="120" w:after="120" w:line="240" w:lineRule="auto"/>
        <w:jc w:val="center"/>
        <w:rPr>
          <w:rFonts w:ascii="Times New Roman" w:hAnsi="Times New Roman" w:cs="Times New Roman"/>
          <w:lang w:val="fr-FR"/>
        </w:rPr>
      </w:pPr>
      <w:r w:rsidRPr="00031339">
        <w:rPr>
          <w:rFonts w:ascii="Times New Roman" w:eastAsia="Times New Roman" w:hAnsi="Times New Roman" w:cs="Times New Roman"/>
          <w:b/>
          <w:color w:val="251F27"/>
          <w:spacing w:val="-1"/>
          <w:lang w:val="fr-FR"/>
        </w:rPr>
        <w:t>A</w:t>
      </w:r>
      <w:r w:rsidRPr="00031339">
        <w:rPr>
          <w:rFonts w:ascii="Times New Roman" w:eastAsia="Times New Roman" w:hAnsi="Times New Roman" w:cs="Times New Roman"/>
          <w:b/>
          <w:color w:val="251F27"/>
          <w:spacing w:val="1"/>
          <w:lang w:val="fr-FR"/>
        </w:rPr>
        <w:t>V</w:t>
      </w:r>
      <w:r w:rsidRPr="00031339">
        <w:rPr>
          <w:rFonts w:ascii="Times New Roman" w:eastAsia="Times New Roman" w:hAnsi="Times New Roman" w:cs="Times New Roman"/>
          <w:b/>
          <w:color w:val="251F27"/>
          <w:lang w:val="fr-FR"/>
        </w:rPr>
        <w:t>IS A MA</w:t>
      </w:r>
      <w:r w:rsidRPr="00031339">
        <w:rPr>
          <w:rFonts w:ascii="Times New Roman" w:eastAsia="Times New Roman" w:hAnsi="Times New Roman" w:cs="Times New Roman"/>
          <w:b/>
          <w:color w:val="251F27"/>
          <w:spacing w:val="-2"/>
          <w:lang w:val="fr-FR"/>
        </w:rPr>
        <w:t>N</w:t>
      </w:r>
      <w:r w:rsidRPr="00031339">
        <w:rPr>
          <w:rFonts w:ascii="Times New Roman" w:eastAsia="Times New Roman" w:hAnsi="Times New Roman" w:cs="Times New Roman"/>
          <w:b/>
          <w:color w:val="251F27"/>
          <w:spacing w:val="1"/>
          <w:lang w:val="fr-FR"/>
        </w:rPr>
        <w:t>I</w:t>
      </w:r>
      <w:r w:rsidRPr="00031339">
        <w:rPr>
          <w:rFonts w:ascii="Times New Roman" w:eastAsia="Times New Roman" w:hAnsi="Times New Roman" w:cs="Times New Roman"/>
          <w:b/>
          <w:color w:val="251F27"/>
          <w:lang w:val="fr-FR"/>
        </w:rPr>
        <w:t>F</w:t>
      </w:r>
      <w:r w:rsidRPr="00031339">
        <w:rPr>
          <w:rFonts w:ascii="Times New Roman" w:eastAsia="Times New Roman" w:hAnsi="Times New Roman" w:cs="Times New Roman"/>
          <w:b/>
          <w:color w:val="251F27"/>
          <w:spacing w:val="-1"/>
          <w:lang w:val="fr-FR"/>
        </w:rPr>
        <w:t>E</w:t>
      </w:r>
      <w:r w:rsidRPr="00031339">
        <w:rPr>
          <w:rFonts w:ascii="Times New Roman" w:eastAsia="Times New Roman" w:hAnsi="Times New Roman" w:cs="Times New Roman"/>
          <w:b/>
          <w:color w:val="251F27"/>
          <w:lang w:val="fr-FR"/>
        </w:rPr>
        <w:t>S</w:t>
      </w:r>
      <w:r w:rsidRPr="00031339">
        <w:rPr>
          <w:rFonts w:ascii="Times New Roman" w:eastAsia="Times New Roman" w:hAnsi="Times New Roman" w:cs="Times New Roman"/>
          <w:b/>
          <w:color w:val="251F27"/>
          <w:spacing w:val="-1"/>
          <w:lang w:val="fr-FR"/>
        </w:rPr>
        <w:t>TAT</w:t>
      </w:r>
      <w:r w:rsidRPr="00031339">
        <w:rPr>
          <w:rFonts w:ascii="Times New Roman" w:eastAsia="Times New Roman" w:hAnsi="Times New Roman" w:cs="Times New Roman"/>
          <w:b/>
          <w:color w:val="251F27"/>
          <w:spacing w:val="-2"/>
          <w:lang w:val="fr-FR"/>
        </w:rPr>
        <w:t>I</w:t>
      </w:r>
      <w:r w:rsidRPr="00031339">
        <w:rPr>
          <w:rFonts w:ascii="Times New Roman" w:eastAsia="Times New Roman" w:hAnsi="Times New Roman" w:cs="Times New Roman"/>
          <w:b/>
          <w:color w:val="251F27"/>
          <w:spacing w:val="1"/>
          <w:lang w:val="fr-FR"/>
        </w:rPr>
        <w:t>O</w:t>
      </w:r>
      <w:r w:rsidRPr="00031339">
        <w:rPr>
          <w:rFonts w:ascii="Times New Roman" w:eastAsia="Times New Roman" w:hAnsi="Times New Roman" w:cs="Times New Roman"/>
          <w:b/>
          <w:color w:val="251F27"/>
          <w:lang w:val="fr-FR"/>
        </w:rPr>
        <w:t>N</w:t>
      </w:r>
      <w:r w:rsidRPr="00031339">
        <w:rPr>
          <w:rFonts w:ascii="Times New Roman" w:eastAsia="Times New Roman" w:hAnsi="Times New Roman" w:cs="Times New Roman"/>
          <w:b/>
          <w:color w:val="251F27"/>
          <w:spacing w:val="-1"/>
          <w:lang w:val="fr-FR"/>
        </w:rPr>
        <w:t xml:space="preserve"> D</w:t>
      </w:r>
      <w:r w:rsidRPr="00031339">
        <w:rPr>
          <w:rFonts w:ascii="Times New Roman" w:eastAsia="Times New Roman" w:hAnsi="Times New Roman" w:cs="Times New Roman"/>
          <w:b/>
          <w:color w:val="251F27"/>
          <w:spacing w:val="1"/>
          <w:lang w:val="fr-FR"/>
        </w:rPr>
        <w:t>’</w:t>
      </w:r>
      <w:r w:rsidRPr="00031339">
        <w:rPr>
          <w:rFonts w:ascii="Times New Roman" w:eastAsia="Times New Roman" w:hAnsi="Times New Roman" w:cs="Times New Roman"/>
          <w:b/>
          <w:color w:val="251F27"/>
          <w:lang w:val="fr-FR"/>
        </w:rPr>
        <w:t>IN</w:t>
      </w:r>
      <w:r w:rsidRPr="00031339">
        <w:rPr>
          <w:rFonts w:ascii="Times New Roman" w:eastAsia="Times New Roman" w:hAnsi="Times New Roman" w:cs="Times New Roman"/>
          <w:b/>
          <w:color w:val="251F27"/>
          <w:spacing w:val="-1"/>
          <w:lang w:val="fr-FR"/>
        </w:rPr>
        <w:t>TERE</w:t>
      </w:r>
      <w:r w:rsidRPr="00031339">
        <w:rPr>
          <w:rFonts w:ascii="Times New Roman" w:eastAsia="Times New Roman" w:hAnsi="Times New Roman" w:cs="Times New Roman"/>
          <w:b/>
          <w:color w:val="251F27"/>
          <w:lang w:val="fr-FR"/>
        </w:rPr>
        <w:t>T</w:t>
      </w:r>
    </w:p>
    <w:p w14:paraId="2823DE8D" w14:textId="77777777" w:rsidR="00826DE6" w:rsidRPr="00031339" w:rsidRDefault="00826DE6" w:rsidP="002C50E5">
      <w:pPr>
        <w:spacing w:before="120" w:after="120" w:line="240" w:lineRule="auto"/>
        <w:ind w:right="-1"/>
        <w:jc w:val="center"/>
        <w:rPr>
          <w:rFonts w:ascii="Times New Roman" w:hAnsi="Times New Roman" w:cs="Times New Roman"/>
          <w:lang w:val="fr-FR"/>
        </w:rPr>
      </w:pPr>
      <w:r w:rsidRPr="00031339">
        <w:rPr>
          <w:rFonts w:ascii="Times New Roman" w:eastAsia="Times New Roman" w:hAnsi="Times New Roman" w:cs="Times New Roman"/>
          <w:color w:val="251F27"/>
          <w:spacing w:val="1"/>
          <w:lang w:val="fr-FR"/>
        </w:rPr>
        <w:t>(</w:t>
      </w:r>
      <w:r w:rsidRPr="00031339">
        <w:rPr>
          <w:rFonts w:ascii="Times New Roman" w:eastAsia="Times New Roman" w:hAnsi="Times New Roman" w:cs="Times New Roman"/>
          <w:b/>
          <w:color w:val="251F27"/>
          <w:lang w:val="fr-FR"/>
        </w:rPr>
        <w:t>Ser</w:t>
      </w:r>
      <w:r w:rsidRPr="00031339">
        <w:rPr>
          <w:rFonts w:ascii="Times New Roman" w:eastAsia="Times New Roman" w:hAnsi="Times New Roman" w:cs="Times New Roman"/>
          <w:b/>
          <w:color w:val="251F27"/>
          <w:spacing w:val="-2"/>
          <w:lang w:val="fr-FR"/>
        </w:rPr>
        <w:t>v</w:t>
      </w:r>
      <w:r w:rsidRPr="00031339">
        <w:rPr>
          <w:rFonts w:ascii="Times New Roman" w:eastAsia="Times New Roman" w:hAnsi="Times New Roman" w:cs="Times New Roman"/>
          <w:b/>
          <w:color w:val="251F27"/>
          <w:spacing w:val="1"/>
          <w:lang w:val="fr-FR"/>
        </w:rPr>
        <w:t>i</w:t>
      </w:r>
      <w:r w:rsidRPr="00031339">
        <w:rPr>
          <w:rFonts w:ascii="Times New Roman" w:eastAsia="Times New Roman" w:hAnsi="Times New Roman" w:cs="Times New Roman"/>
          <w:b/>
          <w:color w:val="251F27"/>
          <w:spacing w:val="-2"/>
          <w:lang w:val="fr-FR"/>
        </w:rPr>
        <w:t>c</w:t>
      </w:r>
      <w:r w:rsidRPr="00031339">
        <w:rPr>
          <w:rFonts w:ascii="Times New Roman" w:eastAsia="Times New Roman" w:hAnsi="Times New Roman" w:cs="Times New Roman"/>
          <w:b/>
          <w:color w:val="251F27"/>
          <w:lang w:val="fr-FR"/>
        </w:rPr>
        <w:t>es</w:t>
      </w:r>
      <w:r w:rsidRPr="00031339">
        <w:rPr>
          <w:rFonts w:ascii="Times New Roman" w:eastAsia="Times New Roman" w:hAnsi="Times New Roman" w:cs="Times New Roman"/>
          <w:b/>
          <w:color w:val="251F27"/>
          <w:spacing w:val="1"/>
          <w:lang w:val="fr-FR"/>
        </w:rPr>
        <w:t xml:space="preserve"> </w:t>
      </w:r>
      <w:r w:rsidRPr="00031339">
        <w:rPr>
          <w:rFonts w:ascii="Times New Roman" w:eastAsia="Times New Roman" w:hAnsi="Times New Roman" w:cs="Times New Roman"/>
          <w:b/>
          <w:color w:val="251F27"/>
          <w:lang w:val="fr-FR"/>
        </w:rPr>
        <w:t>de</w:t>
      </w:r>
      <w:r w:rsidRPr="00031339">
        <w:rPr>
          <w:rFonts w:ascii="Times New Roman" w:eastAsia="Times New Roman" w:hAnsi="Times New Roman" w:cs="Times New Roman"/>
          <w:b/>
          <w:color w:val="251F27"/>
          <w:spacing w:val="1"/>
          <w:lang w:val="fr-FR"/>
        </w:rPr>
        <w:t xml:space="preserve"> </w:t>
      </w:r>
      <w:r w:rsidRPr="00031339">
        <w:rPr>
          <w:rFonts w:ascii="Times New Roman" w:eastAsia="Times New Roman" w:hAnsi="Times New Roman" w:cs="Times New Roman"/>
          <w:b/>
          <w:color w:val="251F27"/>
          <w:spacing w:val="-1"/>
          <w:lang w:val="fr-FR"/>
        </w:rPr>
        <w:t>C</w:t>
      </w:r>
      <w:r w:rsidRPr="00031339">
        <w:rPr>
          <w:rFonts w:ascii="Times New Roman" w:eastAsia="Times New Roman" w:hAnsi="Times New Roman" w:cs="Times New Roman"/>
          <w:b/>
          <w:color w:val="251F27"/>
          <w:lang w:val="fr-FR"/>
        </w:rPr>
        <w:t>o</w:t>
      </w:r>
      <w:r w:rsidRPr="00031339">
        <w:rPr>
          <w:rFonts w:ascii="Times New Roman" w:eastAsia="Times New Roman" w:hAnsi="Times New Roman" w:cs="Times New Roman"/>
          <w:b/>
          <w:color w:val="251F27"/>
          <w:spacing w:val="-3"/>
          <w:lang w:val="fr-FR"/>
        </w:rPr>
        <w:t>n</w:t>
      </w:r>
      <w:r w:rsidRPr="00031339">
        <w:rPr>
          <w:rFonts w:ascii="Times New Roman" w:eastAsia="Times New Roman" w:hAnsi="Times New Roman" w:cs="Times New Roman"/>
          <w:b/>
          <w:color w:val="251F27"/>
          <w:lang w:val="fr-FR"/>
        </w:rPr>
        <w:t>su</w:t>
      </w:r>
      <w:r w:rsidRPr="00031339">
        <w:rPr>
          <w:rFonts w:ascii="Times New Roman" w:eastAsia="Times New Roman" w:hAnsi="Times New Roman" w:cs="Times New Roman"/>
          <w:b/>
          <w:color w:val="251F27"/>
          <w:spacing w:val="-1"/>
          <w:lang w:val="fr-FR"/>
        </w:rPr>
        <w:t>l</w:t>
      </w:r>
      <w:r w:rsidRPr="00031339">
        <w:rPr>
          <w:rFonts w:ascii="Times New Roman" w:eastAsia="Times New Roman" w:hAnsi="Times New Roman" w:cs="Times New Roman"/>
          <w:b/>
          <w:color w:val="251F27"/>
          <w:spacing w:val="1"/>
          <w:lang w:val="fr-FR"/>
        </w:rPr>
        <w:t>t</w:t>
      </w:r>
      <w:r w:rsidRPr="00031339">
        <w:rPr>
          <w:rFonts w:ascii="Times New Roman" w:eastAsia="Times New Roman" w:hAnsi="Times New Roman" w:cs="Times New Roman"/>
          <w:b/>
          <w:color w:val="251F27"/>
          <w:lang w:val="fr-FR"/>
        </w:rPr>
        <w:t>an</w:t>
      </w:r>
      <w:r w:rsidRPr="00031339">
        <w:rPr>
          <w:rFonts w:ascii="Times New Roman" w:eastAsia="Times New Roman" w:hAnsi="Times New Roman" w:cs="Times New Roman"/>
          <w:b/>
          <w:color w:val="251F27"/>
          <w:spacing w:val="-2"/>
          <w:lang w:val="fr-FR"/>
        </w:rPr>
        <w:t>t</w:t>
      </w:r>
      <w:r w:rsidRPr="00031339">
        <w:rPr>
          <w:rFonts w:ascii="Times New Roman" w:eastAsia="Times New Roman" w:hAnsi="Times New Roman" w:cs="Times New Roman"/>
          <w:b/>
          <w:color w:val="251F27"/>
          <w:lang w:val="fr-FR"/>
        </w:rPr>
        <w:t>s</w:t>
      </w:r>
      <w:r w:rsidRPr="00031339">
        <w:rPr>
          <w:rFonts w:ascii="Times New Roman" w:eastAsia="Times New Roman" w:hAnsi="Times New Roman" w:cs="Times New Roman"/>
          <w:b/>
          <w:color w:val="251F27"/>
          <w:spacing w:val="-1"/>
          <w:lang w:val="fr-FR"/>
        </w:rPr>
        <w:t xml:space="preserve"> </w:t>
      </w:r>
      <w:r w:rsidRPr="00031339">
        <w:rPr>
          <w:rFonts w:ascii="Times New Roman" w:eastAsia="Times New Roman" w:hAnsi="Times New Roman" w:cs="Times New Roman"/>
          <w:b/>
          <w:color w:val="251F27"/>
          <w:lang w:val="fr-FR"/>
        </w:rPr>
        <w:t>-</w:t>
      </w:r>
      <w:r w:rsidRPr="00031339">
        <w:rPr>
          <w:rFonts w:ascii="Times New Roman" w:eastAsia="Times New Roman" w:hAnsi="Times New Roman" w:cs="Times New Roman"/>
          <w:b/>
          <w:color w:val="251F27"/>
          <w:spacing w:val="1"/>
          <w:lang w:val="fr-FR"/>
        </w:rPr>
        <w:t xml:space="preserve"> </w:t>
      </w:r>
      <w:r w:rsidRPr="00031339">
        <w:rPr>
          <w:rFonts w:ascii="Times New Roman" w:eastAsia="Times New Roman" w:hAnsi="Times New Roman" w:cs="Times New Roman"/>
          <w:b/>
          <w:color w:val="251F27"/>
          <w:lang w:val="fr-FR"/>
        </w:rPr>
        <w:t>Sé</w:t>
      </w:r>
      <w:r w:rsidRPr="00031339">
        <w:rPr>
          <w:rFonts w:ascii="Times New Roman" w:eastAsia="Times New Roman" w:hAnsi="Times New Roman" w:cs="Times New Roman"/>
          <w:b/>
          <w:color w:val="251F27"/>
          <w:spacing w:val="-1"/>
          <w:lang w:val="fr-FR"/>
        </w:rPr>
        <w:t>l</w:t>
      </w:r>
      <w:r w:rsidRPr="00031339">
        <w:rPr>
          <w:rFonts w:ascii="Times New Roman" w:eastAsia="Times New Roman" w:hAnsi="Times New Roman" w:cs="Times New Roman"/>
          <w:b/>
          <w:color w:val="251F27"/>
          <w:lang w:val="fr-FR"/>
        </w:rPr>
        <w:t>e</w:t>
      </w:r>
      <w:r w:rsidRPr="00031339">
        <w:rPr>
          <w:rFonts w:ascii="Times New Roman" w:eastAsia="Times New Roman" w:hAnsi="Times New Roman" w:cs="Times New Roman"/>
          <w:b/>
          <w:color w:val="251F27"/>
          <w:spacing w:val="-2"/>
          <w:lang w:val="fr-FR"/>
        </w:rPr>
        <w:t>c</w:t>
      </w:r>
      <w:r w:rsidRPr="00031339">
        <w:rPr>
          <w:rFonts w:ascii="Times New Roman" w:eastAsia="Times New Roman" w:hAnsi="Times New Roman" w:cs="Times New Roman"/>
          <w:b/>
          <w:color w:val="251F27"/>
          <w:spacing w:val="1"/>
          <w:lang w:val="fr-FR"/>
        </w:rPr>
        <w:t>ti</w:t>
      </w:r>
      <w:r w:rsidRPr="00031339">
        <w:rPr>
          <w:rFonts w:ascii="Times New Roman" w:eastAsia="Times New Roman" w:hAnsi="Times New Roman" w:cs="Times New Roman"/>
          <w:b/>
          <w:color w:val="251F27"/>
          <w:lang w:val="fr-FR"/>
        </w:rPr>
        <w:t xml:space="preserve">on </w:t>
      </w:r>
      <w:r w:rsidRPr="00031339">
        <w:rPr>
          <w:rFonts w:ascii="Times New Roman" w:eastAsia="Times New Roman" w:hAnsi="Times New Roman" w:cs="Times New Roman"/>
          <w:b/>
          <w:color w:val="251F27"/>
          <w:spacing w:val="-3"/>
          <w:lang w:val="fr-FR"/>
        </w:rPr>
        <w:t>d</w:t>
      </w:r>
      <w:r w:rsidRPr="00031339">
        <w:rPr>
          <w:rFonts w:ascii="Times New Roman" w:eastAsia="Times New Roman" w:hAnsi="Times New Roman" w:cs="Times New Roman"/>
          <w:b/>
          <w:color w:val="251F27"/>
          <w:lang w:val="fr-FR"/>
        </w:rPr>
        <w:t>e</w:t>
      </w:r>
      <w:r w:rsidRPr="00031339">
        <w:rPr>
          <w:rFonts w:ascii="Times New Roman" w:eastAsia="Times New Roman" w:hAnsi="Times New Roman" w:cs="Times New Roman"/>
          <w:b/>
          <w:color w:val="251F27"/>
          <w:spacing w:val="1"/>
          <w:lang w:val="fr-FR"/>
        </w:rPr>
        <w:t xml:space="preserve"> </w:t>
      </w:r>
      <w:r w:rsidRPr="00031339">
        <w:rPr>
          <w:rFonts w:ascii="Times New Roman" w:eastAsia="Times New Roman" w:hAnsi="Times New Roman" w:cs="Times New Roman"/>
          <w:b/>
          <w:color w:val="251F27"/>
          <w:lang w:val="fr-FR"/>
        </w:rPr>
        <w:t>co</w:t>
      </w:r>
      <w:r w:rsidRPr="00031339">
        <w:rPr>
          <w:rFonts w:ascii="Times New Roman" w:eastAsia="Times New Roman" w:hAnsi="Times New Roman" w:cs="Times New Roman"/>
          <w:b/>
          <w:color w:val="251F27"/>
          <w:spacing w:val="-2"/>
          <w:lang w:val="fr-FR"/>
        </w:rPr>
        <w:t>n</w:t>
      </w:r>
      <w:r w:rsidRPr="00031339">
        <w:rPr>
          <w:rFonts w:ascii="Times New Roman" w:eastAsia="Times New Roman" w:hAnsi="Times New Roman" w:cs="Times New Roman"/>
          <w:b/>
          <w:color w:val="251F27"/>
          <w:lang w:val="fr-FR"/>
        </w:rPr>
        <w:t>su</w:t>
      </w:r>
      <w:r w:rsidRPr="00031339">
        <w:rPr>
          <w:rFonts w:ascii="Times New Roman" w:eastAsia="Times New Roman" w:hAnsi="Times New Roman" w:cs="Times New Roman"/>
          <w:b/>
          <w:color w:val="251F27"/>
          <w:spacing w:val="-1"/>
          <w:lang w:val="fr-FR"/>
        </w:rPr>
        <w:t>l</w:t>
      </w:r>
      <w:r w:rsidRPr="00031339">
        <w:rPr>
          <w:rFonts w:ascii="Times New Roman" w:eastAsia="Times New Roman" w:hAnsi="Times New Roman" w:cs="Times New Roman"/>
          <w:b/>
          <w:color w:val="251F27"/>
          <w:spacing w:val="1"/>
          <w:lang w:val="fr-FR"/>
        </w:rPr>
        <w:t>t</w:t>
      </w:r>
      <w:r w:rsidRPr="00031339">
        <w:rPr>
          <w:rFonts w:ascii="Times New Roman" w:eastAsia="Times New Roman" w:hAnsi="Times New Roman" w:cs="Times New Roman"/>
          <w:b/>
          <w:color w:val="251F27"/>
          <w:lang w:val="fr-FR"/>
        </w:rPr>
        <w:t>ant</w:t>
      </w:r>
      <w:r w:rsidRPr="00031339">
        <w:rPr>
          <w:rFonts w:ascii="Times New Roman" w:eastAsia="Times New Roman" w:hAnsi="Times New Roman" w:cs="Times New Roman"/>
          <w:b/>
          <w:color w:val="251F27"/>
          <w:spacing w:val="-1"/>
          <w:lang w:val="fr-FR"/>
        </w:rPr>
        <w:t xml:space="preserve"> i</w:t>
      </w:r>
      <w:r w:rsidRPr="00031339">
        <w:rPr>
          <w:rFonts w:ascii="Times New Roman" w:eastAsia="Times New Roman" w:hAnsi="Times New Roman" w:cs="Times New Roman"/>
          <w:b/>
          <w:color w:val="251F27"/>
          <w:lang w:val="fr-FR"/>
        </w:rPr>
        <w:t>n</w:t>
      </w:r>
      <w:r w:rsidRPr="00031339">
        <w:rPr>
          <w:rFonts w:ascii="Times New Roman" w:eastAsia="Times New Roman" w:hAnsi="Times New Roman" w:cs="Times New Roman"/>
          <w:b/>
          <w:color w:val="251F27"/>
          <w:spacing w:val="-1"/>
          <w:lang w:val="fr-FR"/>
        </w:rPr>
        <w:t>d</w:t>
      </w:r>
      <w:r w:rsidRPr="00031339">
        <w:rPr>
          <w:rFonts w:ascii="Times New Roman" w:eastAsia="Times New Roman" w:hAnsi="Times New Roman" w:cs="Times New Roman"/>
          <w:b/>
          <w:color w:val="251F27"/>
          <w:spacing w:val="1"/>
          <w:lang w:val="fr-FR"/>
        </w:rPr>
        <w:t>i</w:t>
      </w:r>
      <w:r w:rsidRPr="00031339">
        <w:rPr>
          <w:rFonts w:ascii="Times New Roman" w:eastAsia="Times New Roman" w:hAnsi="Times New Roman" w:cs="Times New Roman"/>
          <w:b/>
          <w:color w:val="251F27"/>
          <w:lang w:val="fr-FR"/>
        </w:rPr>
        <w:t>v</w:t>
      </w:r>
      <w:r w:rsidRPr="00031339">
        <w:rPr>
          <w:rFonts w:ascii="Times New Roman" w:eastAsia="Times New Roman" w:hAnsi="Times New Roman" w:cs="Times New Roman"/>
          <w:b/>
          <w:color w:val="251F27"/>
          <w:spacing w:val="1"/>
          <w:lang w:val="fr-FR"/>
        </w:rPr>
        <w:t>i</w:t>
      </w:r>
      <w:r w:rsidRPr="00031339">
        <w:rPr>
          <w:rFonts w:ascii="Times New Roman" w:eastAsia="Times New Roman" w:hAnsi="Times New Roman" w:cs="Times New Roman"/>
          <w:b/>
          <w:color w:val="251F27"/>
          <w:lang w:val="fr-FR"/>
        </w:rPr>
        <w:t>d</w:t>
      </w:r>
      <w:r w:rsidRPr="00031339">
        <w:rPr>
          <w:rFonts w:ascii="Times New Roman" w:eastAsia="Times New Roman" w:hAnsi="Times New Roman" w:cs="Times New Roman"/>
          <w:b/>
          <w:color w:val="251F27"/>
          <w:spacing w:val="-3"/>
          <w:lang w:val="fr-FR"/>
        </w:rPr>
        <w:t>u</w:t>
      </w:r>
      <w:r w:rsidRPr="00031339">
        <w:rPr>
          <w:rFonts w:ascii="Times New Roman" w:eastAsia="Times New Roman" w:hAnsi="Times New Roman" w:cs="Times New Roman"/>
          <w:b/>
          <w:color w:val="251F27"/>
          <w:lang w:val="fr-FR"/>
        </w:rPr>
        <w:t>e</w:t>
      </w:r>
      <w:r w:rsidRPr="00031339">
        <w:rPr>
          <w:rFonts w:ascii="Times New Roman" w:eastAsia="Times New Roman" w:hAnsi="Times New Roman" w:cs="Times New Roman"/>
          <w:b/>
          <w:color w:val="251F27"/>
          <w:spacing w:val="-1"/>
          <w:lang w:val="fr-FR"/>
        </w:rPr>
        <w:t>l</w:t>
      </w:r>
      <w:r w:rsidRPr="00031339">
        <w:rPr>
          <w:rFonts w:ascii="Times New Roman" w:eastAsia="Times New Roman" w:hAnsi="Times New Roman" w:cs="Times New Roman"/>
          <w:b/>
          <w:color w:val="251F27"/>
          <w:lang w:val="fr-FR"/>
        </w:rPr>
        <w:t>)</w:t>
      </w:r>
    </w:p>
    <w:p w14:paraId="031D80FF" w14:textId="77777777" w:rsidR="007B1CB8" w:rsidRPr="007B1CB8" w:rsidRDefault="007B1CB8" w:rsidP="007B1CB8">
      <w:pPr>
        <w:spacing w:before="120" w:after="120" w:line="240" w:lineRule="auto"/>
        <w:ind w:right="-1" w:firstLine="2"/>
        <w:jc w:val="center"/>
        <w:rPr>
          <w:rFonts w:ascii="Times New Roman" w:eastAsia="Times New Roman" w:hAnsi="Times New Roman" w:cs="Times New Roman"/>
          <w:b/>
          <w:spacing w:val="-1"/>
          <w:lang w:val="fr-FR"/>
        </w:rPr>
      </w:pPr>
      <w:r w:rsidRPr="007B1CB8">
        <w:rPr>
          <w:rFonts w:ascii="Times New Roman" w:eastAsia="Times New Roman" w:hAnsi="Times New Roman" w:cs="Times New Roman"/>
          <w:b/>
          <w:spacing w:val="-1"/>
          <w:lang w:val="fr-FR"/>
        </w:rPr>
        <w:t>GUINÉE-BISSAU</w:t>
      </w:r>
    </w:p>
    <w:p w14:paraId="1DEA6BD7" w14:textId="77777777" w:rsidR="007B1CB8" w:rsidRPr="007B1CB8" w:rsidRDefault="007B1CB8" w:rsidP="007B1CB8">
      <w:pPr>
        <w:spacing w:before="120" w:after="120" w:line="240" w:lineRule="auto"/>
        <w:ind w:right="-1" w:firstLine="2"/>
        <w:jc w:val="center"/>
        <w:rPr>
          <w:rFonts w:ascii="Times New Roman" w:eastAsia="Times New Roman" w:hAnsi="Times New Roman" w:cs="Times New Roman"/>
          <w:b/>
          <w:spacing w:val="-1"/>
          <w:lang w:val="fr-FR"/>
        </w:rPr>
      </w:pPr>
      <w:r w:rsidRPr="007B1CB8">
        <w:rPr>
          <w:rFonts w:ascii="Times New Roman" w:eastAsia="Times New Roman" w:hAnsi="Times New Roman" w:cs="Times New Roman"/>
          <w:b/>
          <w:spacing w:val="-1"/>
          <w:lang w:val="fr-FR"/>
        </w:rPr>
        <w:t xml:space="preserve">MULTINATIONAL GUINEE BISSAU/SENEGAL : </w:t>
      </w:r>
    </w:p>
    <w:p w14:paraId="4537C93C" w14:textId="77777777" w:rsidR="007B1CB8" w:rsidRPr="007B1CB8" w:rsidRDefault="007B1CB8" w:rsidP="007B1CB8">
      <w:pPr>
        <w:spacing w:before="120" w:after="120" w:line="240" w:lineRule="auto"/>
        <w:ind w:right="-1" w:firstLine="2"/>
        <w:jc w:val="center"/>
        <w:rPr>
          <w:rFonts w:ascii="Times New Roman" w:eastAsia="Times New Roman" w:hAnsi="Times New Roman" w:cs="Times New Roman"/>
          <w:b/>
          <w:spacing w:val="-1"/>
          <w:lang w:val="fr-FR"/>
        </w:rPr>
      </w:pPr>
      <w:r w:rsidRPr="007B1CB8">
        <w:rPr>
          <w:rFonts w:ascii="Times New Roman" w:eastAsia="Times New Roman" w:hAnsi="Times New Roman" w:cs="Times New Roman"/>
          <w:b/>
          <w:spacing w:val="-1"/>
          <w:lang w:val="fr-FR"/>
        </w:rPr>
        <w:t>PROJET D’AMELIORATION DES CORRIDORS ROUTIERS BISSAU-DAKAR (PHASE 1</w:t>
      </w:r>
      <w:proofErr w:type="gramStart"/>
      <w:r w:rsidRPr="007B1CB8">
        <w:rPr>
          <w:rFonts w:ascii="Times New Roman" w:eastAsia="Times New Roman" w:hAnsi="Times New Roman" w:cs="Times New Roman"/>
          <w:b/>
          <w:spacing w:val="-1"/>
          <w:lang w:val="fr-FR"/>
        </w:rPr>
        <w:t>):</w:t>
      </w:r>
      <w:proofErr w:type="gramEnd"/>
      <w:r w:rsidRPr="007B1CB8">
        <w:rPr>
          <w:rFonts w:ascii="Times New Roman" w:eastAsia="Times New Roman" w:hAnsi="Times New Roman" w:cs="Times New Roman"/>
          <w:b/>
          <w:spacing w:val="-1"/>
          <w:lang w:val="fr-FR"/>
        </w:rPr>
        <w:t xml:space="preserve"> AMENAGEMENT DE LA ROUTE FARIM-TANAFF- SANDINIERI</w:t>
      </w:r>
    </w:p>
    <w:p w14:paraId="082FE123" w14:textId="77777777" w:rsidR="007B1CB8" w:rsidRPr="007B1CB8" w:rsidRDefault="007B1CB8" w:rsidP="007B1CB8">
      <w:pPr>
        <w:spacing w:before="120" w:after="120" w:line="240" w:lineRule="auto"/>
        <w:ind w:right="-1" w:firstLine="2"/>
        <w:jc w:val="center"/>
        <w:rPr>
          <w:rFonts w:ascii="Times New Roman" w:eastAsia="Times New Roman" w:hAnsi="Times New Roman" w:cs="Times New Roman"/>
          <w:b/>
          <w:spacing w:val="-1"/>
          <w:lang w:val="fr-FR"/>
        </w:rPr>
      </w:pPr>
      <w:r w:rsidRPr="007B1CB8">
        <w:rPr>
          <w:rFonts w:ascii="Times New Roman" w:eastAsia="Times New Roman" w:hAnsi="Times New Roman" w:cs="Times New Roman"/>
          <w:b/>
          <w:spacing w:val="-1"/>
          <w:lang w:val="fr-FR"/>
        </w:rPr>
        <w:t>ACTIONS ANTICIPEES EN VUE DES ACQUISITIONS (</w:t>
      </w:r>
      <w:proofErr w:type="spellStart"/>
      <w:r w:rsidRPr="007B1CB8">
        <w:rPr>
          <w:rFonts w:ascii="Times New Roman" w:eastAsia="Times New Roman" w:hAnsi="Times New Roman" w:cs="Times New Roman"/>
          <w:b/>
          <w:spacing w:val="-1"/>
          <w:lang w:val="fr-FR"/>
        </w:rPr>
        <w:t>AAA</w:t>
      </w:r>
      <w:proofErr w:type="spellEnd"/>
      <w:r w:rsidRPr="007B1CB8">
        <w:rPr>
          <w:rFonts w:ascii="Times New Roman" w:eastAsia="Times New Roman" w:hAnsi="Times New Roman" w:cs="Times New Roman"/>
          <w:b/>
          <w:spacing w:val="-1"/>
          <w:lang w:val="fr-FR"/>
        </w:rPr>
        <w:t>)</w:t>
      </w:r>
    </w:p>
    <w:p w14:paraId="2FDCA321" w14:textId="77777777" w:rsidR="007B1CB8" w:rsidRDefault="007B1CB8" w:rsidP="007B1CB8">
      <w:pPr>
        <w:spacing w:before="120" w:after="120" w:line="240" w:lineRule="auto"/>
        <w:ind w:right="-1" w:firstLine="2"/>
        <w:jc w:val="center"/>
        <w:rPr>
          <w:rFonts w:ascii="Times New Roman" w:eastAsia="Times New Roman" w:hAnsi="Times New Roman" w:cs="Times New Roman"/>
          <w:b/>
          <w:spacing w:val="-1"/>
          <w:lang w:val="fr-FR"/>
        </w:rPr>
      </w:pPr>
      <w:r w:rsidRPr="007B1CB8">
        <w:rPr>
          <w:rFonts w:ascii="Times New Roman" w:eastAsia="Times New Roman" w:hAnsi="Times New Roman" w:cs="Times New Roman"/>
          <w:b/>
          <w:spacing w:val="-1"/>
          <w:lang w:val="fr-FR"/>
        </w:rPr>
        <w:t>TRANSPORT</w:t>
      </w:r>
    </w:p>
    <w:p w14:paraId="3E6AF14B" w14:textId="77777777" w:rsidR="00826DE6" w:rsidRPr="00031339" w:rsidRDefault="00826DE6" w:rsidP="007B1CB8">
      <w:pPr>
        <w:spacing w:before="120" w:after="120" w:line="240" w:lineRule="auto"/>
        <w:ind w:right="-1" w:firstLine="2"/>
        <w:jc w:val="center"/>
        <w:rPr>
          <w:rFonts w:ascii="Times New Roman" w:hAnsi="Times New Roman" w:cs="Times New Roman"/>
          <w:lang w:val="fr-FR"/>
        </w:rPr>
      </w:pPr>
      <w:r w:rsidRPr="00031339">
        <w:rPr>
          <w:rFonts w:ascii="Times New Roman" w:eastAsia="Times New Roman" w:hAnsi="Times New Roman" w:cs="Times New Roman"/>
          <w:b/>
          <w:spacing w:val="-1"/>
          <w:lang w:val="fr-FR"/>
        </w:rPr>
        <w:t>A</w:t>
      </w:r>
      <w:r w:rsidRPr="00031339">
        <w:rPr>
          <w:rFonts w:ascii="Times New Roman" w:eastAsia="Times New Roman" w:hAnsi="Times New Roman" w:cs="Times New Roman"/>
          <w:b/>
          <w:lang w:val="fr-FR"/>
        </w:rPr>
        <w:t>P</w:t>
      </w:r>
      <w:r w:rsidRPr="00031339">
        <w:rPr>
          <w:rFonts w:ascii="Times New Roman" w:eastAsia="Times New Roman" w:hAnsi="Times New Roman" w:cs="Times New Roman"/>
          <w:b/>
          <w:spacing w:val="-1"/>
          <w:lang w:val="fr-FR"/>
        </w:rPr>
        <w:t>PE</w:t>
      </w:r>
      <w:r w:rsidRPr="00031339">
        <w:rPr>
          <w:rFonts w:ascii="Times New Roman" w:eastAsia="Times New Roman" w:hAnsi="Times New Roman" w:cs="Times New Roman"/>
          <w:b/>
          <w:lang w:val="fr-FR"/>
        </w:rPr>
        <w:t>L</w:t>
      </w:r>
      <w:r w:rsidRPr="00031339">
        <w:rPr>
          <w:rFonts w:ascii="Times New Roman" w:eastAsia="Times New Roman" w:hAnsi="Times New Roman" w:cs="Times New Roman"/>
          <w:b/>
          <w:spacing w:val="-1"/>
          <w:lang w:val="fr-FR"/>
        </w:rPr>
        <w:t xml:space="preserve"> </w:t>
      </w:r>
      <w:r w:rsidRPr="00031339">
        <w:rPr>
          <w:rFonts w:ascii="Times New Roman" w:eastAsia="Times New Roman" w:hAnsi="Times New Roman" w:cs="Times New Roman"/>
          <w:b/>
          <w:lang w:val="fr-FR"/>
        </w:rPr>
        <w:t>A</w:t>
      </w:r>
      <w:r w:rsidRPr="00031339">
        <w:rPr>
          <w:rFonts w:ascii="Times New Roman" w:eastAsia="Times New Roman" w:hAnsi="Times New Roman" w:cs="Times New Roman"/>
          <w:b/>
          <w:spacing w:val="-1"/>
          <w:lang w:val="fr-FR"/>
        </w:rPr>
        <w:t xml:space="preserve"> CAND</w:t>
      </w:r>
      <w:r w:rsidRPr="00031339">
        <w:rPr>
          <w:rFonts w:ascii="Times New Roman" w:eastAsia="Times New Roman" w:hAnsi="Times New Roman" w:cs="Times New Roman"/>
          <w:b/>
          <w:lang w:val="fr-FR"/>
        </w:rPr>
        <w:t>ID</w:t>
      </w:r>
      <w:r w:rsidRPr="00031339">
        <w:rPr>
          <w:rFonts w:ascii="Times New Roman" w:eastAsia="Times New Roman" w:hAnsi="Times New Roman" w:cs="Times New Roman"/>
          <w:b/>
          <w:spacing w:val="1"/>
          <w:lang w:val="fr-FR"/>
        </w:rPr>
        <w:t>A</w:t>
      </w:r>
      <w:r w:rsidRPr="00031339">
        <w:rPr>
          <w:rFonts w:ascii="Times New Roman" w:eastAsia="Times New Roman" w:hAnsi="Times New Roman" w:cs="Times New Roman"/>
          <w:b/>
          <w:spacing w:val="-1"/>
          <w:lang w:val="fr-FR"/>
        </w:rPr>
        <w:t>T</w:t>
      </w:r>
      <w:r w:rsidRPr="00031339">
        <w:rPr>
          <w:rFonts w:ascii="Times New Roman" w:eastAsia="Times New Roman" w:hAnsi="Times New Roman" w:cs="Times New Roman"/>
          <w:b/>
          <w:spacing w:val="1"/>
          <w:lang w:val="fr-FR"/>
        </w:rPr>
        <w:t>U</w:t>
      </w:r>
      <w:r w:rsidRPr="00031339">
        <w:rPr>
          <w:rFonts w:ascii="Times New Roman" w:eastAsia="Times New Roman" w:hAnsi="Times New Roman" w:cs="Times New Roman"/>
          <w:b/>
          <w:spacing w:val="-1"/>
          <w:lang w:val="fr-FR"/>
        </w:rPr>
        <w:t>R</w:t>
      </w:r>
      <w:r w:rsidRPr="00031339">
        <w:rPr>
          <w:rFonts w:ascii="Times New Roman" w:eastAsia="Times New Roman" w:hAnsi="Times New Roman" w:cs="Times New Roman"/>
          <w:b/>
          <w:spacing w:val="1"/>
          <w:lang w:val="fr-FR"/>
        </w:rPr>
        <w:t>E</w:t>
      </w:r>
      <w:r w:rsidRPr="00031339">
        <w:rPr>
          <w:rFonts w:ascii="Times New Roman" w:eastAsia="Times New Roman" w:hAnsi="Times New Roman" w:cs="Times New Roman"/>
          <w:b/>
          <w:lang w:val="fr-FR"/>
        </w:rPr>
        <w:t>S POUR</w:t>
      </w:r>
      <w:r w:rsidRPr="00031339">
        <w:rPr>
          <w:rFonts w:ascii="Times New Roman" w:eastAsia="Times New Roman" w:hAnsi="Times New Roman" w:cs="Times New Roman"/>
          <w:b/>
          <w:spacing w:val="-1"/>
          <w:lang w:val="fr-FR"/>
        </w:rPr>
        <w:t xml:space="preserve"> L</w:t>
      </w:r>
      <w:r w:rsidRPr="00031339">
        <w:rPr>
          <w:rFonts w:ascii="Times New Roman" w:eastAsia="Times New Roman" w:hAnsi="Times New Roman" w:cs="Times New Roman"/>
          <w:b/>
          <w:lang w:val="fr-FR"/>
        </w:rPr>
        <w:t>E</w:t>
      </w:r>
      <w:r w:rsidRPr="00031339">
        <w:rPr>
          <w:rFonts w:ascii="Times New Roman" w:eastAsia="Times New Roman" w:hAnsi="Times New Roman" w:cs="Times New Roman"/>
          <w:b/>
          <w:spacing w:val="-1"/>
          <w:lang w:val="fr-FR"/>
        </w:rPr>
        <w:t xml:space="preserve"> </w:t>
      </w:r>
      <w:r w:rsidR="007B1CB8" w:rsidRPr="007B1CB8">
        <w:rPr>
          <w:rFonts w:ascii="Times New Roman" w:eastAsia="Times New Roman" w:hAnsi="Times New Roman" w:cs="Times New Roman"/>
          <w:b/>
          <w:spacing w:val="-1"/>
          <w:lang w:val="fr-FR"/>
        </w:rPr>
        <w:t>RECRUTEMENT D’UN CONSULTANT INDIVIDUEL SPECIALISTE EN PASSATION DES MARCHES</w:t>
      </w:r>
    </w:p>
    <w:p w14:paraId="27B7AEF4" w14:textId="77777777" w:rsidR="00826DE6" w:rsidRPr="00D31162" w:rsidRDefault="00DC4F92" w:rsidP="001A6093">
      <w:pPr>
        <w:spacing w:before="120" w:after="120" w:line="240" w:lineRule="auto"/>
        <w:jc w:val="center"/>
        <w:rPr>
          <w:rFonts w:ascii="Times New Roman" w:hAnsi="Times New Roman" w:cs="Times New Roman"/>
          <w:b/>
          <w:lang w:val="fr-FR"/>
        </w:rPr>
      </w:pPr>
      <w:r w:rsidRPr="00D31162">
        <w:rPr>
          <w:rFonts w:ascii="Times New Roman" w:hAnsi="Times New Roman" w:cs="Times New Roman"/>
          <w:b/>
          <w:lang w:val="fr-FR"/>
        </w:rPr>
        <w:t>AMI Nº 002</w:t>
      </w:r>
      <w:r w:rsidR="00DE54FD" w:rsidRPr="00D31162">
        <w:rPr>
          <w:rFonts w:ascii="Times New Roman" w:hAnsi="Times New Roman" w:cs="Times New Roman"/>
          <w:b/>
          <w:lang w:val="fr-FR"/>
        </w:rPr>
        <w:t xml:space="preserve"> S</w:t>
      </w:r>
      <w:r w:rsidR="001A6093" w:rsidRPr="00D31162">
        <w:rPr>
          <w:rFonts w:ascii="Times New Roman" w:hAnsi="Times New Roman" w:cs="Times New Roman"/>
          <w:b/>
          <w:lang w:val="fr-FR"/>
        </w:rPr>
        <w:t>/</w:t>
      </w:r>
      <w:proofErr w:type="spellStart"/>
      <w:r w:rsidR="001A6093" w:rsidRPr="00D31162">
        <w:rPr>
          <w:rFonts w:ascii="Times New Roman" w:hAnsi="Times New Roman" w:cs="Times New Roman"/>
          <w:b/>
          <w:lang w:val="fr-FR"/>
        </w:rPr>
        <w:t>MTPHU</w:t>
      </w:r>
      <w:proofErr w:type="spellEnd"/>
      <w:r w:rsidR="001A6093" w:rsidRPr="00D31162">
        <w:rPr>
          <w:rFonts w:ascii="Times New Roman" w:hAnsi="Times New Roman" w:cs="Times New Roman"/>
          <w:b/>
          <w:lang w:val="fr-FR"/>
        </w:rPr>
        <w:t>-DGIT-UGP/ 2022</w:t>
      </w:r>
    </w:p>
    <w:p w14:paraId="4CBF7EE9" w14:textId="77777777" w:rsidR="001A6093" w:rsidRPr="00034D1A" w:rsidRDefault="001A6093" w:rsidP="000D7969">
      <w:pPr>
        <w:pStyle w:val="Corpodetexto"/>
        <w:contextualSpacing/>
        <w:jc w:val="left"/>
        <w:rPr>
          <w:b/>
          <w:lang w:val="fr-FR"/>
        </w:rPr>
      </w:pPr>
      <w:r w:rsidRPr="00034D1A">
        <w:rPr>
          <w:b/>
          <w:lang w:val="fr-FR"/>
        </w:rPr>
        <w:t xml:space="preserve">Mode de financement : </w:t>
      </w:r>
      <w:r w:rsidRPr="00034D1A">
        <w:rPr>
          <w:b/>
          <w:i/>
          <w:lang w:val="fr-FR"/>
        </w:rPr>
        <w:t>Charia</w:t>
      </w:r>
    </w:p>
    <w:p w14:paraId="69749A4B" w14:textId="77777777" w:rsidR="001A6093" w:rsidRDefault="001A6093" w:rsidP="000D7969">
      <w:pPr>
        <w:pStyle w:val="Corpodetexto"/>
        <w:spacing w:before="120"/>
        <w:contextualSpacing/>
        <w:jc w:val="left"/>
        <w:rPr>
          <w:b/>
          <w:lang w:val="fr-FR"/>
        </w:rPr>
      </w:pPr>
      <w:r w:rsidRPr="00034D1A">
        <w:rPr>
          <w:b/>
          <w:lang w:val="fr-FR"/>
        </w:rPr>
        <w:t>N° de Financement </w:t>
      </w:r>
      <w:r w:rsidRPr="001A6093">
        <w:rPr>
          <w:b/>
          <w:lang w:val="fr-FR"/>
        </w:rPr>
        <w:t xml:space="preserve"> </w:t>
      </w:r>
    </w:p>
    <w:p w14:paraId="39500D6F" w14:textId="77777777" w:rsidR="001A6093" w:rsidRPr="001A6093" w:rsidRDefault="001A6093" w:rsidP="001A6093">
      <w:pPr>
        <w:pStyle w:val="Corpodetexto"/>
        <w:spacing w:after="0"/>
        <w:jc w:val="left"/>
        <w:rPr>
          <w:b/>
          <w:lang w:val="fr-FR"/>
        </w:rPr>
      </w:pPr>
    </w:p>
    <w:p w14:paraId="4F201B2A" w14:textId="143659A6" w:rsidR="00E57616" w:rsidRPr="001F0522" w:rsidRDefault="004D1D61" w:rsidP="00F850BF">
      <w:pPr>
        <w:pStyle w:val="PargrafodaLista"/>
        <w:numPr>
          <w:ilvl w:val="0"/>
          <w:numId w:val="1"/>
        </w:numPr>
        <w:spacing w:before="120" w:after="120" w:line="240" w:lineRule="auto"/>
        <w:ind w:left="284" w:hanging="284"/>
        <w:contextualSpacing w:val="0"/>
        <w:jc w:val="both"/>
        <w:rPr>
          <w:rFonts w:ascii="Times New Roman" w:hAnsi="Times New Roman" w:cs="Times New Roman"/>
          <w:lang w:val="fr-FR"/>
        </w:rPr>
      </w:pPr>
      <w:r w:rsidRPr="001F0522">
        <w:rPr>
          <w:rFonts w:ascii="Times New Roman" w:hAnsi="Times New Roman" w:cs="Times New Roman"/>
          <w:lang w:val="fr-FR"/>
        </w:rPr>
        <w:t xml:space="preserve">Le gouvernement de la GB a sollicité et obtenu des fonds de la </w:t>
      </w:r>
      <w:r w:rsidR="001F0522" w:rsidRPr="001F0522">
        <w:rPr>
          <w:rFonts w:ascii="Times New Roman" w:hAnsi="Times New Roman" w:cs="Times New Roman"/>
          <w:lang w:val="fr-FR"/>
        </w:rPr>
        <w:t>Banque Islamique de Développement (BID)</w:t>
      </w:r>
      <w:r w:rsidRPr="001F0522">
        <w:rPr>
          <w:rFonts w:ascii="Times New Roman" w:hAnsi="Times New Roman" w:cs="Times New Roman"/>
          <w:lang w:val="fr-FR"/>
        </w:rPr>
        <w:t xml:space="preserve"> en vue de financer la réalisation du projet</w:t>
      </w:r>
      <w:r w:rsidR="007A3519" w:rsidRPr="001F0522">
        <w:rPr>
          <w:rFonts w:ascii="Times New Roman" w:hAnsi="Times New Roman" w:cs="Times New Roman"/>
          <w:lang w:val="fr-FR"/>
        </w:rPr>
        <w:t xml:space="preserve"> d’amélioration des corridors routiers Bissau - Dakar - phase 1 – aménagement de la route Farim Tanaff- Sandinieri et a l’intention d’utiliser une parte de ces fonds pour effectuer des paiements au titre du marché de recrutement d’un </w:t>
      </w:r>
      <w:r w:rsidR="00046A71" w:rsidRPr="001F0522">
        <w:rPr>
          <w:rFonts w:ascii="Times New Roman" w:hAnsi="Times New Roman" w:cs="Times New Roman"/>
          <w:lang w:val="fr-FR"/>
        </w:rPr>
        <w:t>consultant individuel</w:t>
      </w:r>
      <w:r w:rsidR="007A3519" w:rsidRPr="001F0522">
        <w:rPr>
          <w:rFonts w:ascii="Times New Roman" w:hAnsi="Times New Roman" w:cs="Times New Roman"/>
          <w:lang w:val="fr-FR"/>
        </w:rPr>
        <w:t xml:space="preserve"> spécialiste en passation des marchés</w:t>
      </w:r>
      <w:r w:rsidRPr="001F0522">
        <w:rPr>
          <w:rFonts w:ascii="Times New Roman" w:hAnsi="Times New Roman" w:cs="Times New Roman"/>
          <w:lang w:val="fr-FR"/>
        </w:rPr>
        <w:t>.</w:t>
      </w:r>
    </w:p>
    <w:p w14:paraId="1DBEEACF" w14:textId="3E726CB5" w:rsidR="00E26B1B" w:rsidRPr="00521ADD" w:rsidRDefault="004D1D61" w:rsidP="00F850BF">
      <w:pPr>
        <w:pStyle w:val="PargrafodaLista"/>
        <w:numPr>
          <w:ilvl w:val="0"/>
          <w:numId w:val="1"/>
        </w:numPr>
        <w:spacing w:before="120" w:after="120" w:line="240" w:lineRule="auto"/>
        <w:ind w:left="284" w:hanging="284"/>
        <w:contextualSpacing w:val="0"/>
        <w:jc w:val="both"/>
        <w:rPr>
          <w:rFonts w:ascii="Times New Roman" w:hAnsi="Times New Roman" w:cs="Times New Roman"/>
          <w:lang w:val="fr-FR"/>
        </w:rPr>
      </w:pPr>
      <w:r w:rsidRPr="00240350">
        <w:rPr>
          <w:rFonts w:ascii="Times New Roman" w:hAnsi="Times New Roman" w:cs="Times New Roman"/>
          <w:lang w:val="fr-FR"/>
        </w:rPr>
        <w:t>L</w:t>
      </w:r>
      <w:r w:rsidR="002846C9" w:rsidRPr="00240350">
        <w:rPr>
          <w:rFonts w:ascii="Times New Roman" w:hAnsi="Times New Roman" w:cs="Times New Roman"/>
          <w:lang w:val="fr-FR"/>
        </w:rPr>
        <w:t>’objectif général</w:t>
      </w:r>
      <w:r w:rsidR="00240350" w:rsidRPr="00240350">
        <w:rPr>
          <w:rFonts w:ascii="Times New Roman" w:hAnsi="Times New Roman" w:cs="Times New Roman"/>
          <w:lang w:val="fr-FR"/>
        </w:rPr>
        <w:t xml:space="preserve"> du projet</w:t>
      </w:r>
      <w:r w:rsidR="002846C9" w:rsidRPr="00240350">
        <w:rPr>
          <w:rFonts w:ascii="Times New Roman" w:hAnsi="Times New Roman" w:cs="Times New Roman"/>
          <w:lang w:val="fr-FR"/>
        </w:rPr>
        <w:t xml:space="preserve"> </w:t>
      </w:r>
      <w:r w:rsidR="00D06DB1" w:rsidRPr="00240350">
        <w:rPr>
          <w:rFonts w:ascii="Times New Roman" w:hAnsi="Times New Roman" w:cs="Times New Roman"/>
          <w:lang w:val="fr-FR"/>
        </w:rPr>
        <w:t>vise à</w:t>
      </w:r>
      <w:r w:rsidR="002846C9" w:rsidRPr="00240350">
        <w:rPr>
          <w:rFonts w:ascii="Times New Roman" w:hAnsi="Times New Roman" w:cs="Times New Roman"/>
          <w:lang w:val="fr-FR"/>
        </w:rPr>
        <w:t xml:space="preserve"> </w:t>
      </w:r>
      <w:r w:rsidR="00521ADD" w:rsidRPr="00240350">
        <w:rPr>
          <w:rFonts w:ascii="Times New Roman" w:hAnsi="Times New Roman" w:cs="Times New Roman"/>
          <w:lang w:val="fr-FR"/>
        </w:rPr>
        <w:t xml:space="preserve">contribuer au désenclavement intérieur de la Guinée Bissau et du Sénégal et au renforcement de l’intégration et du commerce sous régionaux. De manière spécifique, le projet permettra (i) d’améliorer le niveau de service de la route Farim - </w:t>
      </w:r>
      <w:r w:rsidR="00AB7062" w:rsidRPr="00240350">
        <w:rPr>
          <w:rFonts w:ascii="Times New Roman" w:hAnsi="Times New Roman" w:cs="Times New Roman"/>
          <w:lang w:val="fr-FR"/>
        </w:rPr>
        <w:t>Tanaff ;</w:t>
      </w:r>
      <w:r w:rsidR="00521ADD" w:rsidRPr="00240350">
        <w:rPr>
          <w:rFonts w:ascii="Times New Roman" w:hAnsi="Times New Roman" w:cs="Times New Roman"/>
          <w:lang w:val="fr-FR"/>
        </w:rPr>
        <w:t xml:space="preserve"> (ii) d’améliorer la sécurité et la traversée du fleuve </w:t>
      </w:r>
      <w:proofErr w:type="spellStart"/>
      <w:r w:rsidR="00521ADD" w:rsidRPr="00240350">
        <w:rPr>
          <w:rFonts w:ascii="Times New Roman" w:hAnsi="Times New Roman" w:cs="Times New Roman"/>
          <w:lang w:val="fr-FR"/>
        </w:rPr>
        <w:t>Cachun</w:t>
      </w:r>
      <w:proofErr w:type="spellEnd"/>
      <w:r w:rsidR="00521ADD" w:rsidRPr="00240350">
        <w:rPr>
          <w:rFonts w:ascii="Times New Roman" w:hAnsi="Times New Roman" w:cs="Times New Roman"/>
          <w:lang w:val="fr-FR"/>
        </w:rPr>
        <w:t xml:space="preserve"> pour accéder à la Capitale </w:t>
      </w:r>
      <w:r w:rsidR="00AB7062" w:rsidRPr="00240350">
        <w:rPr>
          <w:rFonts w:ascii="Times New Roman" w:hAnsi="Times New Roman" w:cs="Times New Roman"/>
          <w:lang w:val="fr-FR"/>
        </w:rPr>
        <w:t>Bissau ;</w:t>
      </w:r>
      <w:r w:rsidR="00521ADD" w:rsidRPr="00240350">
        <w:rPr>
          <w:rFonts w:ascii="Times New Roman" w:hAnsi="Times New Roman" w:cs="Times New Roman"/>
          <w:lang w:val="fr-FR"/>
        </w:rPr>
        <w:t xml:space="preserve"> et (iii) d’améliorer l’accessibilité et les conditions de vie des populations de la Zone d’Influence Directe du Projet (</w:t>
      </w:r>
      <w:proofErr w:type="spellStart"/>
      <w:r w:rsidR="00521ADD" w:rsidRPr="00240350">
        <w:rPr>
          <w:rFonts w:ascii="Times New Roman" w:hAnsi="Times New Roman" w:cs="Times New Roman"/>
          <w:lang w:val="fr-FR"/>
        </w:rPr>
        <w:t>ZIDP</w:t>
      </w:r>
      <w:proofErr w:type="spellEnd"/>
      <w:r w:rsidR="00521ADD" w:rsidRPr="00240350">
        <w:rPr>
          <w:rFonts w:ascii="Times New Roman" w:hAnsi="Times New Roman" w:cs="Times New Roman"/>
          <w:lang w:val="fr-FR"/>
        </w:rPr>
        <w:t>).</w:t>
      </w:r>
      <w:r w:rsidR="00521ADD" w:rsidRPr="00521ADD">
        <w:rPr>
          <w:rFonts w:ascii="Times New Roman" w:hAnsi="Times New Roman" w:cs="Times New Roman"/>
          <w:lang w:val="fr-FR"/>
        </w:rPr>
        <w:t xml:space="preserve"> </w:t>
      </w:r>
      <w:r w:rsidRPr="00521ADD">
        <w:rPr>
          <w:rFonts w:ascii="Times New Roman" w:hAnsi="Times New Roman" w:cs="Times New Roman"/>
          <w:lang w:val="fr-FR"/>
        </w:rPr>
        <w:t xml:space="preserve">La mise en œuvre </w:t>
      </w:r>
      <w:r w:rsidR="00DF4567" w:rsidRPr="00521ADD">
        <w:rPr>
          <w:rFonts w:ascii="Times New Roman" w:hAnsi="Times New Roman" w:cs="Times New Roman"/>
          <w:lang w:val="fr-FR"/>
        </w:rPr>
        <w:t xml:space="preserve">du projet induira de nombreuses activités en termes de préparation et de rédaction de dossiers d’appels d’offres, de passation des marchés, d’analyses des offres, d’attribution des marchés et de gestion et suivit de l’exécution des contractes des consultants et d’Acquisitions. </w:t>
      </w:r>
    </w:p>
    <w:p w14:paraId="4042C4CA" w14:textId="553C4873" w:rsidR="004D1D61" w:rsidRPr="00031339" w:rsidRDefault="00DF4567" w:rsidP="002F6A64">
      <w:pPr>
        <w:pStyle w:val="PargrafodaLista"/>
        <w:numPr>
          <w:ilvl w:val="0"/>
          <w:numId w:val="1"/>
        </w:numPr>
        <w:spacing w:before="120" w:after="120" w:line="240" w:lineRule="auto"/>
        <w:ind w:left="284" w:hanging="284"/>
        <w:jc w:val="both"/>
        <w:rPr>
          <w:rFonts w:ascii="Times New Roman" w:hAnsi="Times New Roman" w:cs="Times New Roman"/>
          <w:lang w:val="fr-FR"/>
        </w:rPr>
      </w:pPr>
      <w:r w:rsidRPr="00031339">
        <w:rPr>
          <w:rFonts w:ascii="Times New Roman" w:hAnsi="Times New Roman" w:cs="Times New Roman"/>
          <w:lang w:val="fr-FR"/>
        </w:rPr>
        <w:t xml:space="preserve">Les services </w:t>
      </w:r>
      <w:r w:rsidR="0077403B" w:rsidRPr="00031339">
        <w:rPr>
          <w:rFonts w:ascii="Times New Roman" w:hAnsi="Times New Roman" w:cs="Times New Roman"/>
          <w:lang w:val="fr-FR"/>
        </w:rPr>
        <w:t>prévus</w:t>
      </w:r>
      <w:r w:rsidRPr="00031339">
        <w:rPr>
          <w:rFonts w:ascii="Times New Roman" w:hAnsi="Times New Roman" w:cs="Times New Roman"/>
          <w:lang w:val="fr-FR"/>
        </w:rPr>
        <w:t xml:space="preserve"> au t</w:t>
      </w:r>
      <w:r w:rsidR="0077403B" w:rsidRPr="00031339">
        <w:rPr>
          <w:rFonts w:ascii="Times New Roman" w:hAnsi="Times New Roman" w:cs="Times New Roman"/>
          <w:lang w:val="fr-FR"/>
        </w:rPr>
        <w:t>itre de ce marché</w:t>
      </w:r>
      <w:r w:rsidRPr="00031339">
        <w:rPr>
          <w:rFonts w:ascii="Times New Roman" w:hAnsi="Times New Roman" w:cs="Times New Roman"/>
          <w:lang w:val="fr-FR"/>
        </w:rPr>
        <w:t xml:space="preserve"> </w:t>
      </w:r>
      <w:r w:rsidR="0077403B" w:rsidRPr="00031339">
        <w:rPr>
          <w:rFonts w:ascii="Times New Roman" w:hAnsi="Times New Roman" w:cs="Times New Roman"/>
          <w:lang w:val="fr-FR"/>
        </w:rPr>
        <w:t>consistent</w:t>
      </w:r>
      <w:r w:rsidRPr="00031339">
        <w:rPr>
          <w:rFonts w:ascii="Times New Roman" w:hAnsi="Times New Roman" w:cs="Times New Roman"/>
          <w:lang w:val="fr-FR"/>
        </w:rPr>
        <w:t xml:space="preserve"> au</w:t>
      </w:r>
      <w:r w:rsidR="0077403B" w:rsidRPr="00031339">
        <w:rPr>
          <w:rFonts w:ascii="Times New Roman" w:hAnsi="Times New Roman" w:cs="Times New Roman"/>
          <w:lang w:val="fr-FR"/>
        </w:rPr>
        <w:t xml:space="preserve"> re</w:t>
      </w:r>
      <w:r w:rsidRPr="00031339">
        <w:rPr>
          <w:rFonts w:ascii="Times New Roman" w:hAnsi="Times New Roman" w:cs="Times New Roman"/>
          <w:lang w:val="fr-FR"/>
        </w:rPr>
        <w:t>crutement</w:t>
      </w:r>
      <w:r w:rsidR="0077403B" w:rsidRPr="00031339">
        <w:rPr>
          <w:rFonts w:ascii="Times New Roman" w:hAnsi="Times New Roman" w:cs="Times New Roman"/>
          <w:lang w:val="fr-FR"/>
        </w:rPr>
        <w:t xml:space="preserve"> d’un </w:t>
      </w:r>
      <w:r w:rsidR="00D31162" w:rsidRPr="00031339">
        <w:rPr>
          <w:rFonts w:ascii="Times New Roman" w:hAnsi="Times New Roman" w:cs="Times New Roman"/>
          <w:lang w:val="fr-FR"/>
        </w:rPr>
        <w:t>consultant individuel</w:t>
      </w:r>
      <w:r w:rsidR="0077403B" w:rsidRPr="00031339">
        <w:rPr>
          <w:rFonts w:ascii="Times New Roman" w:hAnsi="Times New Roman" w:cs="Times New Roman"/>
          <w:lang w:val="fr-FR"/>
        </w:rPr>
        <w:t xml:space="preserve"> spécialiste en passation des marchés</w:t>
      </w:r>
      <w:r w:rsidR="00240350">
        <w:rPr>
          <w:rFonts w:ascii="Times New Roman" w:hAnsi="Times New Roman" w:cs="Times New Roman"/>
          <w:lang w:val="fr-FR"/>
        </w:rPr>
        <w:t xml:space="preserve"> </w:t>
      </w:r>
      <w:r w:rsidR="00240350" w:rsidRPr="0022389C">
        <w:rPr>
          <w:rFonts w:ascii="Times New Roman" w:eastAsia="Times New Roman" w:hAnsi="Times New Roman" w:cs="Times New Roman"/>
          <w:sz w:val="24"/>
          <w:szCs w:val="24"/>
          <w:lang w:val="fr-FR"/>
        </w:rPr>
        <w:t>(</w:t>
      </w:r>
      <w:r w:rsidR="00240350" w:rsidRPr="0022389C">
        <w:rPr>
          <w:rFonts w:ascii="Times New Roman" w:eastAsia="Times New Roman" w:hAnsi="Times New Roman" w:cs="Times New Roman"/>
          <w:i/>
          <w:sz w:val="24"/>
          <w:szCs w:val="24"/>
          <w:lang w:val="fr-FR"/>
        </w:rPr>
        <w:t>Assistance Technique</w:t>
      </w:r>
      <w:r w:rsidR="00240350" w:rsidRPr="0022389C">
        <w:rPr>
          <w:rFonts w:ascii="Times New Roman" w:eastAsia="Times New Roman" w:hAnsi="Times New Roman" w:cs="Times New Roman"/>
          <w:sz w:val="24"/>
          <w:szCs w:val="24"/>
          <w:lang w:val="fr-FR"/>
        </w:rPr>
        <w:t>)</w:t>
      </w:r>
      <w:r w:rsidRPr="00031339">
        <w:rPr>
          <w:rFonts w:ascii="Times New Roman" w:hAnsi="Times New Roman" w:cs="Times New Roman"/>
          <w:lang w:val="fr-FR"/>
        </w:rPr>
        <w:t xml:space="preserve"> qui viendra </w:t>
      </w:r>
      <w:r w:rsidR="0077403B" w:rsidRPr="00031339">
        <w:rPr>
          <w:rFonts w:ascii="Times New Roman" w:hAnsi="Times New Roman" w:cs="Times New Roman"/>
          <w:lang w:val="fr-FR"/>
        </w:rPr>
        <w:t>appuyer l’UGP dans la mise en œuvre dudit projet. La mission couvrant tous les aspects de passation des marchés, il est attendu du spécialiste en passation des marchés (</w:t>
      </w:r>
      <w:proofErr w:type="spellStart"/>
      <w:r w:rsidR="0077403B" w:rsidRPr="00031339">
        <w:rPr>
          <w:rFonts w:ascii="Times New Roman" w:hAnsi="Times New Roman" w:cs="Times New Roman"/>
          <w:lang w:val="fr-FR"/>
        </w:rPr>
        <w:t>SPM</w:t>
      </w:r>
      <w:proofErr w:type="spellEnd"/>
      <w:r w:rsidR="0077403B" w:rsidRPr="00031339">
        <w:rPr>
          <w:rFonts w:ascii="Times New Roman" w:hAnsi="Times New Roman" w:cs="Times New Roman"/>
          <w:lang w:val="fr-FR"/>
        </w:rPr>
        <w:t>) :</w:t>
      </w:r>
    </w:p>
    <w:p w14:paraId="5C845F0F" w14:textId="77777777" w:rsidR="0077403B" w:rsidRPr="00031339" w:rsidRDefault="0077403B" w:rsidP="002F6A64">
      <w:pPr>
        <w:pStyle w:val="PargrafodaLista"/>
        <w:numPr>
          <w:ilvl w:val="0"/>
          <w:numId w:val="2"/>
        </w:numPr>
        <w:spacing w:before="120" w:after="120" w:line="240" w:lineRule="auto"/>
        <w:ind w:left="993" w:hanging="283"/>
        <w:jc w:val="both"/>
        <w:rPr>
          <w:rFonts w:ascii="Times New Roman" w:hAnsi="Times New Roman" w:cs="Times New Roman"/>
          <w:lang w:val="fr-FR"/>
        </w:rPr>
      </w:pPr>
      <w:proofErr w:type="gramStart"/>
      <w:r w:rsidRPr="00031339">
        <w:rPr>
          <w:rFonts w:ascii="Times New Roman" w:hAnsi="Times New Roman" w:cs="Times New Roman"/>
          <w:lang w:val="fr-FR"/>
        </w:rPr>
        <w:t>d’assurer</w:t>
      </w:r>
      <w:proofErr w:type="gramEnd"/>
      <w:r w:rsidRPr="00031339">
        <w:rPr>
          <w:rFonts w:ascii="Times New Roman" w:hAnsi="Times New Roman" w:cs="Times New Roman"/>
          <w:lang w:val="fr-FR"/>
        </w:rPr>
        <w:t xml:space="preserve"> le contrôle qualité des dossiers de marchés ;</w:t>
      </w:r>
    </w:p>
    <w:p w14:paraId="5D3FAEF2" w14:textId="77777777" w:rsidR="0077403B" w:rsidRPr="00031339" w:rsidRDefault="0077403B" w:rsidP="002F6A64">
      <w:pPr>
        <w:pStyle w:val="PargrafodaLista"/>
        <w:numPr>
          <w:ilvl w:val="0"/>
          <w:numId w:val="2"/>
        </w:numPr>
        <w:spacing w:before="120" w:after="120" w:line="240" w:lineRule="auto"/>
        <w:ind w:left="993" w:hanging="283"/>
        <w:jc w:val="both"/>
        <w:rPr>
          <w:rFonts w:ascii="Times New Roman" w:hAnsi="Times New Roman" w:cs="Times New Roman"/>
          <w:lang w:val="fr-FR"/>
        </w:rPr>
      </w:pPr>
      <w:proofErr w:type="gramStart"/>
      <w:r w:rsidRPr="00031339">
        <w:rPr>
          <w:rFonts w:ascii="Times New Roman" w:hAnsi="Times New Roman" w:cs="Times New Roman"/>
          <w:lang w:val="fr-FR"/>
        </w:rPr>
        <w:t>d’assurer</w:t>
      </w:r>
      <w:proofErr w:type="gramEnd"/>
      <w:r w:rsidRPr="00031339">
        <w:rPr>
          <w:rFonts w:ascii="Times New Roman" w:hAnsi="Times New Roman" w:cs="Times New Roman"/>
          <w:lang w:val="fr-FR"/>
        </w:rPr>
        <w:t xml:space="preserve"> le contrôle qualité des rapports d’évaluations des offres et propositions reçues</w:t>
      </w:r>
      <w:r w:rsidR="00596D53" w:rsidRPr="00031339">
        <w:rPr>
          <w:rFonts w:ascii="Times New Roman" w:hAnsi="Times New Roman" w:cs="Times New Roman"/>
          <w:lang w:val="fr-FR"/>
        </w:rPr>
        <w:t>, y compris des rapports d’ouvertures des offres.</w:t>
      </w:r>
    </w:p>
    <w:p w14:paraId="6F27545A" w14:textId="77777777" w:rsidR="00596D53" w:rsidRPr="00031339" w:rsidRDefault="008B4CFF" w:rsidP="002F6A64">
      <w:pPr>
        <w:pStyle w:val="PargrafodaLista"/>
        <w:numPr>
          <w:ilvl w:val="0"/>
          <w:numId w:val="2"/>
        </w:numPr>
        <w:spacing w:before="120" w:after="120" w:line="240" w:lineRule="auto"/>
        <w:ind w:left="993" w:hanging="283"/>
        <w:jc w:val="both"/>
        <w:rPr>
          <w:rFonts w:ascii="Times New Roman" w:hAnsi="Times New Roman" w:cs="Times New Roman"/>
          <w:lang w:val="fr-FR"/>
        </w:rPr>
      </w:pPr>
      <w:proofErr w:type="gramStart"/>
      <w:r>
        <w:rPr>
          <w:rFonts w:ascii="Times New Roman" w:hAnsi="Times New Roman" w:cs="Times New Roman"/>
          <w:lang w:val="fr-FR"/>
        </w:rPr>
        <w:t>d</w:t>
      </w:r>
      <w:r w:rsidR="00596D53" w:rsidRPr="00031339">
        <w:rPr>
          <w:rFonts w:ascii="Times New Roman" w:hAnsi="Times New Roman" w:cs="Times New Roman"/>
          <w:lang w:val="fr-FR"/>
        </w:rPr>
        <w:t>e</w:t>
      </w:r>
      <w:proofErr w:type="gramEnd"/>
      <w:r w:rsidR="00596D53" w:rsidRPr="00031339">
        <w:rPr>
          <w:rFonts w:ascii="Times New Roman" w:hAnsi="Times New Roman" w:cs="Times New Roman"/>
          <w:lang w:val="fr-FR"/>
        </w:rPr>
        <w:t xml:space="preserve"> veiller à ce que les décisions de passation des marchés respectent les accords de financement convenus pour la mise en œuvre des projets.</w:t>
      </w:r>
    </w:p>
    <w:p w14:paraId="52DBE3C0" w14:textId="77777777" w:rsidR="00596D53" w:rsidRPr="002F6A64" w:rsidRDefault="008B4CFF"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proofErr w:type="gramStart"/>
      <w:r w:rsidRPr="002F6A64">
        <w:rPr>
          <w:rFonts w:ascii="Times New Roman" w:hAnsi="Times New Roman" w:cs="Times New Roman"/>
          <w:lang w:val="fr-FR"/>
        </w:rPr>
        <w:t>d</w:t>
      </w:r>
      <w:r w:rsidR="00596D53" w:rsidRPr="002F6A64">
        <w:rPr>
          <w:rFonts w:ascii="Times New Roman" w:hAnsi="Times New Roman" w:cs="Times New Roman"/>
          <w:lang w:val="fr-FR"/>
        </w:rPr>
        <w:t>’</w:t>
      </w:r>
      <w:r w:rsidR="00D13583" w:rsidRPr="002F6A64">
        <w:rPr>
          <w:rFonts w:ascii="Times New Roman" w:hAnsi="Times New Roman" w:cs="Times New Roman"/>
          <w:lang w:val="fr-FR"/>
        </w:rPr>
        <w:t>appuyer</w:t>
      </w:r>
      <w:proofErr w:type="gramEnd"/>
      <w:r w:rsidR="00D13583" w:rsidRPr="002F6A64">
        <w:rPr>
          <w:rFonts w:ascii="Times New Roman" w:hAnsi="Times New Roman" w:cs="Times New Roman"/>
          <w:lang w:val="fr-FR"/>
        </w:rPr>
        <w:t xml:space="preserve"> à</w:t>
      </w:r>
      <w:r w:rsidR="00596D53" w:rsidRPr="002F6A64">
        <w:rPr>
          <w:rFonts w:ascii="Times New Roman" w:hAnsi="Times New Roman" w:cs="Times New Roman"/>
          <w:lang w:val="fr-FR"/>
        </w:rPr>
        <w:t xml:space="preserve"> la </w:t>
      </w:r>
      <w:r w:rsidR="00D13583" w:rsidRPr="002F6A64">
        <w:rPr>
          <w:rFonts w:ascii="Times New Roman" w:hAnsi="Times New Roman" w:cs="Times New Roman"/>
          <w:lang w:val="fr-FR"/>
        </w:rPr>
        <w:t>résolution</w:t>
      </w:r>
      <w:r w:rsidR="00596D53" w:rsidRPr="002F6A64">
        <w:rPr>
          <w:rFonts w:ascii="Times New Roman" w:hAnsi="Times New Roman" w:cs="Times New Roman"/>
          <w:lang w:val="fr-FR"/>
        </w:rPr>
        <w:t xml:space="preserve"> de tout </w:t>
      </w:r>
      <w:r w:rsidR="00D13583" w:rsidRPr="002F6A64">
        <w:rPr>
          <w:rFonts w:ascii="Times New Roman" w:hAnsi="Times New Roman" w:cs="Times New Roman"/>
          <w:lang w:val="fr-FR"/>
        </w:rPr>
        <w:t>problème</w:t>
      </w:r>
      <w:r w:rsidR="00596D53" w:rsidRPr="002F6A64">
        <w:rPr>
          <w:rFonts w:ascii="Times New Roman" w:hAnsi="Times New Roman" w:cs="Times New Roman"/>
          <w:lang w:val="fr-FR"/>
        </w:rPr>
        <w:t xml:space="preserve"> de passation des marchés qui pourrait survenir ;</w:t>
      </w:r>
    </w:p>
    <w:p w14:paraId="58BD1BAF" w14:textId="77777777" w:rsidR="00D13583" w:rsidRPr="002F6A64" w:rsidRDefault="008B4CFF"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proofErr w:type="gramStart"/>
      <w:r w:rsidRPr="002F6A64">
        <w:rPr>
          <w:rFonts w:ascii="Times New Roman" w:hAnsi="Times New Roman" w:cs="Times New Roman"/>
          <w:lang w:val="fr-FR"/>
        </w:rPr>
        <w:t>d</w:t>
      </w:r>
      <w:r w:rsidR="00D13583" w:rsidRPr="002F6A64">
        <w:rPr>
          <w:rFonts w:ascii="Times New Roman" w:hAnsi="Times New Roman" w:cs="Times New Roman"/>
          <w:lang w:val="fr-FR"/>
        </w:rPr>
        <w:t>’</w:t>
      </w:r>
      <w:r w:rsidR="00D32306" w:rsidRPr="002F6A64">
        <w:rPr>
          <w:rFonts w:ascii="Times New Roman" w:hAnsi="Times New Roman" w:cs="Times New Roman"/>
          <w:lang w:val="fr-FR"/>
        </w:rPr>
        <w:t>assurer</w:t>
      </w:r>
      <w:proofErr w:type="gramEnd"/>
      <w:r w:rsidR="00D13583" w:rsidRPr="002F6A64">
        <w:rPr>
          <w:rFonts w:ascii="Times New Roman" w:hAnsi="Times New Roman" w:cs="Times New Roman"/>
          <w:lang w:val="fr-FR"/>
        </w:rPr>
        <w:t xml:space="preserve"> le suivi des dossiers de marchés pour </w:t>
      </w:r>
      <w:r w:rsidR="00D32306" w:rsidRPr="002F6A64">
        <w:rPr>
          <w:rFonts w:ascii="Times New Roman" w:hAnsi="Times New Roman" w:cs="Times New Roman"/>
          <w:lang w:val="fr-FR"/>
        </w:rPr>
        <w:t>éviter</w:t>
      </w:r>
      <w:r w:rsidR="00D13583" w:rsidRPr="002F6A64">
        <w:rPr>
          <w:rFonts w:ascii="Times New Roman" w:hAnsi="Times New Roman" w:cs="Times New Roman"/>
          <w:lang w:val="fr-FR"/>
        </w:rPr>
        <w:t xml:space="preserve"> tout retard dans le processus de passation, d’attribution, de signature et </w:t>
      </w:r>
      <w:r w:rsidR="00D32306" w:rsidRPr="002F6A64">
        <w:rPr>
          <w:rFonts w:ascii="Times New Roman" w:hAnsi="Times New Roman" w:cs="Times New Roman"/>
          <w:lang w:val="fr-FR"/>
        </w:rPr>
        <w:t>exécution</w:t>
      </w:r>
      <w:r w:rsidR="00D13583" w:rsidRPr="002F6A64">
        <w:rPr>
          <w:rFonts w:ascii="Times New Roman" w:hAnsi="Times New Roman" w:cs="Times New Roman"/>
          <w:lang w:val="fr-FR"/>
        </w:rPr>
        <w:t xml:space="preserve"> des marchés ;</w:t>
      </w:r>
    </w:p>
    <w:p w14:paraId="69DBE7BB" w14:textId="77777777" w:rsidR="00596D53" w:rsidRPr="002F6A64" w:rsidRDefault="008B4CFF"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proofErr w:type="gramStart"/>
      <w:r w:rsidRPr="002F6A64">
        <w:rPr>
          <w:rFonts w:ascii="Times New Roman" w:hAnsi="Times New Roman" w:cs="Times New Roman"/>
          <w:lang w:val="fr-FR"/>
        </w:rPr>
        <w:t>d</w:t>
      </w:r>
      <w:r w:rsidR="00596D53" w:rsidRPr="002F6A64">
        <w:rPr>
          <w:rFonts w:ascii="Times New Roman" w:hAnsi="Times New Roman" w:cs="Times New Roman"/>
          <w:lang w:val="fr-FR"/>
        </w:rPr>
        <w:t>’assurer</w:t>
      </w:r>
      <w:proofErr w:type="gramEnd"/>
      <w:r w:rsidR="00596D53" w:rsidRPr="002F6A64">
        <w:rPr>
          <w:rFonts w:ascii="Times New Roman" w:hAnsi="Times New Roman" w:cs="Times New Roman"/>
          <w:lang w:val="fr-FR"/>
        </w:rPr>
        <w:t xml:space="preserve"> le </w:t>
      </w:r>
      <w:r w:rsidR="00D13583" w:rsidRPr="002F6A64">
        <w:rPr>
          <w:rFonts w:ascii="Times New Roman" w:hAnsi="Times New Roman" w:cs="Times New Roman"/>
          <w:lang w:val="fr-FR"/>
        </w:rPr>
        <w:t>contrôle des contrats.</w:t>
      </w:r>
    </w:p>
    <w:p w14:paraId="3455E500" w14:textId="77777777" w:rsidR="00596D53" w:rsidRPr="00031339" w:rsidRDefault="008B4CFF" w:rsidP="002F6A64">
      <w:pPr>
        <w:pStyle w:val="PargrafodaLista"/>
        <w:numPr>
          <w:ilvl w:val="0"/>
          <w:numId w:val="2"/>
        </w:numPr>
        <w:spacing w:before="120" w:after="120" w:line="240" w:lineRule="auto"/>
        <w:ind w:left="993" w:hanging="283"/>
        <w:jc w:val="both"/>
        <w:rPr>
          <w:rFonts w:ascii="Times New Roman" w:hAnsi="Times New Roman" w:cs="Times New Roman"/>
          <w:lang w:val="fr-FR"/>
        </w:rPr>
      </w:pPr>
      <w:proofErr w:type="gramStart"/>
      <w:r>
        <w:rPr>
          <w:rFonts w:ascii="Times New Roman" w:hAnsi="Times New Roman" w:cs="Times New Roman"/>
          <w:lang w:val="fr-FR"/>
        </w:rPr>
        <w:t>d</w:t>
      </w:r>
      <w:r w:rsidR="00D13583" w:rsidRPr="00031339">
        <w:rPr>
          <w:rFonts w:ascii="Times New Roman" w:hAnsi="Times New Roman" w:cs="Times New Roman"/>
          <w:lang w:val="fr-FR"/>
        </w:rPr>
        <w:t>e</w:t>
      </w:r>
      <w:proofErr w:type="gramEnd"/>
      <w:r w:rsidR="00D13583" w:rsidRPr="00031339">
        <w:rPr>
          <w:rFonts w:ascii="Times New Roman" w:hAnsi="Times New Roman" w:cs="Times New Roman"/>
          <w:lang w:val="fr-FR"/>
        </w:rPr>
        <w:t xml:space="preserve"> coordonner sa mission avec de service responsable de la gestion et de la comptabilité afin de s’assurer que la passation des marchés s’</w:t>
      </w:r>
      <w:r w:rsidR="00D32306" w:rsidRPr="00031339">
        <w:rPr>
          <w:rFonts w:ascii="Times New Roman" w:hAnsi="Times New Roman" w:cs="Times New Roman"/>
          <w:lang w:val="fr-FR"/>
        </w:rPr>
        <w:t>intégré</w:t>
      </w:r>
      <w:r w:rsidR="00D13583" w:rsidRPr="00031339">
        <w:rPr>
          <w:rFonts w:ascii="Times New Roman" w:hAnsi="Times New Roman" w:cs="Times New Roman"/>
          <w:lang w:val="fr-FR"/>
        </w:rPr>
        <w:t xml:space="preserve"> parfaitement dans la planification et la gestion des fonds ;</w:t>
      </w:r>
    </w:p>
    <w:p w14:paraId="5E3EF256" w14:textId="77777777" w:rsidR="002F6A64" w:rsidRDefault="008B4CFF" w:rsidP="002F6A64">
      <w:pPr>
        <w:pStyle w:val="PargrafodaLista"/>
        <w:numPr>
          <w:ilvl w:val="0"/>
          <w:numId w:val="2"/>
        </w:numPr>
        <w:spacing w:before="120" w:after="120" w:line="240" w:lineRule="auto"/>
        <w:ind w:left="993" w:hanging="283"/>
        <w:contextualSpacing w:val="0"/>
        <w:jc w:val="both"/>
        <w:rPr>
          <w:rFonts w:ascii="Times New Roman" w:hAnsi="Times New Roman" w:cs="Times New Roman"/>
          <w:lang w:val="fr-FR"/>
        </w:rPr>
      </w:pPr>
      <w:proofErr w:type="gramStart"/>
      <w:r>
        <w:rPr>
          <w:rFonts w:ascii="Times New Roman" w:hAnsi="Times New Roman" w:cs="Times New Roman"/>
          <w:lang w:val="fr-FR"/>
        </w:rPr>
        <w:t>d</w:t>
      </w:r>
      <w:r w:rsidR="00D13583" w:rsidRPr="00031339">
        <w:rPr>
          <w:rFonts w:ascii="Times New Roman" w:hAnsi="Times New Roman" w:cs="Times New Roman"/>
          <w:lang w:val="fr-FR"/>
        </w:rPr>
        <w:t>e</w:t>
      </w:r>
      <w:proofErr w:type="gramEnd"/>
      <w:r w:rsidR="00D13583" w:rsidRPr="00031339">
        <w:rPr>
          <w:rFonts w:ascii="Times New Roman" w:hAnsi="Times New Roman" w:cs="Times New Roman"/>
          <w:lang w:val="fr-FR"/>
        </w:rPr>
        <w:t xml:space="preserve"> renforcer les capacités des principaux acteurs du projet en </w:t>
      </w:r>
      <w:r w:rsidR="00D32306" w:rsidRPr="00031339">
        <w:rPr>
          <w:rFonts w:ascii="Times New Roman" w:hAnsi="Times New Roman" w:cs="Times New Roman"/>
          <w:lang w:val="fr-FR"/>
        </w:rPr>
        <w:t>matière</w:t>
      </w:r>
      <w:r w:rsidR="00D13583" w:rsidRPr="00031339">
        <w:rPr>
          <w:rFonts w:ascii="Times New Roman" w:hAnsi="Times New Roman" w:cs="Times New Roman"/>
          <w:lang w:val="fr-FR"/>
        </w:rPr>
        <w:t xml:space="preserve"> de passation de des marchés.</w:t>
      </w:r>
    </w:p>
    <w:p w14:paraId="142E33BA" w14:textId="7EEA589D" w:rsidR="00651081" w:rsidRDefault="00D13583" w:rsidP="00F850BF">
      <w:pPr>
        <w:pStyle w:val="PargrafodaLista"/>
        <w:numPr>
          <w:ilvl w:val="0"/>
          <w:numId w:val="1"/>
        </w:numPr>
        <w:spacing w:before="120" w:after="120" w:line="240" w:lineRule="auto"/>
        <w:ind w:left="284" w:hanging="284"/>
        <w:contextualSpacing w:val="0"/>
        <w:jc w:val="both"/>
        <w:rPr>
          <w:rFonts w:ascii="Times New Roman" w:hAnsi="Times New Roman" w:cs="Times New Roman"/>
          <w:lang w:val="fr-FR"/>
        </w:rPr>
      </w:pPr>
      <w:r w:rsidRPr="00103994">
        <w:rPr>
          <w:rFonts w:ascii="Times New Roman" w:hAnsi="Times New Roman" w:cs="Times New Roman"/>
          <w:lang w:val="fr-FR"/>
        </w:rPr>
        <w:lastRenderedPageBreak/>
        <w:t xml:space="preserve">La durée prévisionnelle de la mission du consultant est </w:t>
      </w:r>
      <w:r w:rsidR="00282871" w:rsidRPr="00103994">
        <w:rPr>
          <w:rFonts w:ascii="Times New Roman" w:hAnsi="Times New Roman" w:cs="Times New Roman"/>
          <w:lang w:val="fr-FR"/>
        </w:rPr>
        <w:t>de dix-sept (17) mois.</w:t>
      </w:r>
      <w:r w:rsidR="00B43C0B" w:rsidRPr="00B43C0B">
        <w:rPr>
          <w:lang w:val="fr-FR"/>
        </w:rPr>
        <w:t xml:space="preserve"> </w:t>
      </w:r>
      <w:r w:rsidR="00B43C0B" w:rsidRPr="00B43C0B">
        <w:rPr>
          <w:rFonts w:ascii="Times New Roman" w:hAnsi="Times New Roman" w:cs="Times New Roman"/>
          <w:lang w:val="fr-FR"/>
        </w:rPr>
        <w:t>Le lieu de réalisatio</w:t>
      </w:r>
      <w:r w:rsidR="00B43C0B">
        <w:rPr>
          <w:rFonts w:ascii="Times New Roman" w:hAnsi="Times New Roman" w:cs="Times New Roman"/>
          <w:lang w:val="fr-FR"/>
        </w:rPr>
        <w:t>n des prestations sera à Bissau</w:t>
      </w:r>
      <w:r w:rsidR="00B43C0B" w:rsidRPr="00B43C0B">
        <w:rPr>
          <w:rFonts w:ascii="Times New Roman" w:hAnsi="Times New Roman" w:cs="Times New Roman"/>
          <w:lang w:val="fr-FR"/>
        </w:rPr>
        <w:t>, République de Guinée</w:t>
      </w:r>
      <w:r w:rsidR="00B43C0B">
        <w:rPr>
          <w:rFonts w:ascii="Times New Roman" w:hAnsi="Times New Roman" w:cs="Times New Roman"/>
          <w:lang w:val="fr-FR"/>
        </w:rPr>
        <w:t xml:space="preserve"> Bissau</w:t>
      </w:r>
      <w:r w:rsidR="00B43C0B" w:rsidRPr="00B43C0B">
        <w:rPr>
          <w:rFonts w:ascii="Times New Roman" w:hAnsi="Times New Roman" w:cs="Times New Roman"/>
          <w:lang w:val="fr-FR"/>
        </w:rPr>
        <w:t xml:space="preserve"> au sein de l’unité de de gestion du projet </w:t>
      </w:r>
      <w:proofErr w:type="spellStart"/>
      <w:r w:rsidR="00876ECE">
        <w:rPr>
          <w:rFonts w:ascii="Times New Roman" w:hAnsi="Times New Roman" w:cs="Times New Roman"/>
          <w:lang w:val="fr-FR"/>
        </w:rPr>
        <w:t>Boke</w:t>
      </w:r>
      <w:proofErr w:type="spellEnd"/>
      <w:r w:rsidR="00876ECE">
        <w:rPr>
          <w:rFonts w:ascii="Times New Roman" w:hAnsi="Times New Roman" w:cs="Times New Roman"/>
          <w:lang w:val="fr-FR"/>
        </w:rPr>
        <w:t>-Quebo</w:t>
      </w:r>
      <w:r w:rsidR="00B43C0B">
        <w:rPr>
          <w:rFonts w:ascii="Times New Roman" w:hAnsi="Times New Roman" w:cs="Times New Roman"/>
          <w:lang w:val="fr-FR"/>
        </w:rPr>
        <w:t>.</w:t>
      </w:r>
    </w:p>
    <w:p w14:paraId="2127F475" w14:textId="3FE412FF" w:rsidR="00651081" w:rsidRPr="00D31162" w:rsidRDefault="00651081" w:rsidP="00F850BF">
      <w:pPr>
        <w:pStyle w:val="PargrafodaLista"/>
        <w:numPr>
          <w:ilvl w:val="0"/>
          <w:numId w:val="1"/>
        </w:numPr>
        <w:spacing w:after="120"/>
        <w:ind w:left="357" w:hanging="357"/>
        <w:contextualSpacing w:val="0"/>
        <w:rPr>
          <w:rFonts w:ascii="Times New Roman" w:hAnsi="Times New Roman" w:cs="Times New Roman"/>
          <w:spacing w:val="-2"/>
          <w:lang w:val="fr-FR"/>
        </w:rPr>
      </w:pPr>
      <w:r w:rsidRPr="00D31162">
        <w:rPr>
          <w:rFonts w:ascii="Times New Roman" w:hAnsi="Times New Roman" w:cs="Times New Roman"/>
          <w:spacing w:val="-2"/>
          <w:lang w:val="fr-FR"/>
        </w:rPr>
        <w:t xml:space="preserve">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w:t>
      </w:r>
      <w:r w:rsidR="001B5F23">
        <w:rPr>
          <w:rFonts w:ascii="Times New Roman" w:hAnsi="Times New Roman" w:cs="Times New Roman"/>
          <w:spacing w:val="-2"/>
          <w:lang w:val="fr-FR"/>
        </w:rPr>
        <w:t>sous-</w:t>
      </w:r>
      <w:r w:rsidR="001B5F23" w:rsidRPr="00D31162">
        <w:rPr>
          <w:rFonts w:ascii="Times New Roman" w:hAnsi="Times New Roman" w:cs="Times New Roman"/>
          <w:spacing w:val="-2"/>
          <w:lang w:val="fr-FR"/>
        </w:rPr>
        <w:t>région</w:t>
      </w:r>
      <w:r w:rsidRPr="00D31162">
        <w:rPr>
          <w:rFonts w:ascii="Times New Roman" w:hAnsi="Times New Roman" w:cs="Times New Roman"/>
          <w:spacing w:val="-2"/>
          <w:lang w:val="fr-FR"/>
        </w:rPr>
        <w:t xml:space="preserve"> et le secteur ainsi que leurs connaissances linguistiques.</w:t>
      </w:r>
    </w:p>
    <w:p w14:paraId="1810768C" w14:textId="77777777" w:rsidR="00651081" w:rsidRPr="00D31162" w:rsidRDefault="00651081" w:rsidP="00F850BF">
      <w:pPr>
        <w:pStyle w:val="PargrafodaLista"/>
        <w:numPr>
          <w:ilvl w:val="0"/>
          <w:numId w:val="1"/>
        </w:numPr>
        <w:spacing w:after="120"/>
        <w:ind w:left="357" w:hanging="357"/>
        <w:contextualSpacing w:val="0"/>
        <w:rPr>
          <w:rFonts w:ascii="Times New Roman" w:hAnsi="Times New Roman" w:cs="Times New Roman"/>
          <w:spacing w:val="-2"/>
          <w:lang w:val="fr-FR"/>
        </w:rPr>
      </w:pPr>
      <w:r w:rsidRPr="00D31162">
        <w:rPr>
          <w:rFonts w:ascii="Times New Roman" w:hAnsi="Times New Roman" w:cs="Times New Roman"/>
          <w:spacing w:val="-2"/>
          <w:lang w:val="fr-FR"/>
        </w:rPr>
        <w:t xml:space="preserve">Un consultant sera sélectionné conformément à la méthode de sélection applicable aux consultants individuels telle que définie dans les Directives de la </w:t>
      </w:r>
      <w:proofErr w:type="spellStart"/>
      <w:r w:rsidRPr="00D31162">
        <w:rPr>
          <w:rFonts w:ascii="Times New Roman" w:hAnsi="Times New Roman" w:cs="Times New Roman"/>
          <w:spacing w:val="-2"/>
          <w:lang w:val="fr-FR"/>
        </w:rPr>
        <w:t>BIsD</w:t>
      </w:r>
      <w:proofErr w:type="spellEnd"/>
      <w:r w:rsidRPr="00D31162">
        <w:rPr>
          <w:rFonts w:ascii="Times New Roman" w:hAnsi="Times New Roman" w:cs="Times New Roman"/>
          <w:spacing w:val="-2"/>
          <w:lang w:val="fr-FR"/>
        </w:rPr>
        <w:t xml:space="preserve"> pour la passation de marchés de services de consultants dans le cadre des projets financés par la Banque Islamique de Développement (version avril 2019).</w:t>
      </w:r>
    </w:p>
    <w:p w14:paraId="4DCC886F" w14:textId="77777777" w:rsidR="00B809FA" w:rsidRPr="00031339" w:rsidRDefault="001F0522" w:rsidP="00D31162">
      <w:pPr>
        <w:pStyle w:val="PargrafodaLista"/>
        <w:numPr>
          <w:ilvl w:val="0"/>
          <w:numId w:val="1"/>
        </w:numPr>
        <w:spacing w:before="120" w:after="120" w:line="240" w:lineRule="auto"/>
        <w:jc w:val="both"/>
        <w:rPr>
          <w:rFonts w:ascii="Times New Roman" w:hAnsi="Times New Roman" w:cs="Times New Roman"/>
          <w:lang w:val="fr-FR"/>
        </w:rPr>
      </w:pPr>
      <w:r w:rsidRPr="001F0522">
        <w:rPr>
          <w:rFonts w:ascii="Times New Roman" w:hAnsi="Times New Roman" w:cs="Times New Roman"/>
          <w:lang w:val="fr-FR"/>
        </w:rPr>
        <w:t>La Direction Générale des Infrastructures de Transport (DGIT), agissant au nom et pour le compte du Ministère des Travaux Publics, de l’Habitat et de l’Urbanisme</w:t>
      </w:r>
      <w:r w:rsidR="004554B7" w:rsidRPr="00031339">
        <w:rPr>
          <w:rFonts w:ascii="Times New Roman" w:hAnsi="Times New Roman" w:cs="Times New Roman"/>
          <w:lang w:val="fr-FR"/>
        </w:rPr>
        <w:t xml:space="preserve"> invites les candidats </w:t>
      </w:r>
      <w:r w:rsidR="007352AA" w:rsidRPr="00031339">
        <w:rPr>
          <w:rFonts w:ascii="Times New Roman" w:hAnsi="Times New Roman" w:cs="Times New Roman"/>
          <w:lang w:val="fr-FR"/>
        </w:rPr>
        <w:t>intéressés</w:t>
      </w:r>
      <w:r w:rsidR="004554B7" w:rsidRPr="00031339">
        <w:rPr>
          <w:rFonts w:ascii="Times New Roman" w:hAnsi="Times New Roman" w:cs="Times New Roman"/>
          <w:lang w:val="fr-FR"/>
        </w:rPr>
        <w:t xml:space="preserve"> à </w:t>
      </w:r>
      <w:r w:rsidR="007352AA" w:rsidRPr="00031339">
        <w:rPr>
          <w:rFonts w:ascii="Times New Roman" w:hAnsi="Times New Roman" w:cs="Times New Roman"/>
          <w:lang w:val="fr-FR"/>
        </w:rPr>
        <w:t>présenter</w:t>
      </w:r>
      <w:r w:rsidR="004554B7" w:rsidRPr="00031339">
        <w:rPr>
          <w:rFonts w:ascii="Times New Roman" w:hAnsi="Times New Roman" w:cs="Times New Roman"/>
          <w:lang w:val="fr-FR"/>
        </w:rPr>
        <w:t xml:space="preserve"> leur candidature en vue de fourni les services décrits ci-dessus. Les dossiers de candidature devront comprendre </w:t>
      </w:r>
      <w:r w:rsidR="00B809FA" w:rsidRPr="00031339">
        <w:rPr>
          <w:rFonts w:ascii="Times New Roman" w:hAnsi="Times New Roman" w:cs="Times New Roman"/>
          <w:lang w:val="fr-FR"/>
        </w:rPr>
        <w:t>obligatoirement :</w:t>
      </w:r>
    </w:p>
    <w:p w14:paraId="3A9AF77F" w14:textId="77777777" w:rsidR="004554B7" w:rsidRPr="00031339" w:rsidRDefault="00B809FA" w:rsidP="002F6A64">
      <w:pPr>
        <w:pStyle w:val="PargrafodaLista"/>
        <w:numPr>
          <w:ilvl w:val="0"/>
          <w:numId w:val="2"/>
        </w:numPr>
        <w:spacing w:before="120" w:after="120" w:line="240" w:lineRule="auto"/>
        <w:ind w:left="993" w:hanging="283"/>
        <w:jc w:val="both"/>
        <w:rPr>
          <w:rFonts w:ascii="Times New Roman" w:hAnsi="Times New Roman" w:cs="Times New Roman"/>
          <w:lang w:val="fr-FR"/>
        </w:rPr>
      </w:pPr>
      <w:r w:rsidRPr="00031339">
        <w:rPr>
          <w:rFonts w:ascii="Times New Roman" w:hAnsi="Times New Roman" w:cs="Times New Roman"/>
          <w:lang w:val="fr-FR"/>
        </w:rPr>
        <w:t xml:space="preserve">Une lettre de motivation rédigée et signé ; </w:t>
      </w:r>
      <w:r w:rsidR="004554B7" w:rsidRPr="00031339">
        <w:rPr>
          <w:rFonts w:ascii="Times New Roman" w:hAnsi="Times New Roman" w:cs="Times New Roman"/>
          <w:lang w:val="fr-FR"/>
        </w:rPr>
        <w:t xml:space="preserve">  </w:t>
      </w:r>
    </w:p>
    <w:p w14:paraId="66158F90" w14:textId="77777777" w:rsidR="00B809FA" w:rsidRPr="00031339" w:rsidRDefault="00B809FA" w:rsidP="002F6A64">
      <w:pPr>
        <w:pStyle w:val="PargrafodaLista"/>
        <w:numPr>
          <w:ilvl w:val="0"/>
          <w:numId w:val="2"/>
        </w:numPr>
        <w:spacing w:before="120" w:after="120" w:line="240" w:lineRule="auto"/>
        <w:ind w:left="993" w:hanging="283"/>
        <w:jc w:val="both"/>
        <w:rPr>
          <w:rFonts w:ascii="Times New Roman" w:hAnsi="Times New Roman" w:cs="Times New Roman"/>
          <w:lang w:val="fr-FR"/>
        </w:rPr>
      </w:pPr>
      <w:r w:rsidRPr="00031339">
        <w:rPr>
          <w:rFonts w:ascii="Times New Roman" w:hAnsi="Times New Roman" w:cs="Times New Roman"/>
          <w:lang w:val="fr-FR"/>
        </w:rPr>
        <w:t>Un curriculum vitae détaillé, daté, signé et certifié sincère faisant ressortir la qualification, expérience et les aptitudes du candidat, et mentionnant au moins quatre (4) références professionnelles similaires à la présente mission ;</w:t>
      </w:r>
    </w:p>
    <w:p w14:paraId="64316BA4" w14:textId="77777777" w:rsidR="00B809FA" w:rsidRPr="00031339" w:rsidRDefault="00B809FA" w:rsidP="002F6A64">
      <w:pPr>
        <w:pStyle w:val="PargrafodaLista"/>
        <w:numPr>
          <w:ilvl w:val="0"/>
          <w:numId w:val="2"/>
        </w:numPr>
        <w:spacing w:before="120" w:after="120" w:line="240" w:lineRule="auto"/>
        <w:ind w:left="993" w:hanging="283"/>
        <w:jc w:val="both"/>
        <w:rPr>
          <w:rFonts w:ascii="Times New Roman" w:hAnsi="Times New Roman" w:cs="Times New Roman"/>
          <w:lang w:val="fr-FR"/>
        </w:rPr>
      </w:pPr>
      <w:r w:rsidRPr="00031339">
        <w:rPr>
          <w:rFonts w:ascii="Times New Roman" w:hAnsi="Times New Roman" w:cs="Times New Roman"/>
          <w:lang w:val="fr-FR"/>
        </w:rPr>
        <w:t xml:space="preserve">Une photocopie </w:t>
      </w:r>
      <w:r w:rsidR="00B1549D" w:rsidRPr="00031339">
        <w:rPr>
          <w:rFonts w:ascii="Times New Roman" w:hAnsi="Times New Roman" w:cs="Times New Roman"/>
          <w:lang w:val="fr-FR"/>
        </w:rPr>
        <w:t>légalisée</w:t>
      </w:r>
      <w:r w:rsidRPr="00031339">
        <w:rPr>
          <w:rFonts w:ascii="Times New Roman" w:hAnsi="Times New Roman" w:cs="Times New Roman"/>
          <w:lang w:val="fr-FR"/>
        </w:rPr>
        <w:t xml:space="preserve"> du diplôme requis ;</w:t>
      </w:r>
    </w:p>
    <w:p w14:paraId="56FB54BC" w14:textId="0AE9B176" w:rsidR="00B809FA" w:rsidRPr="00031339" w:rsidRDefault="00B809FA" w:rsidP="002F6A64">
      <w:pPr>
        <w:pStyle w:val="PargrafodaLista"/>
        <w:numPr>
          <w:ilvl w:val="0"/>
          <w:numId w:val="2"/>
        </w:numPr>
        <w:spacing w:before="120" w:after="120" w:line="240" w:lineRule="auto"/>
        <w:ind w:left="993" w:hanging="283"/>
        <w:jc w:val="both"/>
        <w:rPr>
          <w:rFonts w:ascii="Times New Roman" w:hAnsi="Times New Roman" w:cs="Times New Roman"/>
          <w:lang w:val="fr-FR"/>
        </w:rPr>
      </w:pPr>
      <w:r w:rsidRPr="00031339">
        <w:rPr>
          <w:rFonts w:ascii="Times New Roman" w:hAnsi="Times New Roman" w:cs="Times New Roman"/>
          <w:lang w:val="fr-FR"/>
        </w:rPr>
        <w:t xml:space="preserve">Les candidats devront satisfaire </w:t>
      </w:r>
      <w:r w:rsidR="00D31162" w:rsidRPr="00031339">
        <w:rPr>
          <w:rFonts w:ascii="Times New Roman" w:hAnsi="Times New Roman" w:cs="Times New Roman"/>
          <w:lang w:val="fr-FR"/>
        </w:rPr>
        <w:t>aux critères</w:t>
      </w:r>
      <w:r w:rsidRPr="00031339">
        <w:rPr>
          <w:rFonts w:ascii="Times New Roman" w:hAnsi="Times New Roman" w:cs="Times New Roman"/>
          <w:lang w:val="fr-FR"/>
        </w:rPr>
        <w:t xml:space="preserve"> suivants : </w:t>
      </w:r>
    </w:p>
    <w:p w14:paraId="02EE8831" w14:textId="77777777" w:rsidR="007352AA" w:rsidRPr="00031339" w:rsidRDefault="007352AA"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r w:rsidRPr="00031339">
        <w:rPr>
          <w:rFonts w:ascii="Times New Roman" w:hAnsi="Times New Roman" w:cs="Times New Roman"/>
          <w:lang w:val="fr-FR"/>
        </w:rPr>
        <w:t>Avoir un diplôme universitaire (au minimum BAC+5</w:t>
      </w:r>
      <w:r w:rsidR="00B1549D" w:rsidRPr="00031339">
        <w:rPr>
          <w:rFonts w:ascii="Times New Roman" w:hAnsi="Times New Roman" w:cs="Times New Roman"/>
          <w:lang w:val="fr-FR"/>
        </w:rPr>
        <w:t>) avec comme matière principale une discipline pertinente (ingénierie, passation des marchés, droit</w:t>
      </w:r>
      <w:r w:rsidR="00111A54" w:rsidRPr="00031339">
        <w:rPr>
          <w:rFonts w:ascii="Times New Roman" w:hAnsi="Times New Roman" w:cs="Times New Roman"/>
          <w:lang w:val="fr-FR"/>
        </w:rPr>
        <w:t>,</w:t>
      </w:r>
      <w:r w:rsidR="00B1549D" w:rsidRPr="00031339">
        <w:rPr>
          <w:rFonts w:ascii="Times New Roman" w:hAnsi="Times New Roman" w:cs="Times New Roman"/>
          <w:lang w:val="fr-FR"/>
        </w:rPr>
        <w:t xml:space="preserve"> administration commerce, finance, gestion</w:t>
      </w:r>
      <w:r w:rsidR="008B4CFF">
        <w:rPr>
          <w:rFonts w:ascii="Times New Roman" w:hAnsi="Times New Roman" w:cs="Times New Roman"/>
          <w:lang w:val="fr-FR"/>
        </w:rPr>
        <w:t>,</w:t>
      </w:r>
      <w:r w:rsidR="00B1549D" w:rsidRPr="00031339">
        <w:rPr>
          <w:rFonts w:ascii="Times New Roman" w:hAnsi="Times New Roman" w:cs="Times New Roman"/>
          <w:lang w:val="fr-FR"/>
        </w:rPr>
        <w:t xml:space="preserve"> architecture, économie ou domaines connexes) ;</w:t>
      </w:r>
    </w:p>
    <w:p w14:paraId="13EB75C1" w14:textId="77777777" w:rsidR="00B1549D" w:rsidRPr="00031339" w:rsidRDefault="00B1549D"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r w:rsidRPr="00031339">
        <w:rPr>
          <w:rFonts w:ascii="Times New Roman" w:hAnsi="Times New Roman" w:cs="Times New Roman"/>
          <w:lang w:val="fr-FR"/>
        </w:rPr>
        <w:t>Avoir au moins sept (7) ans d’expérience professionnelle en passation des marchés en qualité d’expert ;</w:t>
      </w:r>
    </w:p>
    <w:p w14:paraId="4B111833" w14:textId="77777777" w:rsidR="00B1549D" w:rsidRPr="00031339" w:rsidRDefault="00B1549D"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r w:rsidRPr="00031339">
        <w:rPr>
          <w:rFonts w:ascii="Times New Roman" w:hAnsi="Times New Roman" w:cs="Times New Roman"/>
          <w:lang w:val="fr-FR"/>
        </w:rPr>
        <w:t xml:space="preserve">Avoir été spécialiste en passation des marchés pendant au moins </w:t>
      </w:r>
      <w:r w:rsidRPr="006772C6">
        <w:rPr>
          <w:rFonts w:ascii="Times New Roman" w:hAnsi="Times New Roman" w:cs="Times New Roman"/>
          <w:lang w:val="fr-FR"/>
        </w:rPr>
        <w:t>trois (3)</w:t>
      </w:r>
      <w:r w:rsidR="00E45659" w:rsidRPr="006772C6">
        <w:rPr>
          <w:rFonts w:ascii="Times New Roman" w:hAnsi="Times New Roman" w:cs="Times New Roman"/>
          <w:lang w:val="fr-FR"/>
        </w:rPr>
        <w:t xml:space="preserve"> ans</w:t>
      </w:r>
      <w:r w:rsidR="00E45659" w:rsidRPr="00031339">
        <w:rPr>
          <w:rFonts w:ascii="Times New Roman" w:hAnsi="Times New Roman" w:cs="Times New Roman"/>
          <w:lang w:val="fr-FR"/>
        </w:rPr>
        <w:t xml:space="preserve"> sur au moins un (1) projet de BID ou sur des projets financés par la BAD</w:t>
      </w:r>
      <w:r w:rsidR="00474837">
        <w:rPr>
          <w:rFonts w:ascii="Times New Roman" w:hAnsi="Times New Roman" w:cs="Times New Roman"/>
          <w:lang w:val="fr-FR"/>
        </w:rPr>
        <w:t xml:space="preserve">, </w:t>
      </w:r>
      <w:r w:rsidR="00E45659" w:rsidRPr="00031339">
        <w:rPr>
          <w:rFonts w:ascii="Times New Roman" w:hAnsi="Times New Roman" w:cs="Times New Roman"/>
          <w:lang w:val="fr-FR"/>
        </w:rPr>
        <w:t>la Banque Mondiale, etc. ;</w:t>
      </w:r>
    </w:p>
    <w:p w14:paraId="69DA3803" w14:textId="77777777" w:rsidR="00E45659" w:rsidRPr="00031339" w:rsidRDefault="00E45659"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r w:rsidRPr="00031339">
        <w:rPr>
          <w:rFonts w:ascii="Times New Roman" w:hAnsi="Times New Roman" w:cs="Times New Roman"/>
          <w:lang w:val="fr-FR"/>
        </w:rPr>
        <w:t>Une bonne connaissance dans la gestion des contrats de type Partenariat Public-Privé (PPP) serait un atout ;</w:t>
      </w:r>
    </w:p>
    <w:p w14:paraId="73A3C2F9" w14:textId="77777777" w:rsidR="00E45659" w:rsidRDefault="00E45659"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r w:rsidRPr="00031339">
        <w:rPr>
          <w:rFonts w:ascii="Times New Roman" w:hAnsi="Times New Roman" w:cs="Times New Roman"/>
          <w:lang w:val="fr-FR"/>
        </w:rPr>
        <w:t>Avoir une bonne connaissance de la réglementation du pays en matière de passation de marchés publics ;</w:t>
      </w:r>
    </w:p>
    <w:p w14:paraId="6C7BBC45" w14:textId="77777777" w:rsidR="00A80ACC" w:rsidRPr="00031339" w:rsidRDefault="00E45659"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r w:rsidRPr="00031339">
        <w:rPr>
          <w:rFonts w:ascii="Times New Roman" w:hAnsi="Times New Roman" w:cs="Times New Roman"/>
          <w:lang w:val="fr-FR"/>
        </w:rPr>
        <w:t>Avoir exercé des responsabilités similaires à celles énumérées</w:t>
      </w:r>
      <w:r w:rsidR="00A80ACC" w:rsidRPr="00031339">
        <w:rPr>
          <w:rFonts w:ascii="Times New Roman" w:hAnsi="Times New Roman" w:cs="Times New Roman"/>
          <w:lang w:val="fr-FR"/>
        </w:rPr>
        <w:t xml:space="preserve"> ci-dessus ;</w:t>
      </w:r>
      <w:r w:rsidRPr="00031339">
        <w:rPr>
          <w:rFonts w:ascii="Times New Roman" w:hAnsi="Times New Roman" w:cs="Times New Roman"/>
          <w:lang w:val="fr-FR"/>
        </w:rPr>
        <w:t xml:space="preserve"> </w:t>
      </w:r>
    </w:p>
    <w:p w14:paraId="61F29FF8" w14:textId="77777777" w:rsidR="00E45659" w:rsidRPr="00031339" w:rsidRDefault="00A80ACC"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r w:rsidRPr="00031339">
        <w:rPr>
          <w:rFonts w:ascii="Times New Roman" w:hAnsi="Times New Roman" w:cs="Times New Roman"/>
          <w:lang w:val="fr-FR"/>
        </w:rPr>
        <w:t>Avoir une bonne connaissance des applications logicielles couramment utilisées (Word, Excel, PowerPoint, Ms Projet) ainsi que les outils de communication tels que les courriels ;</w:t>
      </w:r>
    </w:p>
    <w:p w14:paraId="33EFE581" w14:textId="77777777" w:rsidR="00A80ACC" w:rsidRPr="00031339" w:rsidRDefault="00A80ACC"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proofErr w:type="spellStart"/>
      <w:r w:rsidRPr="00031339">
        <w:rPr>
          <w:rFonts w:ascii="Times New Roman" w:hAnsi="Times New Roman" w:cs="Times New Roman"/>
          <w:lang w:val="fr-FR"/>
        </w:rPr>
        <w:t>Etre</w:t>
      </w:r>
      <w:proofErr w:type="spellEnd"/>
      <w:r w:rsidRPr="00031339">
        <w:rPr>
          <w:rFonts w:ascii="Times New Roman" w:hAnsi="Times New Roman" w:cs="Times New Roman"/>
          <w:lang w:val="fr-FR"/>
        </w:rPr>
        <w:t xml:space="preserve"> apte à travailler en équipe ;</w:t>
      </w:r>
    </w:p>
    <w:p w14:paraId="15445BBC" w14:textId="77777777" w:rsidR="00A80ACC" w:rsidRPr="00031339" w:rsidRDefault="00A80ACC" w:rsidP="002F6A64">
      <w:pPr>
        <w:pStyle w:val="PargrafodaLista"/>
        <w:numPr>
          <w:ilvl w:val="0"/>
          <w:numId w:val="9"/>
        </w:numPr>
        <w:spacing w:before="120" w:after="120" w:line="240" w:lineRule="auto"/>
        <w:ind w:left="1560" w:hanging="284"/>
        <w:jc w:val="both"/>
        <w:rPr>
          <w:rFonts w:ascii="Times New Roman" w:hAnsi="Times New Roman" w:cs="Times New Roman"/>
          <w:lang w:val="fr-FR"/>
        </w:rPr>
      </w:pPr>
      <w:proofErr w:type="spellStart"/>
      <w:r w:rsidRPr="00031339">
        <w:rPr>
          <w:rFonts w:ascii="Times New Roman" w:hAnsi="Times New Roman" w:cs="Times New Roman"/>
          <w:lang w:val="fr-FR"/>
        </w:rPr>
        <w:t>Etre</w:t>
      </w:r>
      <w:proofErr w:type="spellEnd"/>
      <w:r w:rsidRPr="00031339">
        <w:rPr>
          <w:rFonts w:ascii="Times New Roman" w:hAnsi="Times New Roman" w:cs="Times New Roman"/>
          <w:lang w:val="fr-FR"/>
        </w:rPr>
        <w:t xml:space="preserve"> apte à travailler efficacement sous pression ;</w:t>
      </w:r>
    </w:p>
    <w:p w14:paraId="7A7FF4EA" w14:textId="77777777" w:rsidR="00A80ACC" w:rsidRPr="006772C6" w:rsidRDefault="00A80ACC" w:rsidP="0094489B">
      <w:pPr>
        <w:pStyle w:val="PargrafodaLista"/>
        <w:numPr>
          <w:ilvl w:val="0"/>
          <w:numId w:val="9"/>
        </w:numPr>
        <w:tabs>
          <w:tab w:val="left" w:pos="8647"/>
        </w:tabs>
        <w:spacing w:before="120" w:after="120" w:line="240" w:lineRule="auto"/>
        <w:ind w:left="1560" w:hanging="284"/>
        <w:jc w:val="both"/>
        <w:rPr>
          <w:rFonts w:ascii="Times New Roman" w:hAnsi="Times New Roman" w:cs="Times New Roman"/>
          <w:lang w:val="fr-FR"/>
        </w:rPr>
      </w:pPr>
      <w:r w:rsidRPr="006772C6">
        <w:rPr>
          <w:rFonts w:ascii="Times New Roman" w:hAnsi="Times New Roman" w:cs="Times New Roman"/>
          <w:lang w:val="fr-FR"/>
        </w:rPr>
        <w:t>Avoir une connaissance de communication écrite et orale en français</w:t>
      </w:r>
      <w:r w:rsidR="00EF04A1" w:rsidRPr="006772C6">
        <w:rPr>
          <w:rFonts w:ascii="Times New Roman" w:hAnsi="Times New Roman" w:cs="Times New Roman"/>
          <w:lang w:val="fr-FR"/>
        </w:rPr>
        <w:t xml:space="preserve"> et </w:t>
      </w:r>
      <w:r w:rsidR="0094489B" w:rsidRPr="006772C6">
        <w:rPr>
          <w:rFonts w:ascii="Times New Roman" w:hAnsi="Times New Roman" w:cs="Times New Roman"/>
          <w:lang w:val="fr-FR"/>
        </w:rPr>
        <w:t>angl</w:t>
      </w:r>
      <w:r w:rsidR="00EF04A1" w:rsidRPr="006772C6">
        <w:rPr>
          <w:rFonts w:ascii="Times New Roman" w:hAnsi="Times New Roman" w:cs="Times New Roman"/>
          <w:lang w:val="fr-FR"/>
        </w:rPr>
        <w:t>ais</w:t>
      </w:r>
      <w:r w:rsidR="0094489B" w:rsidRPr="006772C6">
        <w:rPr>
          <w:rFonts w:ascii="Times New Roman" w:hAnsi="Times New Roman" w:cs="Times New Roman"/>
          <w:lang w:val="fr-FR"/>
        </w:rPr>
        <w:t xml:space="preserve">. La connaissance du </w:t>
      </w:r>
      <w:r w:rsidRPr="006772C6">
        <w:rPr>
          <w:rFonts w:ascii="Times New Roman" w:hAnsi="Times New Roman" w:cs="Times New Roman"/>
          <w:lang w:val="fr-FR"/>
        </w:rPr>
        <w:t>portugais est un atout. Les critères d’évaluation et le barème de notation y rela</w:t>
      </w:r>
      <w:r w:rsidR="002560C6" w:rsidRPr="006772C6">
        <w:rPr>
          <w:rFonts w:ascii="Times New Roman" w:hAnsi="Times New Roman" w:cs="Times New Roman"/>
          <w:lang w:val="fr-FR"/>
        </w:rPr>
        <w:t>tif, sont :</w:t>
      </w:r>
    </w:p>
    <w:p w14:paraId="19E3A900" w14:textId="77777777" w:rsidR="002560C6" w:rsidRPr="00031339" w:rsidRDefault="002560C6" w:rsidP="002C50E5">
      <w:pPr>
        <w:pStyle w:val="PargrafodaLista"/>
        <w:spacing w:before="120" w:after="120" w:line="240" w:lineRule="auto"/>
        <w:ind w:left="1404"/>
        <w:jc w:val="both"/>
        <w:rPr>
          <w:rFonts w:ascii="Times New Roman" w:hAnsi="Times New Roman" w:cs="Times New Roman"/>
          <w:lang w:val="fr-FR"/>
        </w:rPr>
      </w:pPr>
    </w:p>
    <w:p w14:paraId="6C122589" w14:textId="77777777" w:rsidR="00651081" w:rsidRPr="00D31162" w:rsidRDefault="00651081" w:rsidP="00F850BF">
      <w:pPr>
        <w:pStyle w:val="PargrafodaLista"/>
        <w:numPr>
          <w:ilvl w:val="0"/>
          <w:numId w:val="1"/>
        </w:numPr>
        <w:ind w:left="357" w:hanging="357"/>
        <w:contextualSpacing w:val="0"/>
        <w:rPr>
          <w:rFonts w:ascii="Times New Roman" w:hAnsi="Times New Roman" w:cs="Times New Roman"/>
          <w:spacing w:val="-2"/>
          <w:lang w:val="fr-FR"/>
        </w:rPr>
      </w:pPr>
      <w:r w:rsidRPr="00D31162">
        <w:rPr>
          <w:rFonts w:ascii="Times New Roman" w:hAnsi="Times New Roman" w:cs="Times New Roman"/>
          <w:spacing w:val="-2"/>
          <w:lang w:val="fr-FR"/>
        </w:rPr>
        <w:t xml:space="preserve">Les consultants individuels intéressés sont invités à lire les clauses 1. 23 et 1.24 des Directives de la </w:t>
      </w:r>
      <w:proofErr w:type="spellStart"/>
      <w:r w:rsidRPr="00D31162">
        <w:rPr>
          <w:rFonts w:ascii="Times New Roman" w:hAnsi="Times New Roman" w:cs="Times New Roman"/>
          <w:spacing w:val="-2"/>
          <w:lang w:val="fr-FR"/>
        </w:rPr>
        <w:t>BIsD</w:t>
      </w:r>
      <w:proofErr w:type="spellEnd"/>
      <w:r w:rsidRPr="00D31162">
        <w:rPr>
          <w:rFonts w:ascii="Times New Roman" w:hAnsi="Times New Roman" w:cs="Times New Roman"/>
          <w:spacing w:val="-2"/>
          <w:lang w:val="fr-FR"/>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D31162">
        <w:rPr>
          <w:rFonts w:ascii="Times New Roman" w:hAnsi="Times New Roman" w:cs="Times New Roman"/>
          <w:spacing w:val="-2"/>
          <w:lang w:val="fr-FR"/>
        </w:rPr>
        <w:t>BIsD</w:t>
      </w:r>
      <w:proofErr w:type="spellEnd"/>
      <w:r w:rsidRPr="00D31162">
        <w:rPr>
          <w:rFonts w:ascii="Times New Roman" w:hAnsi="Times New Roman" w:cs="Times New Roman"/>
          <w:spacing w:val="-2"/>
          <w:lang w:val="fr-FR"/>
        </w:rPr>
        <w:t xml:space="preserve"> en matière de conflits d'intérêts.</w:t>
      </w:r>
      <w:r w:rsidRPr="00D31162">
        <w:rPr>
          <w:rFonts w:ascii="Times New Roman" w:hAnsi="Times New Roman" w:cs="Times New Roman"/>
          <w:spacing w:val="-2"/>
          <w:lang w:val="fr-FR"/>
        </w:rPr>
        <w:tab/>
      </w:r>
    </w:p>
    <w:p w14:paraId="7DB80087" w14:textId="67E9EC89" w:rsidR="0070107B" w:rsidRPr="0070107B" w:rsidRDefault="00CB155C" w:rsidP="0070107B">
      <w:pPr>
        <w:pStyle w:val="PargrafodaLista"/>
        <w:numPr>
          <w:ilvl w:val="0"/>
          <w:numId w:val="1"/>
        </w:numPr>
        <w:spacing w:after="0" w:line="240" w:lineRule="auto"/>
        <w:ind w:left="284" w:hanging="284"/>
        <w:jc w:val="both"/>
        <w:rPr>
          <w:rFonts w:ascii="Times New Roman" w:hAnsi="Times New Roman" w:cs="Times New Roman"/>
          <w:lang w:val="fr-FR"/>
        </w:rPr>
      </w:pPr>
      <w:r w:rsidRPr="0070107B">
        <w:rPr>
          <w:rFonts w:ascii="Times New Roman" w:hAnsi="Times New Roman" w:cs="Times New Roman"/>
          <w:lang w:val="fr-FR"/>
        </w:rPr>
        <w:t xml:space="preserve">Les </w:t>
      </w:r>
      <w:r w:rsidR="00651081">
        <w:rPr>
          <w:rFonts w:ascii="Times New Roman" w:hAnsi="Times New Roman" w:cs="Times New Roman"/>
          <w:lang w:val="fr-FR"/>
        </w:rPr>
        <w:t xml:space="preserve">consultants </w:t>
      </w:r>
      <w:r w:rsidR="00D31162">
        <w:rPr>
          <w:rFonts w:ascii="Times New Roman" w:hAnsi="Times New Roman" w:cs="Times New Roman"/>
          <w:lang w:val="fr-FR"/>
        </w:rPr>
        <w:t xml:space="preserve">individuels </w:t>
      </w:r>
      <w:r w:rsidR="00D31162" w:rsidRPr="0070107B">
        <w:rPr>
          <w:rFonts w:ascii="Times New Roman" w:hAnsi="Times New Roman" w:cs="Times New Roman"/>
          <w:lang w:val="fr-FR"/>
        </w:rPr>
        <w:t>intéressés</w:t>
      </w:r>
      <w:r w:rsidRPr="0070107B">
        <w:rPr>
          <w:rFonts w:ascii="Times New Roman" w:hAnsi="Times New Roman" w:cs="Times New Roman"/>
          <w:lang w:val="fr-FR"/>
        </w:rPr>
        <w:t xml:space="preserve"> peuvent obten</w:t>
      </w:r>
      <w:r w:rsidR="00651081">
        <w:rPr>
          <w:rFonts w:ascii="Times New Roman" w:hAnsi="Times New Roman" w:cs="Times New Roman"/>
          <w:lang w:val="fr-FR"/>
        </w:rPr>
        <w:t>ir</w:t>
      </w:r>
      <w:r w:rsidRPr="0070107B">
        <w:rPr>
          <w:rFonts w:ascii="Times New Roman" w:hAnsi="Times New Roman" w:cs="Times New Roman"/>
          <w:lang w:val="fr-FR"/>
        </w:rPr>
        <w:t xml:space="preserve"> des informations supplémentaires au sujet des documents de référence à </w:t>
      </w:r>
      <w:r w:rsidR="00C66155" w:rsidRPr="0070107B">
        <w:rPr>
          <w:rFonts w:ascii="Times New Roman" w:hAnsi="Times New Roman" w:cs="Times New Roman"/>
          <w:lang w:val="fr-FR"/>
        </w:rPr>
        <w:t>l’adresse</w:t>
      </w:r>
      <w:r w:rsidRPr="0070107B">
        <w:rPr>
          <w:rFonts w:ascii="Times New Roman" w:hAnsi="Times New Roman" w:cs="Times New Roman"/>
          <w:lang w:val="fr-FR"/>
        </w:rPr>
        <w:t xml:space="preserve"> suivante :</w:t>
      </w:r>
      <w:r w:rsidR="0070107B" w:rsidRPr="0070107B">
        <w:rPr>
          <w:rFonts w:ascii="Times New Roman" w:hAnsi="Times New Roman" w:cs="Times New Roman"/>
          <w:lang w:val="fr-FR"/>
        </w:rPr>
        <w:t xml:space="preserve"> Les jours ouvrables (lundi au vendredi) de 8 h 00 à 15 h 30, (heure locale). </w:t>
      </w:r>
    </w:p>
    <w:p w14:paraId="16F94331" w14:textId="5A1D2ECD" w:rsidR="0070107B" w:rsidRPr="0070107B" w:rsidRDefault="0070107B" w:rsidP="0070107B">
      <w:pPr>
        <w:autoSpaceDE w:val="0"/>
        <w:autoSpaceDN w:val="0"/>
        <w:adjustRightInd w:val="0"/>
        <w:spacing w:after="0" w:line="240" w:lineRule="auto"/>
        <w:ind w:left="284"/>
        <w:contextualSpacing/>
        <w:rPr>
          <w:rFonts w:ascii="Times New Roman" w:hAnsi="Times New Roman" w:cs="Times New Roman"/>
          <w:lang w:val="fr-FR"/>
        </w:rPr>
      </w:pPr>
      <w:r w:rsidRPr="0070107B">
        <w:rPr>
          <w:rFonts w:ascii="Times New Roman" w:hAnsi="Times New Roman" w:cs="Times New Roman"/>
          <w:lang w:val="fr-FR"/>
        </w:rPr>
        <w:t>Ministère des Travaux Publics, de l’Habitat et de l’Urbanisme</w:t>
      </w:r>
    </w:p>
    <w:p w14:paraId="739363EC" w14:textId="11C25C5B" w:rsidR="0070107B" w:rsidRPr="0070107B" w:rsidRDefault="0070107B" w:rsidP="0070107B">
      <w:pPr>
        <w:pStyle w:val="PargrafodaLista"/>
        <w:autoSpaceDE w:val="0"/>
        <w:autoSpaceDN w:val="0"/>
        <w:adjustRightInd w:val="0"/>
        <w:spacing w:after="0" w:line="240" w:lineRule="auto"/>
        <w:ind w:left="284"/>
        <w:rPr>
          <w:rFonts w:ascii="Times New Roman" w:hAnsi="Times New Roman" w:cs="Times New Roman"/>
          <w:lang w:val="fr-FR"/>
        </w:rPr>
      </w:pPr>
      <w:r w:rsidRPr="0070107B">
        <w:rPr>
          <w:rFonts w:ascii="Times New Roman" w:hAnsi="Times New Roman" w:cs="Times New Roman"/>
          <w:lang w:val="fr-FR"/>
        </w:rPr>
        <w:lastRenderedPageBreak/>
        <w:t xml:space="preserve">Direction Générale des Infrastructures de Transport/ Unité de Gestion de Projet, </w:t>
      </w:r>
    </w:p>
    <w:p w14:paraId="786D4C9E" w14:textId="603BF80E" w:rsidR="0065742A" w:rsidRDefault="0070107B" w:rsidP="0070107B">
      <w:pPr>
        <w:pStyle w:val="PargrafodaLista"/>
        <w:spacing w:after="120" w:line="240" w:lineRule="auto"/>
        <w:ind w:left="284"/>
        <w:rPr>
          <w:rFonts w:ascii="Times New Roman" w:hAnsi="Times New Roman" w:cs="Times New Roman"/>
        </w:rPr>
      </w:pPr>
      <w:r w:rsidRPr="0070107B">
        <w:rPr>
          <w:rFonts w:ascii="Times New Roman" w:hAnsi="Times New Roman" w:cs="Times New Roman"/>
        </w:rPr>
        <w:t>Av. dos Combatentes da Liberdade da Pátria, B. P. 1</w:t>
      </w:r>
      <w:r w:rsidR="0065742A">
        <w:rPr>
          <w:rFonts w:ascii="Times New Roman" w:hAnsi="Times New Roman" w:cs="Times New Roman"/>
        </w:rPr>
        <w:t>4 – Bissau – PALÁCIO DO GOVERNO</w:t>
      </w:r>
    </w:p>
    <w:p w14:paraId="14213B38" w14:textId="3920CBF6" w:rsidR="00E26B1B" w:rsidRDefault="0070107B" w:rsidP="0070107B">
      <w:pPr>
        <w:pStyle w:val="PargrafodaLista"/>
        <w:spacing w:after="120" w:line="240" w:lineRule="auto"/>
        <w:ind w:left="284"/>
        <w:rPr>
          <w:rFonts w:ascii="Times New Roman" w:hAnsi="Times New Roman" w:cs="Times New Roman"/>
          <w:spacing w:val="-2"/>
        </w:rPr>
      </w:pPr>
      <w:r w:rsidRPr="0070107B">
        <w:rPr>
          <w:rFonts w:ascii="Times New Roman" w:hAnsi="Times New Roman" w:cs="Times New Roman"/>
        </w:rPr>
        <w:t>República da Guiné-Bissau</w:t>
      </w:r>
      <w:r w:rsidRPr="0070107B">
        <w:rPr>
          <w:rFonts w:ascii="Times New Roman" w:hAnsi="Times New Roman" w:cs="Times New Roman"/>
          <w:spacing w:val="-2"/>
        </w:rPr>
        <w:t>.</w:t>
      </w:r>
    </w:p>
    <w:p w14:paraId="3E67DA8E" w14:textId="77777777" w:rsidR="00651081" w:rsidRPr="00D31162" w:rsidRDefault="00651081" w:rsidP="0070107B">
      <w:pPr>
        <w:pStyle w:val="PargrafodaLista"/>
        <w:spacing w:after="120" w:line="240" w:lineRule="auto"/>
        <w:ind w:left="284"/>
        <w:rPr>
          <w:rFonts w:ascii="Times New Roman" w:hAnsi="Times New Roman" w:cs="Times New Roman"/>
          <w:lang w:val="fr-FR"/>
        </w:rPr>
      </w:pPr>
    </w:p>
    <w:p w14:paraId="59E98385" w14:textId="3BBDD69E" w:rsidR="00CB155C" w:rsidRDefault="004851A3" w:rsidP="00E53989">
      <w:pPr>
        <w:pStyle w:val="PargrafodaLista"/>
        <w:numPr>
          <w:ilvl w:val="0"/>
          <w:numId w:val="1"/>
        </w:numPr>
        <w:spacing w:before="120" w:after="120" w:line="240" w:lineRule="auto"/>
        <w:jc w:val="both"/>
        <w:rPr>
          <w:rFonts w:ascii="Times New Roman" w:hAnsi="Times New Roman" w:cs="Times New Roman"/>
          <w:lang w:val="fr-FR"/>
        </w:rPr>
      </w:pPr>
      <w:r w:rsidRPr="00031339">
        <w:rPr>
          <w:rFonts w:ascii="Times New Roman" w:hAnsi="Times New Roman" w:cs="Times New Roman"/>
          <w:lang w:val="fr-FR"/>
        </w:rPr>
        <w:t xml:space="preserve">Les manifestations d’intérêt devront être déposées par voie physique ou électronique à </w:t>
      </w:r>
      <w:r w:rsidR="00D31162" w:rsidRPr="00031339">
        <w:rPr>
          <w:rFonts w:ascii="Times New Roman" w:hAnsi="Times New Roman" w:cs="Times New Roman"/>
          <w:lang w:val="fr-FR"/>
        </w:rPr>
        <w:t>l’adresse mentionnée</w:t>
      </w:r>
      <w:r w:rsidRPr="00031339">
        <w:rPr>
          <w:rFonts w:ascii="Times New Roman" w:hAnsi="Times New Roman" w:cs="Times New Roman"/>
          <w:lang w:val="fr-FR"/>
        </w:rPr>
        <w:t xml:space="preserve"> ci-dessus au plus tard </w:t>
      </w:r>
      <w:r w:rsidRPr="00AB1357">
        <w:rPr>
          <w:rFonts w:ascii="Times New Roman" w:hAnsi="Times New Roman" w:cs="Times New Roman"/>
          <w:b/>
          <w:i/>
          <w:lang w:val="fr-FR"/>
        </w:rPr>
        <w:t xml:space="preserve">le </w:t>
      </w:r>
      <w:r w:rsidR="00F10EDE">
        <w:rPr>
          <w:rFonts w:ascii="Times New Roman" w:hAnsi="Times New Roman" w:cs="Times New Roman"/>
          <w:b/>
          <w:i/>
          <w:lang w:val="fr-FR"/>
        </w:rPr>
        <w:t>11</w:t>
      </w:r>
      <w:r w:rsidRPr="00AB1357">
        <w:rPr>
          <w:rFonts w:ascii="Times New Roman" w:hAnsi="Times New Roman" w:cs="Times New Roman"/>
          <w:b/>
          <w:i/>
          <w:lang w:val="fr-FR"/>
        </w:rPr>
        <w:t xml:space="preserve"> </w:t>
      </w:r>
      <w:r w:rsidR="00F10EDE">
        <w:rPr>
          <w:rFonts w:ascii="Times New Roman" w:hAnsi="Times New Roman" w:cs="Times New Roman"/>
          <w:b/>
          <w:i/>
          <w:lang w:val="fr-FR"/>
        </w:rPr>
        <w:t>Août</w:t>
      </w:r>
      <w:r w:rsidRPr="00AB1357">
        <w:rPr>
          <w:rFonts w:ascii="Times New Roman" w:hAnsi="Times New Roman" w:cs="Times New Roman"/>
          <w:b/>
          <w:i/>
          <w:lang w:val="fr-FR"/>
        </w:rPr>
        <w:t xml:space="preserve"> 202</w:t>
      </w:r>
      <w:r w:rsidR="00C42664" w:rsidRPr="00AB1357">
        <w:rPr>
          <w:rFonts w:ascii="Times New Roman" w:hAnsi="Times New Roman" w:cs="Times New Roman"/>
          <w:b/>
          <w:i/>
          <w:lang w:val="fr-FR"/>
        </w:rPr>
        <w:t>2 à 10 heures l</w:t>
      </w:r>
      <w:r w:rsidRPr="00AB1357">
        <w:rPr>
          <w:rFonts w:ascii="Times New Roman" w:hAnsi="Times New Roman" w:cs="Times New Roman"/>
          <w:b/>
          <w:i/>
          <w:lang w:val="fr-FR"/>
        </w:rPr>
        <w:t>ocales</w:t>
      </w:r>
      <w:r w:rsidRPr="00031339">
        <w:rPr>
          <w:rFonts w:ascii="Times New Roman" w:hAnsi="Times New Roman" w:cs="Times New Roman"/>
          <w:lang w:val="fr-FR"/>
        </w:rPr>
        <w:t xml:space="preserve"> et porter la mention :</w:t>
      </w:r>
      <w:r w:rsidR="00BD44E6" w:rsidRPr="00031339">
        <w:rPr>
          <w:rFonts w:ascii="Times New Roman" w:hAnsi="Times New Roman" w:cs="Times New Roman"/>
          <w:lang w:val="fr-FR"/>
        </w:rPr>
        <w:t xml:space="preserve"> « Projet</w:t>
      </w:r>
      <w:r w:rsidR="00C72CCA" w:rsidRPr="00C72CCA">
        <w:rPr>
          <w:rFonts w:ascii="Times New Roman" w:hAnsi="Times New Roman" w:cs="Times New Roman"/>
          <w:lang w:val="fr-FR"/>
        </w:rPr>
        <w:t xml:space="preserve"> d’amélioration des corridors routiers Bissau - Dakar - phase 1 – aménagement de la route Farim Tanaff- </w:t>
      </w:r>
      <w:r w:rsidR="00F850BF" w:rsidRPr="00C72CCA">
        <w:rPr>
          <w:rFonts w:ascii="Times New Roman" w:hAnsi="Times New Roman" w:cs="Times New Roman"/>
          <w:lang w:val="fr-FR"/>
        </w:rPr>
        <w:t>Sandinieri</w:t>
      </w:r>
      <w:r w:rsidR="00F850BF" w:rsidRPr="00031339">
        <w:rPr>
          <w:rFonts w:ascii="Times New Roman" w:hAnsi="Times New Roman" w:cs="Times New Roman"/>
          <w:lang w:val="fr-FR"/>
        </w:rPr>
        <w:t> :</w:t>
      </w:r>
      <w:r w:rsidRPr="00031339">
        <w:rPr>
          <w:rFonts w:ascii="Times New Roman" w:hAnsi="Times New Roman" w:cs="Times New Roman"/>
          <w:lang w:val="fr-FR"/>
        </w:rPr>
        <w:t xml:space="preserve"> Recrutement d’un consultant individuel </w:t>
      </w:r>
      <w:r w:rsidR="00C32224" w:rsidRPr="00031339">
        <w:rPr>
          <w:rFonts w:ascii="Times New Roman" w:hAnsi="Times New Roman" w:cs="Times New Roman"/>
          <w:lang w:val="fr-FR"/>
        </w:rPr>
        <w:t>spécialiste</w:t>
      </w:r>
      <w:r w:rsidRPr="00031339">
        <w:rPr>
          <w:rFonts w:ascii="Times New Roman" w:hAnsi="Times New Roman" w:cs="Times New Roman"/>
          <w:lang w:val="fr-FR"/>
        </w:rPr>
        <w:t xml:space="preserve"> en passation des </w:t>
      </w:r>
      <w:r w:rsidR="00BD44E6" w:rsidRPr="00031339">
        <w:rPr>
          <w:rFonts w:ascii="Times New Roman" w:hAnsi="Times New Roman" w:cs="Times New Roman"/>
          <w:lang w:val="fr-FR"/>
        </w:rPr>
        <w:t>marchés »</w:t>
      </w:r>
      <w:r w:rsidRPr="00031339">
        <w:rPr>
          <w:rFonts w:ascii="Times New Roman" w:hAnsi="Times New Roman" w:cs="Times New Roman"/>
          <w:lang w:val="fr-FR"/>
        </w:rPr>
        <w:t>.</w:t>
      </w:r>
    </w:p>
    <w:p w14:paraId="6E677DA6" w14:textId="77777777" w:rsidR="0070107B" w:rsidRPr="0070107B" w:rsidRDefault="0070107B" w:rsidP="00C72CCA">
      <w:pPr>
        <w:spacing w:before="120" w:after="120" w:line="240" w:lineRule="auto"/>
        <w:ind w:left="284"/>
        <w:contextualSpacing/>
        <w:rPr>
          <w:rFonts w:ascii="Times New Roman" w:hAnsi="Times New Roman" w:cs="Times New Roman"/>
          <w:lang w:val="fr-FR"/>
        </w:rPr>
      </w:pPr>
      <w:r w:rsidRPr="0070107B">
        <w:rPr>
          <w:rFonts w:ascii="Times New Roman" w:hAnsi="Times New Roman" w:cs="Times New Roman"/>
          <w:lang w:val="fr-FR"/>
        </w:rPr>
        <w:t>Direction Générale des Infrastructures de Transport (DGIT) - Secrétariat</w:t>
      </w:r>
    </w:p>
    <w:p w14:paraId="134C3E92" w14:textId="77777777" w:rsidR="0070107B" w:rsidRPr="0070107B" w:rsidRDefault="0070107B" w:rsidP="00C72CCA">
      <w:pPr>
        <w:spacing w:before="120" w:after="120" w:line="240" w:lineRule="auto"/>
        <w:ind w:left="284"/>
        <w:contextualSpacing/>
        <w:rPr>
          <w:rFonts w:ascii="Times New Roman" w:hAnsi="Times New Roman" w:cs="Times New Roman"/>
          <w:lang w:val="fr-FR"/>
        </w:rPr>
      </w:pPr>
      <w:r w:rsidRPr="0070107B">
        <w:rPr>
          <w:rFonts w:ascii="Times New Roman" w:hAnsi="Times New Roman" w:cs="Times New Roman"/>
          <w:lang w:val="fr-FR"/>
        </w:rPr>
        <w:t xml:space="preserve">Unité de Gestion du Projet (UGP Boké-Quebo)  </w:t>
      </w:r>
    </w:p>
    <w:p w14:paraId="6F0924DA" w14:textId="77777777" w:rsidR="0070107B" w:rsidRPr="0070107B" w:rsidRDefault="0070107B" w:rsidP="00C72CCA">
      <w:pPr>
        <w:spacing w:before="120" w:after="120" w:line="240" w:lineRule="auto"/>
        <w:ind w:left="284"/>
        <w:contextualSpacing/>
        <w:rPr>
          <w:rFonts w:ascii="Times New Roman" w:hAnsi="Times New Roman" w:cs="Times New Roman"/>
        </w:rPr>
      </w:pPr>
      <w:r w:rsidRPr="0070107B">
        <w:rPr>
          <w:rFonts w:ascii="Times New Roman" w:hAnsi="Times New Roman" w:cs="Times New Roman"/>
        </w:rPr>
        <w:t>Avenida dos Combatentes da Liberdade da Pátria</w:t>
      </w:r>
    </w:p>
    <w:p w14:paraId="4CD7B9C7" w14:textId="77777777" w:rsidR="0070107B" w:rsidRPr="0070107B" w:rsidRDefault="0070107B" w:rsidP="00C72CCA">
      <w:pPr>
        <w:spacing w:before="120" w:after="120" w:line="240" w:lineRule="auto"/>
        <w:ind w:left="284"/>
        <w:contextualSpacing/>
        <w:rPr>
          <w:rFonts w:ascii="Times New Roman" w:hAnsi="Times New Roman" w:cs="Times New Roman"/>
        </w:rPr>
      </w:pPr>
      <w:r w:rsidRPr="0070107B">
        <w:rPr>
          <w:rFonts w:ascii="Times New Roman" w:hAnsi="Times New Roman" w:cs="Times New Roman"/>
        </w:rPr>
        <w:t>BP: 14 - Bissau</w:t>
      </w:r>
    </w:p>
    <w:p w14:paraId="0AFEE76E" w14:textId="77777777" w:rsidR="0070107B" w:rsidRPr="0070107B" w:rsidRDefault="0070107B" w:rsidP="00C72CCA">
      <w:pPr>
        <w:spacing w:before="120" w:after="120" w:line="240" w:lineRule="auto"/>
        <w:ind w:left="284"/>
        <w:contextualSpacing/>
        <w:rPr>
          <w:rFonts w:ascii="Times New Roman" w:hAnsi="Times New Roman" w:cs="Times New Roman"/>
        </w:rPr>
      </w:pPr>
      <w:r w:rsidRPr="0070107B">
        <w:rPr>
          <w:rFonts w:ascii="Times New Roman" w:hAnsi="Times New Roman" w:cs="Times New Roman"/>
        </w:rPr>
        <w:t>República da Guiné-Bissau</w:t>
      </w:r>
    </w:p>
    <w:p w14:paraId="70011C28" w14:textId="77777777" w:rsidR="0070107B" w:rsidRPr="0070107B" w:rsidRDefault="0070107B" w:rsidP="00C72CCA">
      <w:pPr>
        <w:spacing w:before="120" w:after="120" w:line="240" w:lineRule="auto"/>
        <w:ind w:left="284"/>
        <w:contextualSpacing/>
        <w:rPr>
          <w:rFonts w:ascii="Times New Roman" w:hAnsi="Times New Roman" w:cs="Times New Roman"/>
          <w:lang w:val="fr-FR"/>
        </w:rPr>
      </w:pPr>
      <w:r w:rsidRPr="0070107B">
        <w:rPr>
          <w:rFonts w:ascii="Times New Roman" w:hAnsi="Times New Roman" w:cs="Times New Roman"/>
          <w:lang w:val="fr-FR"/>
        </w:rPr>
        <w:t xml:space="preserve">PALÁCIO DO </w:t>
      </w:r>
      <w:proofErr w:type="spellStart"/>
      <w:r w:rsidRPr="0070107B">
        <w:rPr>
          <w:rFonts w:ascii="Times New Roman" w:hAnsi="Times New Roman" w:cs="Times New Roman"/>
          <w:lang w:val="fr-FR"/>
        </w:rPr>
        <w:t>GOVERNO</w:t>
      </w:r>
      <w:proofErr w:type="spellEnd"/>
    </w:p>
    <w:p w14:paraId="75A22962" w14:textId="4907B587" w:rsidR="0070107B" w:rsidRPr="0070107B" w:rsidRDefault="0070107B" w:rsidP="00C72CCA">
      <w:pPr>
        <w:spacing w:before="120" w:after="120" w:line="240" w:lineRule="auto"/>
        <w:ind w:left="284"/>
        <w:contextualSpacing/>
        <w:rPr>
          <w:rFonts w:ascii="Times New Roman" w:hAnsi="Times New Roman" w:cs="Times New Roman"/>
          <w:lang w:val="fr-FR"/>
        </w:rPr>
      </w:pPr>
      <w:r w:rsidRPr="0070107B">
        <w:rPr>
          <w:rFonts w:ascii="Times New Roman" w:hAnsi="Times New Roman" w:cs="Times New Roman"/>
          <w:lang w:val="fr-FR"/>
        </w:rPr>
        <w:t>A l’attention de : Monsieur Pedro IALÁ, Ph D, Coordonnateur de l’Unité de Gestion du Projet</w:t>
      </w:r>
      <w:r w:rsidR="00D2419D">
        <w:rPr>
          <w:rFonts w:ascii="Times New Roman" w:hAnsi="Times New Roman" w:cs="Times New Roman"/>
          <w:lang w:val="fr-FR"/>
        </w:rPr>
        <w:t>.</w:t>
      </w:r>
      <w:r w:rsidRPr="0070107B">
        <w:rPr>
          <w:rFonts w:ascii="Times New Roman" w:hAnsi="Times New Roman" w:cs="Times New Roman"/>
          <w:lang w:val="fr-FR"/>
        </w:rPr>
        <w:t xml:space="preserve">       </w:t>
      </w:r>
    </w:p>
    <w:p w14:paraId="691A825F" w14:textId="77777777" w:rsidR="0070107B" w:rsidRPr="0070107B" w:rsidRDefault="0070107B" w:rsidP="00C72CCA">
      <w:pPr>
        <w:spacing w:before="120" w:after="120" w:line="240" w:lineRule="auto"/>
        <w:ind w:left="284"/>
        <w:contextualSpacing/>
        <w:rPr>
          <w:rFonts w:ascii="Times New Roman" w:hAnsi="Times New Roman" w:cs="Times New Roman"/>
          <w:lang w:val="fr-FR"/>
        </w:rPr>
      </w:pPr>
      <w:r w:rsidRPr="0070107B">
        <w:rPr>
          <w:rFonts w:ascii="Times New Roman" w:hAnsi="Times New Roman" w:cs="Times New Roman"/>
          <w:lang w:val="fr-FR"/>
        </w:rPr>
        <w:t xml:space="preserve">Téléphone : (+245) 955 254 400/ 966 624 851 et 955 481 240 </w:t>
      </w:r>
    </w:p>
    <w:p w14:paraId="39085466" w14:textId="77777777" w:rsidR="0070107B" w:rsidRPr="0070107B" w:rsidRDefault="0070107B" w:rsidP="00C72CCA">
      <w:pPr>
        <w:spacing w:before="120" w:after="120" w:line="240" w:lineRule="auto"/>
        <w:ind w:left="284"/>
        <w:contextualSpacing/>
        <w:rPr>
          <w:rFonts w:ascii="Times New Roman" w:hAnsi="Times New Roman" w:cs="Times New Roman"/>
          <w:lang w:val="fr-FR"/>
        </w:rPr>
      </w:pPr>
      <w:r w:rsidRPr="0070107B">
        <w:rPr>
          <w:rFonts w:ascii="Times New Roman" w:hAnsi="Times New Roman" w:cs="Times New Roman"/>
          <w:lang w:val="fr-FR"/>
        </w:rPr>
        <w:t xml:space="preserve">Email : </w:t>
      </w:r>
      <w:proofErr w:type="gramStart"/>
      <w:r w:rsidRPr="0070107B">
        <w:rPr>
          <w:rFonts w:ascii="Times New Roman" w:hAnsi="Times New Roman" w:cs="Times New Roman"/>
          <w:lang w:val="fr-FR"/>
        </w:rPr>
        <w:t>ialapedro04@gmail.com  Cc</w:t>
      </w:r>
      <w:proofErr w:type="gramEnd"/>
      <w:r w:rsidRPr="0070107B">
        <w:rPr>
          <w:rFonts w:ascii="Times New Roman" w:hAnsi="Times New Roman" w:cs="Times New Roman"/>
          <w:lang w:val="fr-FR"/>
        </w:rPr>
        <w:t xml:space="preserve"> : ibraimadjassi@gmail.com</w:t>
      </w:r>
    </w:p>
    <w:p w14:paraId="0F9A9763" w14:textId="77777777" w:rsidR="0070107B" w:rsidRPr="0070107B" w:rsidRDefault="0070107B" w:rsidP="00C72CCA">
      <w:pPr>
        <w:spacing w:before="120" w:after="120" w:line="240" w:lineRule="auto"/>
        <w:ind w:left="284"/>
        <w:contextualSpacing/>
        <w:rPr>
          <w:rFonts w:ascii="Times New Roman" w:hAnsi="Times New Roman" w:cs="Times New Roman"/>
          <w:lang w:val="fr-FR"/>
        </w:rPr>
      </w:pPr>
      <w:r w:rsidRPr="0070107B">
        <w:rPr>
          <w:rFonts w:ascii="Times New Roman" w:hAnsi="Times New Roman" w:cs="Times New Roman"/>
          <w:lang w:val="fr-FR"/>
        </w:rPr>
        <w:t xml:space="preserve">Site internet : </w:t>
      </w:r>
    </w:p>
    <w:p w14:paraId="1DDFF648" w14:textId="77777777" w:rsidR="00BD44E6" w:rsidRPr="00BD44E6" w:rsidRDefault="00BD44E6" w:rsidP="00C72CCA">
      <w:pPr>
        <w:spacing w:before="120" w:after="120" w:line="240" w:lineRule="auto"/>
        <w:ind w:left="284"/>
        <w:contextualSpacing/>
        <w:rPr>
          <w:rFonts w:ascii="Times New Roman" w:hAnsi="Times New Roman" w:cs="Times New Roman"/>
          <w:sz w:val="14"/>
          <w:szCs w:val="14"/>
          <w:lang w:val="fr-FR"/>
        </w:rPr>
      </w:pPr>
    </w:p>
    <w:p w14:paraId="38AE6BA2" w14:textId="72B22E5E" w:rsidR="0070107B" w:rsidRDefault="0070107B" w:rsidP="00C72CCA">
      <w:pPr>
        <w:spacing w:before="120" w:after="120" w:line="240" w:lineRule="auto"/>
        <w:ind w:left="284"/>
        <w:contextualSpacing/>
        <w:rPr>
          <w:rFonts w:ascii="Times New Roman" w:hAnsi="Times New Roman" w:cs="Times New Roman"/>
          <w:lang w:val="fr-FR"/>
        </w:rPr>
      </w:pPr>
      <w:r w:rsidRPr="0070107B">
        <w:rPr>
          <w:rFonts w:ascii="Times New Roman" w:hAnsi="Times New Roman" w:cs="Times New Roman"/>
          <w:lang w:val="fr-FR"/>
        </w:rPr>
        <w:t xml:space="preserve">Bissau, le </w:t>
      </w:r>
      <w:r w:rsidR="00C66155">
        <w:rPr>
          <w:rFonts w:ascii="Times New Roman" w:hAnsi="Times New Roman" w:cs="Times New Roman"/>
          <w:lang w:val="fr-FR"/>
        </w:rPr>
        <w:t>21</w:t>
      </w:r>
      <w:r w:rsidRPr="0070107B">
        <w:rPr>
          <w:rFonts w:ascii="Times New Roman" w:hAnsi="Times New Roman" w:cs="Times New Roman"/>
          <w:lang w:val="fr-FR"/>
        </w:rPr>
        <w:t xml:space="preserve"> Ju</w:t>
      </w:r>
      <w:r w:rsidR="00BD44E6">
        <w:rPr>
          <w:rFonts w:ascii="Times New Roman" w:hAnsi="Times New Roman" w:cs="Times New Roman"/>
          <w:lang w:val="fr-FR"/>
        </w:rPr>
        <w:t>illet</w:t>
      </w:r>
      <w:r w:rsidRPr="0070107B">
        <w:rPr>
          <w:rFonts w:ascii="Times New Roman" w:hAnsi="Times New Roman" w:cs="Times New Roman"/>
          <w:lang w:val="fr-FR"/>
        </w:rPr>
        <w:t xml:space="preserve"> 2021</w:t>
      </w:r>
    </w:p>
    <w:p w14:paraId="1664084F" w14:textId="77777777" w:rsidR="0070107B" w:rsidRPr="0070107B" w:rsidRDefault="0070107B" w:rsidP="0070107B">
      <w:pPr>
        <w:spacing w:before="120" w:after="120" w:line="240" w:lineRule="auto"/>
        <w:contextualSpacing/>
        <w:rPr>
          <w:rFonts w:ascii="Times New Roman" w:hAnsi="Times New Roman" w:cs="Times New Roman"/>
          <w:lang w:val="fr-FR"/>
        </w:rPr>
      </w:pPr>
    </w:p>
    <w:p w14:paraId="169F8C1A" w14:textId="77777777" w:rsidR="0070107B" w:rsidRPr="0070107B" w:rsidRDefault="0070107B" w:rsidP="0070107B">
      <w:pPr>
        <w:spacing w:before="120" w:after="120" w:line="240" w:lineRule="auto"/>
        <w:ind w:left="4248"/>
        <w:rPr>
          <w:rFonts w:ascii="Times New Roman" w:hAnsi="Times New Roman" w:cs="Times New Roman"/>
          <w:lang w:val="fr-FR"/>
        </w:rPr>
      </w:pPr>
      <w:r>
        <w:rPr>
          <w:rFonts w:ascii="Times New Roman" w:hAnsi="Times New Roman" w:cs="Times New Roman"/>
          <w:lang w:val="fr-FR"/>
        </w:rPr>
        <w:t xml:space="preserve">   </w:t>
      </w:r>
      <w:r w:rsidRPr="0070107B">
        <w:rPr>
          <w:rFonts w:ascii="Times New Roman" w:hAnsi="Times New Roman" w:cs="Times New Roman"/>
          <w:lang w:val="fr-FR"/>
        </w:rPr>
        <w:t>Le Ministre</w:t>
      </w:r>
    </w:p>
    <w:p w14:paraId="01CE8D47" w14:textId="77777777" w:rsidR="0070107B" w:rsidRPr="0070107B" w:rsidRDefault="0070107B" w:rsidP="0070107B">
      <w:pPr>
        <w:spacing w:before="120" w:after="120" w:line="240" w:lineRule="auto"/>
        <w:ind w:left="4248"/>
        <w:rPr>
          <w:rFonts w:ascii="Times New Roman" w:hAnsi="Times New Roman" w:cs="Times New Roman"/>
          <w:lang w:val="fr-FR"/>
        </w:rPr>
      </w:pPr>
    </w:p>
    <w:p w14:paraId="6C0E895F" w14:textId="77777777" w:rsidR="00247798" w:rsidRDefault="0070107B" w:rsidP="005A6419">
      <w:pPr>
        <w:spacing w:before="120" w:after="120" w:line="240" w:lineRule="auto"/>
        <w:ind w:left="4248"/>
        <w:rPr>
          <w:rFonts w:ascii="Times New Roman" w:hAnsi="Times New Roman" w:cs="Times New Roman"/>
          <w:lang w:val="fr-FR"/>
        </w:rPr>
      </w:pPr>
      <w:proofErr w:type="spellStart"/>
      <w:r w:rsidRPr="0070107B">
        <w:rPr>
          <w:rFonts w:ascii="Times New Roman" w:hAnsi="Times New Roman" w:cs="Times New Roman"/>
          <w:lang w:val="fr-FR"/>
        </w:rPr>
        <w:t>Fidélis</w:t>
      </w:r>
      <w:proofErr w:type="spellEnd"/>
      <w:r w:rsidRPr="0070107B">
        <w:rPr>
          <w:rFonts w:ascii="Times New Roman" w:hAnsi="Times New Roman" w:cs="Times New Roman"/>
          <w:lang w:val="fr-FR"/>
        </w:rPr>
        <w:t xml:space="preserve"> </w:t>
      </w:r>
      <w:proofErr w:type="spellStart"/>
      <w:r w:rsidRPr="0070107B">
        <w:rPr>
          <w:rFonts w:ascii="Times New Roman" w:hAnsi="Times New Roman" w:cs="Times New Roman"/>
          <w:lang w:val="fr-FR"/>
        </w:rPr>
        <w:t>FORBS</w:t>
      </w:r>
      <w:proofErr w:type="spellEnd"/>
    </w:p>
    <w:p w14:paraId="04B904A4" w14:textId="77777777" w:rsidR="00DE54FD" w:rsidRDefault="00DE54FD" w:rsidP="00247798">
      <w:pPr>
        <w:spacing w:before="70"/>
        <w:ind w:right="-1"/>
        <w:jc w:val="center"/>
        <w:rPr>
          <w:rFonts w:ascii="Times New Roman" w:eastAsia="Times New Roman" w:hAnsi="Times New Roman" w:cs="Times New Roman"/>
          <w:b/>
          <w:spacing w:val="-1"/>
          <w:lang w:val="fr-FR"/>
        </w:rPr>
      </w:pPr>
    </w:p>
    <w:p w14:paraId="48F3CD30" w14:textId="77777777" w:rsidR="00DE54FD" w:rsidRDefault="00DE54FD" w:rsidP="00247798">
      <w:pPr>
        <w:spacing w:before="70"/>
        <w:ind w:right="-1"/>
        <w:jc w:val="center"/>
        <w:rPr>
          <w:rFonts w:ascii="Times New Roman" w:eastAsia="Times New Roman" w:hAnsi="Times New Roman" w:cs="Times New Roman"/>
          <w:b/>
          <w:spacing w:val="-1"/>
          <w:lang w:val="fr-FR"/>
        </w:rPr>
      </w:pPr>
    </w:p>
    <w:p w14:paraId="4C137A76" w14:textId="77777777" w:rsidR="00DE54FD" w:rsidRDefault="00DE54FD" w:rsidP="00247798">
      <w:pPr>
        <w:spacing w:before="70"/>
        <w:ind w:right="-1"/>
        <w:jc w:val="center"/>
        <w:rPr>
          <w:rFonts w:ascii="Times New Roman" w:eastAsia="Times New Roman" w:hAnsi="Times New Roman" w:cs="Times New Roman"/>
          <w:b/>
          <w:spacing w:val="-1"/>
          <w:lang w:val="fr-FR"/>
        </w:rPr>
      </w:pPr>
    </w:p>
    <w:sectPr w:rsidR="00DE54FD" w:rsidSect="005A6419">
      <w:headerReference w:type="default" r:id="rId8"/>
      <w:pgSz w:w="11906" w:h="16838"/>
      <w:pgMar w:top="2268"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FC61" w14:textId="77777777" w:rsidR="00003F56" w:rsidRDefault="00003F56" w:rsidP="001A6093">
      <w:pPr>
        <w:spacing w:after="0" w:line="240" w:lineRule="auto"/>
      </w:pPr>
      <w:r>
        <w:separator/>
      </w:r>
    </w:p>
  </w:endnote>
  <w:endnote w:type="continuationSeparator" w:id="0">
    <w:p w14:paraId="4881E22F" w14:textId="77777777" w:rsidR="00003F56" w:rsidRDefault="00003F56" w:rsidP="001A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3F18" w14:textId="77777777" w:rsidR="00003F56" w:rsidRDefault="00003F56" w:rsidP="001A6093">
      <w:pPr>
        <w:spacing w:after="0" w:line="240" w:lineRule="auto"/>
      </w:pPr>
      <w:r>
        <w:separator/>
      </w:r>
    </w:p>
  </w:footnote>
  <w:footnote w:type="continuationSeparator" w:id="0">
    <w:p w14:paraId="2328801C" w14:textId="77777777" w:rsidR="00003F56" w:rsidRDefault="00003F56" w:rsidP="001A6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7111" w14:textId="77777777" w:rsidR="00521ADD" w:rsidRPr="001A6093" w:rsidRDefault="00521ADD" w:rsidP="001A6093">
    <w:pPr>
      <w:pStyle w:val="Cabealho"/>
      <w:rPr>
        <w:lang w:val="en-US"/>
      </w:rPr>
    </w:pPr>
  </w:p>
  <w:p w14:paraId="53156527" w14:textId="77777777" w:rsidR="00521ADD" w:rsidRPr="001A6093" w:rsidRDefault="00521ADD" w:rsidP="001A6093">
    <w:pPr>
      <w:pStyle w:val="Cabealho"/>
      <w:tabs>
        <w:tab w:val="clear" w:pos="4252"/>
        <w:tab w:val="center" w:pos="5670"/>
      </w:tabs>
      <w:rPr>
        <w:b/>
        <w:bCs/>
        <w:lang w:val="fr-FR"/>
      </w:rPr>
    </w:pPr>
    <w:r w:rsidRPr="001A6093">
      <w:rPr>
        <w:b/>
        <w:bCs/>
        <w:lang w:val="fr-FR"/>
      </w:rPr>
      <w:t xml:space="preserve">                                                                                                                                                            </w:t>
    </w:r>
    <w:r>
      <w:rPr>
        <w:b/>
        <w:bCs/>
        <w:lang w:val="fr-FR"/>
      </w:rPr>
      <w:t xml:space="preserve">                                                                                                                                              </w:t>
    </w:r>
  </w:p>
  <w:p w14:paraId="76D66A0C" w14:textId="77777777" w:rsidR="005A6419" w:rsidRDefault="005A6419">
    <w:pPr>
      <w:pStyle w:val="Cabealho"/>
      <w:rPr>
        <w:b/>
        <w:bCs/>
        <w:lang w:val="fr-FR"/>
      </w:rPr>
    </w:pPr>
    <w:r w:rsidRPr="001A6093">
      <w:rPr>
        <w:noProof/>
        <w:lang w:eastAsia="pt-PT"/>
      </w:rPr>
      <w:drawing>
        <wp:anchor distT="0" distB="0" distL="114300" distR="114300" simplePos="0" relativeHeight="251660288" behindDoc="0" locked="0" layoutInCell="1" allowOverlap="1" wp14:anchorId="1EE0F158" wp14:editId="36977B3C">
          <wp:simplePos x="0" y="0"/>
          <wp:positionH relativeFrom="column">
            <wp:posOffset>4543632</wp:posOffset>
          </wp:positionH>
          <wp:positionV relativeFrom="paragraph">
            <wp:posOffset>170180</wp:posOffset>
          </wp:positionV>
          <wp:extent cx="1381760" cy="763270"/>
          <wp:effectExtent l="0" t="0" r="8890" b="0"/>
          <wp:wrapNone/>
          <wp:docPr id="98" name="Image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763270"/>
                  </a:xfrm>
                  <a:prstGeom prst="rect">
                    <a:avLst/>
                  </a:prstGeom>
                  <a:noFill/>
                </pic:spPr>
              </pic:pic>
            </a:graphicData>
          </a:graphic>
          <wp14:sizeRelH relativeFrom="margin">
            <wp14:pctWidth>0</wp14:pctWidth>
          </wp14:sizeRelH>
          <wp14:sizeRelV relativeFrom="margin">
            <wp14:pctHeight>0</wp14:pctHeight>
          </wp14:sizeRelV>
        </wp:anchor>
      </w:drawing>
    </w:r>
    <w:r w:rsidRPr="001A6093">
      <w:rPr>
        <w:noProof/>
        <w:lang w:eastAsia="pt-PT"/>
      </w:rPr>
      <w:drawing>
        <wp:anchor distT="0" distB="0" distL="114300" distR="114300" simplePos="0" relativeHeight="251659264" behindDoc="0" locked="0" layoutInCell="1" allowOverlap="1" wp14:anchorId="6C5F8476" wp14:editId="276990A4">
          <wp:simplePos x="0" y="0"/>
          <wp:positionH relativeFrom="column">
            <wp:posOffset>432243</wp:posOffset>
          </wp:positionH>
          <wp:positionV relativeFrom="paragraph">
            <wp:posOffset>67916</wp:posOffset>
          </wp:positionV>
          <wp:extent cx="859790" cy="768350"/>
          <wp:effectExtent l="0" t="0" r="0" b="0"/>
          <wp:wrapThrough wrapText="bothSides">
            <wp:wrapPolygon edited="0">
              <wp:start x="0" y="0"/>
              <wp:lineTo x="0" y="20886"/>
              <wp:lineTo x="21058" y="20886"/>
              <wp:lineTo x="21058" y="0"/>
              <wp:lineTo x="0" y="0"/>
            </wp:wrapPolygon>
          </wp:wrapThrough>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768350"/>
                  </a:xfrm>
                  <a:prstGeom prst="rect">
                    <a:avLst/>
                  </a:prstGeom>
                  <a:noFill/>
                </pic:spPr>
              </pic:pic>
            </a:graphicData>
          </a:graphic>
          <wp14:sizeRelH relativeFrom="page">
            <wp14:pctWidth>0</wp14:pctWidth>
          </wp14:sizeRelH>
          <wp14:sizeRelV relativeFrom="page">
            <wp14:pctHeight>0</wp14:pctHeight>
          </wp14:sizeRelV>
        </wp:anchor>
      </w:drawing>
    </w:r>
  </w:p>
  <w:p w14:paraId="1AAF493F" w14:textId="77777777" w:rsidR="005A6419" w:rsidRDefault="005A6419">
    <w:pPr>
      <w:pStyle w:val="Cabealho"/>
      <w:rPr>
        <w:b/>
        <w:bCs/>
        <w:lang w:val="fr-FR"/>
      </w:rPr>
    </w:pPr>
  </w:p>
  <w:p w14:paraId="5199A52A" w14:textId="77777777" w:rsidR="005A6419" w:rsidRDefault="005A6419">
    <w:pPr>
      <w:pStyle w:val="Cabealho"/>
      <w:rPr>
        <w:b/>
        <w:bCs/>
        <w:lang w:val="fr-FR"/>
      </w:rPr>
    </w:pPr>
  </w:p>
  <w:p w14:paraId="0E622DB4" w14:textId="77777777" w:rsidR="005A6419" w:rsidRDefault="005A6419">
    <w:pPr>
      <w:pStyle w:val="Cabealho"/>
      <w:rPr>
        <w:b/>
        <w:bCs/>
        <w:lang w:val="fr-FR"/>
      </w:rPr>
    </w:pPr>
  </w:p>
  <w:p w14:paraId="67800604" w14:textId="77777777" w:rsidR="005A6419" w:rsidRDefault="005A6419">
    <w:pPr>
      <w:pStyle w:val="Cabealho"/>
      <w:rPr>
        <w:b/>
        <w:bCs/>
        <w:lang w:val="fr-FR"/>
      </w:rPr>
    </w:pPr>
  </w:p>
  <w:p w14:paraId="3573A710" w14:textId="77777777" w:rsidR="00521ADD" w:rsidRPr="0004214E" w:rsidRDefault="00521ADD">
    <w:pPr>
      <w:pStyle w:val="Cabealho"/>
      <w:rPr>
        <w:b/>
        <w:bCs/>
        <w:sz w:val="20"/>
        <w:lang w:val="fr-FR"/>
      </w:rPr>
    </w:pPr>
    <w:r w:rsidRPr="0004214E">
      <w:rPr>
        <w:b/>
        <w:bCs/>
        <w:sz w:val="20"/>
        <w:lang w:val="fr-FR"/>
      </w:rPr>
      <w:t>REPUBLIQUE DE GUINEE BISSAU</w:t>
    </w:r>
  </w:p>
  <w:p w14:paraId="30DCE1F6" w14:textId="77777777" w:rsidR="00521ADD" w:rsidRPr="00C72CCA" w:rsidRDefault="00521ADD">
    <w:pPr>
      <w:pStyle w:val="Cabealho"/>
      <w:rPr>
        <w:sz w:val="1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8EC"/>
      </v:shape>
    </w:pict>
  </w:numPicBullet>
  <w:abstractNum w:abstractNumId="0" w15:restartNumberingAfterBreak="0">
    <w:nsid w:val="014A3529"/>
    <w:multiLevelType w:val="hybridMultilevel"/>
    <w:tmpl w:val="5A8ABEC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 w15:restartNumberingAfterBreak="0">
    <w:nsid w:val="04741196"/>
    <w:multiLevelType w:val="hybridMultilevel"/>
    <w:tmpl w:val="ADFE804C"/>
    <w:lvl w:ilvl="0" w:tplc="08160001">
      <w:start w:val="1"/>
      <w:numFmt w:val="bullet"/>
      <w:lvlText w:val=""/>
      <w:lvlJc w:val="left"/>
      <w:pPr>
        <w:ind w:left="1440" w:hanging="360"/>
      </w:pPr>
      <w:rPr>
        <w:rFonts w:ascii="Symbol" w:hAnsi="Symbol" w:hint="default"/>
      </w:rPr>
    </w:lvl>
    <w:lvl w:ilvl="1" w:tplc="08160019">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1C2C7A88"/>
    <w:multiLevelType w:val="hybridMultilevel"/>
    <w:tmpl w:val="D95AF51C"/>
    <w:lvl w:ilvl="0" w:tplc="0F6CE222">
      <w:start w:val="3"/>
      <w:numFmt w:val="decimal"/>
      <w:lvlText w:val="%1"/>
      <w:lvlJc w:val="left"/>
      <w:pPr>
        <w:ind w:left="2295" w:hanging="360"/>
      </w:pPr>
      <w:rPr>
        <w:rFonts w:hint="default"/>
      </w:rPr>
    </w:lvl>
    <w:lvl w:ilvl="1" w:tplc="08160019" w:tentative="1">
      <w:start w:val="1"/>
      <w:numFmt w:val="lowerLetter"/>
      <w:lvlText w:val="%2."/>
      <w:lvlJc w:val="left"/>
      <w:pPr>
        <w:ind w:left="3015" w:hanging="360"/>
      </w:pPr>
    </w:lvl>
    <w:lvl w:ilvl="2" w:tplc="0816001B" w:tentative="1">
      <w:start w:val="1"/>
      <w:numFmt w:val="lowerRoman"/>
      <w:lvlText w:val="%3."/>
      <w:lvlJc w:val="right"/>
      <w:pPr>
        <w:ind w:left="3735" w:hanging="180"/>
      </w:pPr>
    </w:lvl>
    <w:lvl w:ilvl="3" w:tplc="0816000F" w:tentative="1">
      <w:start w:val="1"/>
      <w:numFmt w:val="decimal"/>
      <w:lvlText w:val="%4."/>
      <w:lvlJc w:val="left"/>
      <w:pPr>
        <w:ind w:left="4455" w:hanging="360"/>
      </w:pPr>
    </w:lvl>
    <w:lvl w:ilvl="4" w:tplc="08160019" w:tentative="1">
      <w:start w:val="1"/>
      <w:numFmt w:val="lowerLetter"/>
      <w:lvlText w:val="%5."/>
      <w:lvlJc w:val="left"/>
      <w:pPr>
        <w:ind w:left="5175" w:hanging="360"/>
      </w:pPr>
    </w:lvl>
    <w:lvl w:ilvl="5" w:tplc="0816001B" w:tentative="1">
      <w:start w:val="1"/>
      <w:numFmt w:val="lowerRoman"/>
      <w:lvlText w:val="%6."/>
      <w:lvlJc w:val="right"/>
      <w:pPr>
        <w:ind w:left="5895" w:hanging="180"/>
      </w:pPr>
    </w:lvl>
    <w:lvl w:ilvl="6" w:tplc="0816000F" w:tentative="1">
      <w:start w:val="1"/>
      <w:numFmt w:val="decimal"/>
      <w:lvlText w:val="%7."/>
      <w:lvlJc w:val="left"/>
      <w:pPr>
        <w:ind w:left="6615" w:hanging="360"/>
      </w:pPr>
    </w:lvl>
    <w:lvl w:ilvl="7" w:tplc="08160019" w:tentative="1">
      <w:start w:val="1"/>
      <w:numFmt w:val="lowerLetter"/>
      <w:lvlText w:val="%8."/>
      <w:lvlJc w:val="left"/>
      <w:pPr>
        <w:ind w:left="7335" w:hanging="360"/>
      </w:pPr>
    </w:lvl>
    <w:lvl w:ilvl="8" w:tplc="0816001B" w:tentative="1">
      <w:start w:val="1"/>
      <w:numFmt w:val="lowerRoman"/>
      <w:lvlText w:val="%9."/>
      <w:lvlJc w:val="right"/>
      <w:pPr>
        <w:ind w:left="8055" w:hanging="180"/>
      </w:pPr>
    </w:lvl>
  </w:abstractNum>
  <w:abstractNum w:abstractNumId="3" w15:restartNumberingAfterBreak="0">
    <w:nsid w:val="263160ED"/>
    <w:multiLevelType w:val="hybridMultilevel"/>
    <w:tmpl w:val="61AA4B36"/>
    <w:lvl w:ilvl="0" w:tplc="2ABE1F40">
      <w:start w:val="1"/>
      <w:numFmt w:val="decimal"/>
      <w:lvlText w:val="%1."/>
      <w:lvlJc w:val="left"/>
      <w:pPr>
        <w:ind w:left="720" w:hanging="360"/>
      </w:pPr>
      <w:rPr>
        <w:rFonts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EFE735A"/>
    <w:multiLevelType w:val="hybridMultilevel"/>
    <w:tmpl w:val="1D06B81A"/>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5" w15:restartNumberingAfterBreak="0">
    <w:nsid w:val="3EDD6FED"/>
    <w:multiLevelType w:val="hybridMultilevel"/>
    <w:tmpl w:val="AD0414F6"/>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47753F5"/>
    <w:multiLevelType w:val="hybridMultilevel"/>
    <w:tmpl w:val="5C0EE58E"/>
    <w:lvl w:ilvl="0" w:tplc="0A3E5EBA">
      <w:start w:val="1"/>
      <w:numFmt w:val="bullet"/>
      <w:lvlText w:val="-"/>
      <w:lvlJc w:val="left"/>
      <w:pPr>
        <w:ind w:left="2826" w:hanging="360"/>
      </w:pPr>
      <w:rPr>
        <w:rFonts w:ascii="Calibri" w:eastAsiaTheme="minorHAnsi" w:hAnsi="Calibri" w:cs="Calibri" w:hint="default"/>
      </w:rPr>
    </w:lvl>
    <w:lvl w:ilvl="1" w:tplc="08160003" w:tentative="1">
      <w:start w:val="1"/>
      <w:numFmt w:val="bullet"/>
      <w:lvlText w:val="o"/>
      <w:lvlJc w:val="left"/>
      <w:pPr>
        <w:ind w:left="3546" w:hanging="360"/>
      </w:pPr>
      <w:rPr>
        <w:rFonts w:ascii="Courier New" w:hAnsi="Courier New" w:cs="Courier New" w:hint="default"/>
      </w:rPr>
    </w:lvl>
    <w:lvl w:ilvl="2" w:tplc="08160005" w:tentative="1">
      <w:start w:val="1"/>
      <w:numFmt w:val="bullet"/>
      <w:lvlText w:val=""/>
      <w:lvlJc w:val="left"/>
      <w:pPr>
        <w:ind w:left="4266" w:hanging="360"/>
      </w:pPr>
      <w:rPr>
        <w:rFonts w:ascii="Wingdings" w:hAnsi="Wingdings" w:hint="default"/>
      </w:rPr>
    </w:lvl>
    <w:lvl w:ilvl="3" w:tplc="08160001" w:tentative="1">
      <w:start w:val="1"/>
      <w:numFmt w:val="bullet"/>
      <w:lvlText w:val=""/>
      <w:lvlJc w:val="left"/>
      <w:pPr>
        <w:ind w:left="4986" w:hanging="360"/>
      </w:pPr>
      <w:rPr>
        <w:rFonts w:ascii="Symbol" w:hAnsi="Symbol" w:hint="default"/>
      </w:rPr>
    </w:lvl>
    <w:lvl w:ilvl="4" w:tplc="08160003" w:tentative="1">
      <w:start w:val="1"/>
      <w:numFmt w:val="bullet"/>
      <w:lvlText w:val="o"/>
      <w:lvlJc w:val="left"/>
      <w:pPr>
        <w:ind w:left="5706" w:hanging="360"/>
      </w:pPr>
      <w:rPr>
        <w:rFonts w:ascii="Courier New" w:hAnsi="Courier New" w:cs="Courier New" w:hint="default"/>
      </w:rPr>
    </w:lvl>
    <w:lvl w:ilvl="5" w:tplc="08160005" w:tentative="1">
      <w:start w:val="1"/>
      <w:numFmt w:val="bullet"/>
      <w:lvlText w:val=""/>
      <w:lvlJc w:val="left"/>
      <w:pPr>
        <w:ind w:left="6426" w:hanging="360"/>
      </w:pPr>
      <w:rPr>
        <w:rFonts w:ascii="Wingdings" w:hAnsi="Wingdings" w:hint="default"/>
      </w:rPr>
    </w:lvl>
    <w:lvl w:ilvl="6" w:tplc="08160001" w:tentative="1">
      <w:start w:val="1"/>
      <w:numFmt w:val="bullet"/>
      <w:lvlText w:val=""/>
      <w:lvlJc w:val="left"/>
      <w:pPr>
        <w:ind w:left="7146" w:hanging="360"/>
      </w:pPr>
      <w:rPr>
        <w:rFonts w:ascii="Symbol" w:hAnsi="Symbol" w:hint="default"/>
      </w:rPr>
    </w:lvl>
    <w:lvl w:ilvl="7" w:tplc="08160003" w:tentative="1">
      <w:start w:val="1"/>
      <w:numFmt w:val="bullet"/>
      <w:lvlText w:val="o"/>
      <w:lvlJc w:val="left"/>
      <w:pPr>
        <w:ind w:left="7866" w:hanging="360"/>
      </w:pPr>
      <w:rPr>
        <w:rFonts w:ascii="Courier New" w:hAnsi="Courier New" w:cs="Courier New" w:hint="default"/>
      </w:rPr>
    </w:lvl>
    <w:lvl w:ilvl="8" w:tplc="08160005" w:tentative="1">
      <w:start w:val="1"/>
      <w:numFmt w:val="bullet"/>
      <w:lvlText w:val=""/>
      <w:lvlJc w:val="left"/>
      <w:pPr>
        <w:ind w:left="8586" w:hanging="360"/>
      </w:pPr>
      <w:rPr>
        <w:rFonts w:ascii="Wingdings" w:hAnsi="Wingdings" w:hint="default"/>
      </w:rPr>
    </w:lvl>
  </w:abstractNum>
  <w:abstractNum w:abstractNumId="7" w15:restartNumberingAfterBreak="0">
    <w:nsid w:val="51A27E1A"/>
    <w:multiLevelType w:val="hybridMultilevel"/>
    <w:tmpl w:val="8AF67CD4"/>
    <w:lvl w:ilvl="0" w:tplc="08160007">
      <w:start w:val="1"/>
      <w:numFmt w:val="bullet"/>
      <w:lvlText w:val=""/>
      <w:lvlPicBulletId w:val="0"/>
      <w:lvlJc w:val="left"/>
      <w:pPr>
        <w:ind w:left="2138" w:hanging="360"/>
      </w:pPr>
      <w:rPr>
        <w:rFonts w:ascii="Symbol" w:hAnsi="Symbol" w:hint="default"/>
      </w:rPr>
    </w:lvl>
    <w:lvl w:ilvl="1" w:tplc="08160003" w:tentative="1">
      <w:start w:val="1"/>
      <w:numFmt w:val="bullet"/>
      <w:lvlText w:val="o"/>
      <w:lvlJc w:val="left"/>
      <w:pPr>
        <w:ind w:left="2858" w:hanging="360"/>
      </w:pPr>
      <w:rPr>
        <w:rFonts w:ascii="Courier New" w:hAnsi="Courier New" w:cs="Courier New" w:hint="default"/>
      </w:rPr>
    </w:lvl>
    <w:lvl w:ilvl="2" w:tplc="08160005" w:tentative="1">
      <w:start w:val="1"/>
      <w:numFmt w:val="bullet"/>
      <w:lvlText w:val=""/>
      <w:lvlJc w:val="left"/>
      <w:pPr>
        <w:ind w:left="3578" w:hanging="360"/>
      </w:pPr>
      <w:rPr>
        <w:rFonts w:ascii="Wingdings" w:hAnsi="Wingdings" w:hint="default"/>
      </w:rPr>
    </w:lvl>
    <w:lvl w:ilvl="3" w:tplc="08160001" w:tentative="1">
      <w:start w:val="1"/>
      <w:numFmt w:val="bullet"/>
      <w:lvlText w:val=""/>
      <w:lvlJc w:val="left"/>
      <w:pPr>
        <w:ind w:left="4298" w:hanging="360"/>
      </w:pPr>
      <w:rPr>
        <w:rFonts w:ascii="Symbol" w:hAnsi="Symbol" w:hint="default"/>
      </w:rPr>
    </w:lvl>
    <w:lvl w:ilvl="4" w:tplc="08160003" w:tentative="1">
      <w:start w:val="1"/>
      <w:numFmt w:val="bullet"/>
      <w:lvlText w:val="o"/>
      <w:lvlJc w:val="left"/>
      <w:pPr>
        <w:ind w:left="5018" w:hanging="360"/>
      </w:pPr>
      <w:rPr>
        <w:rFonts w:ascii="Courier New" w:hAnsi="Courier New" w:cs="Courier New" w:hint="default"/>
      </w:rPr>
    </w:lvl>
    <w:lvl w:ilvl="5" w:tplc="08160005" w:tentative="1">
      <w:start w:val="1"/>
      <w:numFmt w:val="bullet"/>
      <w:lvlText w:val=""/>
      <w:lvlJc w:val="left"/>
      <w:pPr>
        <w:ind w:left="5738" w:hanging="360"/>
      </w:pPr>
      <w:rPr>
        <w:rFonts w:ascii="Wingdings" w:hAnsi="Wingdings" w:hint="default"/>
      </w:rPr>
    </w:lvl>
    <w:lvl w:ilvl="6" w:tplc="08160001" w:tentative="1">
      <w:start w:val="1"/>
      <w:numFmt w:val="bullet"/>
      <w:lvlText w:val=""/>
      <w:lvlJc w:val="left"/>
      <w:pPr>
        <w:ind w:left="6458" w:hanging="360"/>
      </w:pPr>
      <w:rPr>
        <w:rFonts w:ascii="Symbol" w:hAnsi="Symbol" w:hint="default"/>
      </w:rPr>
    </w:lvl>
    <w:lvl w:ilvl="7" w:tplc="08160003" w:tentative="1">
      <w:start w:val="1"/>
      <w:numFmt w:val="bullet"/>
      <w:lvlText w:val="o"/>
      <w:lvlJc w:val="left"/>
      <w:pPr>
        <w:ind w:left="7178" w:hanging="360"/>
      </w:pPr>
      <w:rPr>
        <w:rFonts w:ascii="Courier New" w:hAnsi="Courier New" w:cs="Courier New" w:hint="default"/>
      </w:rPr>
    </w:lvl>
    <w:lvl w:ilvl="8" w:tplc="08160005" w:tentative="1">
      <w:start w:val="1"/>
      <w:numFmt w:val="bullet"/>
      <w:lvlText w:val=""/>
      <w:lvlJc w:val="left"/>
      <w:pPr>
        <w:ind w:left="7898" w:hanging="360"/>
      </w:pPr>
      <w:rPr>
        <w:rFonts w:ascii="Wingdings" w:hAnsi="Wingdings" w:hint="default"/>
      </w:rPr>
    </w:lvl>
  </w:abstractNum>
  <w:abstractNum w:abstractNumId="8" w15:restartNumberingAfterBreak="0">
    <w:nsid w:val="558E70C4"/>
    <w:multiLevelType w:val="hybridMultilevel"/>
    <w:tmpl w:val="CD1C5280"/>
    <w:lvl w:ilvl="0" w:tplc="0A3E5EBA">
      <w:start w:val="1"/>
      <w:numFmt w:val="bullet"/>
      <w:lvlText w:val="-"/>
      <w:lvlJc w:val="left"/>
      <w:pPr>
        <w:ind w:left="2826" w:hanging="360"/>
      </w:pPr>
      <w:rPr>
        <w:rFonts w:ascii="Calibri" w:eastAsiaTheme="minorHAnsi" w:hAnsi="Calibri" w:cs="Calibri" w:hint="default"/>
      </w:rPr>
    </w:lvl>
    <w:lvl w:ilvl="1" w:tplc="08160003" w:tentative="1">
      <w:start w:val="1"/>
      <w:numFmt w:val="bullet"/>
      <w:lvlText w:val="o"/>
      <w:lvlJc w:val="left"/>
      <w:pPr>
        <w:ind w:left="3546" w:hanging="360"/>
      </w:pPr>
      <w:rPr>
        <w:rFonts w:ascii="Courier New" w:hAnsi="Courier New" w:cs="Courier New" w:hint="default"/>
      </w:rPr>
    </w:lvl>
    <w:lvl w:ilvl="2" w:tplc="08160005" w:tentative="1">
      <w:start w:val="1"/>
      <w:numFmt w:val="bullet"/>
      <w:lvlText w:val=""/>
      <w:lvlJc w:val="left"/>
      <w:pPr>
        <w:ind w:left="4266" w:hanging="360"/>
      </w:pPr>
      <w:rPr>
        <w:rFonts w:ascii="Wingdings" w:hAnsi="Wingdings" w:hint="default"/>
      </w:rPr>
    </w:lvl>
    <w:lvl w:ilvl="3" w:tplc="08160001" w:tentative="1">
      <w:start w:val="1"/>
      <w:numFmt w:val="bullet"/>
      <w:lvlText w:val=""/>
      <w:lvlJc w:val="left"/>
      <w:pPr>
        <w:ind w:left="4986" w:hanging="360"/>
      </w:pPr>
      <w:rPr>
        <w:rFonts w:ascii="Symbol" w:hAnsi="Symbol" w:hint="default"/>
      </w:rPr>
    </w:lvl>
    <w:lvl w:ilvl="4" w:tplc="08160003" w:tentative="1">
      <w:start w:val="1"/>
      <w:numFmt w:val="bullet"/>
      <w:lvlText w:val="o"/>
      <w:lvlJc w:val="left"/>
      <w:pPr>
        <w:ind w:left="5706" w:hanging="360"/>
      </w:pPr>
      <w:rPr>
        <w:rFonts w:ascii="Courier New" w:hAnsi="Courier New" w:cs="Courier New" w:hint="default"/>
      </w:rPr>
    </w:lvl>
    <w:lvl w:ilvl="5" w:tplc="08160005" w:tentative="1">
      <w:start w:val="1"/>
      <w:numFmt w:val="bullet"/>
      <w:lvlText w:val=""/>
      <w:lvlJc w:val="left"/>
      <w:pPr>
        <w:ind w:left="6426" w:hanging="360"/>
      </w:pPr>
      <w:rPr>
        <w:rFonts w:ascii="Wingdings" w:hAnsi="Wingdings" w:hint="default"/>
      </w:rPr>
    </w:lvl>
    <w:lvl w:ilvl="6" w:tplc="08160001" w:tentative="1">
      <w:start w:val="1"/>
      <w:numFmt w:val="bullet"/>
      <w:lvlText w:val=""/>
      <w:lvlJc w:val="left"/>
      <w:pPr>
        <w:ind w:left="7146" w:hanging="360"/>
      </w:pPr>
      <w:rPr>
        <w:rFonts w:ascii="Symbol" w:hAnsi="Symbol" w:hint="default"/>
      </w:rPr>
    </w:lvl>
    <w:lvl w:ilvl="7" w:tplc="08160003" w:tentative="1">
      <w:start w:val="1"/>
      <w:numFmt w:val="bullet"/>
      <w:lvlText w:val="o"/>
      <w:lvlJc w:val="left"/>
      <w:pPr>
        <w:ind w:left="7866" w:hanging="360"/>
      </w:pPr>
      <w:rPr>
        <w:rFonts w:ascii="Courier New" w:hAnsi="Courier New" w:cs="Courier New" w:hint="default"/>
      </w:rPr>
    </w:lvl>
    <w:lvl w:ilvl="8" w:tplc="08160005" w:tentative="1">
      <w:start w:val="1"/>
      <w:numFmt w:val="bullet"/>
      <w:lvlText w:val=""/>
      <w:lvlJc w:val="left"/>
      <w:pPr>
        <w:ind w:left="8586" w:hanging="360"/>
      </w:pPr>
      <w:rPr>
        <w:rFonts w:ascii="Wingdings" w:hAnsi="Wingdings" w:hint="default"/>
      </w:rPr>
    </w:lvl>
  </w:abstractNum>
  <w:abstractNum w:abstractNumId="9" w15:restartNumberingAfterBreak="0">
    <w:nsid w:val="596F49C7"/>
    <w:multiLevelType w:val="hybridMultilevel"/>
    <w:tmpl w:val="30F2187E"/>
    <w:lvl w:ilvl="0" w:tplc="0816000F">
      <w:start w:val="1"/>
      <w:numFmt w:val="decimal"/>
      <w:lvlText w:val="%1."/>
      <w:lvlJc w:val="left"/>
      <w:pPr>
        <w:ind w:left="721" w:hanging="360"/>
      </w:pPr>
    </w:lvl>
    <w:lvl w:ilvl="1" w:tplc="08160019" w:tentative="1">
      <w:start w:val="1"/>
      <w:numFmt w:val="lowerLetter"/>
      <w:lvlText w:val="%2."/>
      <w:lvlJc w:val="left"/>
      <w:pPr>
        <w:ind w:left="1441" w:hanging="360"/>
      </w:pPr>
    </w:lvl>
    <w:lvl w:ilvl="2" w:tplc="0816001B" w:tentative="1">
      <w:start w:val="1"/>
      <w:numFmt w:val="lowerRoman"/>
      <w:lvlText w:val="%3."/>
      <w:lvlJc w:val="right"/>
      <w:pPr>
        <w:ind w:left="2161" w:hanging="180"/>
      </w:pPr>
    </w:lvl>
    <w:lvl w:ilvl="3" w:tplc="0816000F" w:tentative="1">
      <w:start w:val="1"/>
      <w:numFmt w:val="decimal"/>
      <w:lvlText w:val="%4."/>
      <w:lvlJc w:val="left"/>
      <w:pPr>
        <w:ind w:left="2881" w:hanging="360"/>
      </w:pPr>
    </w:lvl>
    <w:lvl w:ilvl="4" w:tplc="08160019" w:tentative="1">
      <w:start w:val="1"/>
      <w:numFmt w:val="lowerLetter"/>
      <w:lvlText w:val="%5."/>
      <w:lvlJc w:val="left"/>
      <w:pPr>
        <w:ind w:left="3601" w:hanging="360"/>
      </w:pPr>
    </w:lvl>
    <w:lvl w:ilvl="5" w:tplc="0816001B" w:tentative="1">
      <w:start w:val="1"/>
      <w:numFmt w:val="lowerRoman"/>
      <w:lvlText w:val="%6."/>
      <w:lvlJc w:val="right"/>
      <w:pPr>
        <w:ind w:left="4321" w:hanging="180"/>
      </w:pPr>
    </w:lvl>
    <w:lvl w:ilvl="6" w:tplc="0816000F" w:tentative="1">
      <w:start w:val="1"/>
      <w:numFmt w:val="decimal"/>
      <w:lvlText w:val="%7."/>
      <w:lvlJc w:val="left"/>
      <w:pPr>
        <w:ind w:left="5041" w:hanging="360"/>
      </w:pPr>
    </w:lvl>
    <w:lvl w:ilvl="7" w:tplc="08160019" w:tentative="1">
      <w:start w:val="1"/>
      <w:numFmt w:val="lowerLetter"/>
      <w:lvlText w:val="%8."/>
      <w:lvlJc w:val="left"/>
      <w:pPr>
        <w:ind w:left="5761" w:hanging="360"/>
      </w:pPr>
    </w:lvl>
    <w:lvl w:ilvl="8" w:tplc="0816001B" w:tentative="1">
      <w:start w:val="1"/>
      <w:numFmt w:val="lowerRoman"/>
      <w:lvlText w:val="%9."/>
      <w:lvlJc w:val="right"/>
      <w:pPr>
        <w:ind w:left="6481" w:hanging="180"/>
      </w:pPr>
    </w:lvl>
  </w:abstractNum>
  <w:abstractNum w:abstractNumId="10" w15:restartNumberingAfterBreak="0">
    <w:nsid w:val="68E84E3B"/>
    <w:multiLevelType w:val="hybridMultilevel"/>
    <w:tmpl w:val="3BCA3292"/>
    <w:lvl w:ilvl="0" w:tplc="0A3E5EBA">
      <w:start w:val="1"/>
      <w:numFmt w:val="bullet"/>
      <w:lvlText w:val="-"/>
      <w:lvlJc w:val="left"/>
      <w:pPr>
        <w:ind w:left="1724" w:hanging="360"/>
      </w:pPr>
      <w:rPr>
        <w:rFonts w:ascii="Calibri" w:eastAsiaTheme="minorHAnsi" w:hAnsi="Calibri" w:cs="Calibri" w:hint="default"/>
      </w:rPr>
    </w:lvl>
    <w:lvl w:ilvl="1" w:tplc="08160019" w:tentative="1">
      <w:start w:val="1"/>
      <w:numFmt w:val="lowerLetter"/>
      <w:lvlText w:val="%2."/>
      <w:lvlJc w:val="left"/>
      <w:pPr>
        <w:ind w:left="2444" w:hanging="360"/>
      </w:pPr>
    </w:lvl>
    <w:lvl w:ilvl="2" w:tplc="0816001B" w:tentative="1">
      <w:start w:val="1"/>
      <w:numFmt w:val="lowerRoman"/>
      <w:lvlText w:val="%3."/>
      <w:lvlJc w:val="right"/>
      <w:pPr>
        <w:ind w:left="3164" w:hanging="180"/>
      </w:pPr>
    </w:lvl>
    <w:lvl w:ilvl="3" w:tplc="0816000F" w:tentative="1">
      <w:start w:val="1"/>
      <w:numFmt w:val="decimal"/>
      <w:lvlText w:val="%4."/>
      <w:lvlJc w:val="left"/>
      <w:pPr>
        <w:ind w:left="3884" w:hanging="360"/>
      </w:pPr>
    </w:lvl>
    <w:lvl w:ilvl="4" w:tplc="08160019" w:tentative="1">
      <w:start w:val="1"/>
      <w:numFmt w:val="lowerLetter"/>
      <w:lvlText w:val="%5."/>
      <w:lvlJc w:val="left"/>
      <w:pPr>
        <w:ind w:left="4604" w:hanging="360"/>
      </w:pPr>
    </w:lvl>
    <w:lvl w:ilvl="5" w:tplc="0816001B" w:tentative="1">
      <w:start w:val="1"/>
      <w:numFmt w:val="lowerRoman"/>
      <w:lvlText w:val="%6."/>
      <w:lvlJc w:val="right"/>
      <w:pPr>
        <w:ind w:left="5324" w:hanging="180"/>
      </w:pPr>
    </w:lvl>
    <w:lvl w:ilvl="6" w:tplc="0816000F" w:tentative="1">
      <w:start w:val="1"/>
      <w:numFmt w:val="decimal"/>
      <w:lvlText w:val="%7."/>
      <w:lvlJc w:val="left"/>
      <w:pPr>
        <w:ind w:left="6044" w:hanging="360"/>
      </w:pPr>
    </w:lvl>
    <w:lvl w:ilvl="7" w:tplc="08160019" w:tentative="1">
      <w:start w:val="1"/>
      <w:numFmt w:val="lowerLetter"/>
      <w:lvlText w:val="%8."/>
      <w:lvlJc w:val="left"/>
      <w:pPr>
        <w:ind w:left="6764" w:hanging="360"/>
      </w:pPr>
    </w:lvl>
    <w:lvl w:ilvl="8" w:tplc="0816001B" w:tentative="1">
      <w:start w:val="1"/>
      <w:numFmt w:val="lowerRoman"/>
      <w:lvlText w:val="%9."/>
      <w:lvlJc w:val="right"/>
      <w:pPr>
        <w:ind w:left="7484" w:hanging="180"/>
      </w:pPr>
    </w:lvl>
  </w:abstractNum>
  <w:abstractNum w:abstractNumId="11" w15:restartNumberingAfterBreak="0">
    <w:nsid w:val="69594849"/>
    <w:multiLevelType w:val="hybridMultilevel"/>
    <w:tmpl w:val="A5309BCE"/>
    <w:lvl w:ilvl="0" w:tplc="08160005">
      <w:start w:val="1"/>
      <w:numFmt w:val="bullet"/>
      <w:lvlText w:val=""/>
      <w:lvlJc w:val="left"/>
      <w:pPr>
        <w:ind w:left="3600" w:hanging="360"/>
      </w:pPr>
      <w:rPr>
        <w:rFonts w:ascii="Wingdings" w:hAnsi="Wingdings" w:hint="default"/>
      </w:rPr>
    </w:lvl>
    <w:lvl w:ilvl="1" w:tplc="08160003" w:tentative="1">
      <w:start w:val="1"/>
      <w:numFmt w:val="bullet"/>
      <w:lvlText w:val="o"/>
      <w:lvlJc w:val="left"/>
      <w:pPr>
        <w:ind w:left="4320" w:hanging="360"/>
      </w:pPr>
      <w:rPr>
        <w:rFonts w:ascii="Courier New" w:hAnsi="Courier New" w:cs="Courier New" w:hint="default"/>
      </w:rPr>
    </w:lvl>
    <w:lvl w:ilvl="2" w:tplc="08160005" w:tentative="1">
      <w:start w:val="1"/>
      <w:numFmt w:val="bullet"/>
      <w:lvlText w:val=""/>
      <w:lvlJc w:val="left"/>
      <w:pPr>
        <w:ind w:left="5040" w:hanging="360"/>
      </w:pPr>
      <w:rPr>
        <w:rFonts w:ascii="Wingdings" w:hAnsi="Wingdings" w:hint="default"/>
      </w:rPr>
    </w:lvl>
    <w:lvl w:ilvl="3" w:tplc="08160001" w:tentative="1">
      <w:start w:val="1"/>
      <w:numFmt w:val="bullet"/>
      <w:lvlText w:val=""/>
      <w:lvlJc w:val="left"/>
      <w:pPr>
        <w:ind w:left="5760" w:hanging="360"/>
      </w:pPr>
      <w:rPr>
        <w:rFonts w:ascii="Symbol" w:hAnsi="Symbol" w:hint="default"/>
      </w:rPr>
    </w:lvl>
    <w:lvl w:ilvl="4" w:tplc="08160003" w:tentative="1">
      <w:start w:val="1"/>
      <w:numFmt w:val="bullet"/>
      <w:lvlText w:val="o"/>
      <w:lvlJc w:val="left"/>
      <w:pPr>
        <w:ind w:left="6480" w:hanging="360"/>
      </w:pPr>
      <w:rPr>
        <w:rFonts w:ascii="Courier New" w:hAnsi="Courier New" w:cs="Courier New" w:hint="default"/>
      </w:rPr>
    </w:lvl>
    <w:lvl w:ilvl="5" w:tplc="08160005" w:tentative="1">
      <w:start w:val="1"/>
      <w:numFmt w:val="bullet"/>
      <w:lvlText w:val=""/>
      <w:lvlJc w:val="left"/>
      <w:pPr>
        <w:ind w:left="7200" w:hanging="360"/>
      </w:pPr>
      <w:rPr>
        <w:rFonts w:ascii="Wingdings" w:hAnsi="Wingdings" w:hint="default"/>
      </w:rPr>
    </w:lvl>
    <w:lvl w:ilvl="6" w:tplc="08160001" w:tentative="1">
      <w:start w:val="1"/>
      <w:numFmt w:val="bullet"/>
      <w:lvlText w:val=""/>
      <w:lvlJc w:val="left"/>
      <w:pPr>
        <w:ind w:left="7920" w:hanging="360"/>
      </w:pPr>
      <w:rPr>
        <w:rFonts w:ascii="Symbol" w:hAnsi="Symbol" w:hint="default"/>
      </w:rPr>
    </w:lvl>
    <w:lvl w:ilvl="7" w:tplc="08160003" w:tentative="1">
      <w:start w:val="1"/>
      <w:numFmt w:val="bullet"/>
      <w:lvlText w:val="o"/>
      <w:lvlJc w:val="left"/>
      <w:pPr>
        <w:ind w:left="8640" w:hanging="360"/>
      </w:pPr>
      <w:rPr>
        <w:rFonts w:ascii="Courier New" w:hAnsi="Courier New" w:cs="Courier New" w:hint="default"/>
      </w:rPr>
    </w:lvl>
    <w:lvl w:ilvl="8" w:tplc="08160005" w:tentative="1">
      <w:start w:val="1"/>
      <w:numFmt w:val="bullet"/>
      <w:lvlText w:val=""/>
      <w:lvlJc w:val="left"/>
      <w:pPr>
        <w:ind w:left="9360" w:hanging="360"/>
      </w:pPr>
      <w:rPr>
        <w:rFonts w:ascii="Wingdings" w:hAnsi="Wingdings" w:hint="default"/>
      </w:rPr>
    </w:lvl>
  </w:abstractNum>
  <w:abstractNum w:abstractNumId="12" w15:restartNumberingAfterBreak="0">
    <w:nsid w:val="6C861605"/>
    <w:multiLevelType w:val="hybridMultilevel"/>
    <w:tmpl w:val="EB106A02"/>
    <w:lvl w:ilvl="0" w:tplc="0816000D">
      <w:start w:val="1"/>
      <w:numFmt w:val="bullet"/>
      <w:lvlText w:val=""/>
      <w:lvlJc w:val="left"/>
      <w:pPr>
        <w:ind w:left="4323" w:hanging="360"/>
      </w:pPr>
      <w:rPr>
        <w:rFonts w:ascii="Wingdings" w:hAnsi="Wingdings" w:hint="default"/>
      </w:rPr>
    </w:lvl>
    <w:lvl w:ilvl="1" w:tplc="08160019">
      <w:start w:val="1"/>
      <w:numFmt w:val="lowerLetter"/>
      <w:lvlText w:val="%2."/>
      <w:lvlJc w:val="left"/>
      <w:pPr>
        <w:ind w:left="5043" w:hanging="360"/>
      </w:pPr>
    </w:lvl>
    <w:lvl w:ilvl="2" w:tplc="0816001B" w:tentative="1">
      <w:start w:val="1"/>
      <w:numFmt w:val="lowerRoman"/>
      <w:lvlText w:val="%3."/>
      <w:lvlJc w:val="right"/>
      <w:pPr>
        <w:ind w:left="5763" w:hanging="180"/>
      </w:pPr>
    </w:lvl>
    <w:lvl w:ilvl="3" w:tplc="0816000F" w:tentative="1">
      <w:start w:val="1"/>
      <w:numFmt w:val="decimal"/>
      <w:lvlText w:val="%4."/>
      <w:lvlJc w:val="left"/>
      <w:pPr>
        <w:ind w:left="6483" w:hanging="360"/>
      </w:pPr>
    </w:lvl>
    <w:lvl w:ilvl="4" w:tplc="08160019" w:tentative="1">
      <w:start w:val="1"/>
      <w:numFmt w:val="lowerLetter"/>
      <w:lvlText w:val="%5."/>
      <w:lvlJc w:val="left"/>
      <w:pPr>
        <w:ind w:left="7203" w:hanging="360"/>
      </w:pPr>
    </w:lvl>
    <w:lvl w:ilvl="5" w:tplc="0816001B" w:tentative="1">
      <w:start w:val="1"/>
      <w:numFmt w:val="lowerRoman"/>
      <w:lvlText w:val="%6."/>
      <w:lvlJc w:val="right"/>
      <w:pPr>
        <w:ind w:left="7923" w:hanging="180"/>
      </w:pPr>
    </w:lvl>
    <w:lvl w:ilvl="6" w:tplc="0816000F" w:tentative="1">
      <w:start w:val="1"/>
      <w:numFmt w:val="decimal"/>
      <w:lvlText w:val="%7."/>
      <w:lvlJc w:val="left"/>
      <w:pPr>
        <w:ind w:left="8643" w:hanging="360"/>
      </w:pPr>
    </w:lvl>
    <w:lvl w:ilvl="7" w:tplc="08160019" w:tentative="1">
      <w:start w:val="1"/>
      <w:numFmt w:val="lowerLetter"/>
      <w:lvlText w:val="%8."/>
      <w:lvlJc w:val="left"/>
      <w:pPr>
        <w:ind w:left="9363" w:hanging="360"/>
      </w:pPr>
    </w:lvl>
    <w:lvl w:ilvl="8" w:tplc="0816001B" w:tentative="1">
      <w:start w:val="1"/>
      <w:numFmt w:val="lowerRoman"/>
      <w:lvlText w:val="%9."/>
      <w:lvlJc w:val="right"/>
      <w:pPr>
        <w:ind w:left="10083" w:hanging="180"/>
      </w:pPr>
    </w:lvl>
  </w:abstractNum>
  <w:abstractNum w:abstractNumId="13" w15:restartNumberingAfterBreak="0">
    <w:nsid w:val="719401B7"/>
    <w:multiLevelType w:val="multilevel"/>
    <w:tmpl w:val="FB9AE1D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15:restartNumberingAfterBreak="0">
    <w:nsid w:val="7E804342"/>
    <w:multiLevelType w:val="hybridMultilevel"/>
    <w:tmpl w:val="E4785C8A"/>
    <w:lvl w:ilvl="0" w:tplc="08160007">
      <w:start w:val="1"/>
      <w:numFmt w:val="bullet"/>
      <w:lvlText w:val=""/>
      <w:lvlPicBulletId w:val="0"/>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num w:numId="1" w16cid:durableId="1702785011">
    <w:abstractNumId w:val="5"/>
  </w:num>
  <w:num w:numId="2" w16cid:durableId="1620646264">
    <w:abstractNumId w:val="1"/>
  </w:num>
  <w:num w:numId="3" w16cid:durableId="56710811">
    <w:abstractNumId w:val="12"/>
  </w:num>
  <w:num w:numId="4" w16cid:durableId="648485411">
    <w:abstractNumId w:val="0"/>
  </w:num>
  <w:num w:numId="5" w16cid:durableId="1741633169">
    <w:abstractNumId w:val="6"/>
  </w:num>
  <w:num w:numId="6" w16cid:durableId="286131730">
    <w:abstractNumId w:val="11"/>
  </w:num>
  <w:num w:numId="7" w16cid:durableId="749035978">
    <w:abstractNumId w:val="8"/>
  </w:num>
  <w:num w:numId="8" w16cid:durableId="1650547910">
    <w:abstractNumId w:val="2"/>
  </w:num>
  <w:num w:numId="9" w16cid:durableId="1134328719">
    <w:abstractNumId w:val="7"/>
  </w:num>
  <w:num w:numId="10" w16cid:durableId="1872569506">
    <w:abstractNumId w:val="4"/>
  </w:num>
  <w:num w:numId="11" w16cid:durableId="1831208777">
    <w:abstractNumId w:val="3"/>
  </w:num>
  <w:num w:numId="12" w16cid:durableId="460149189">
    <w:abstractNumId w:val="13"/>
  </w:num>
  <w:num w:numId="13" w16cid:durableId="1749692552">
    <w:abstractNumId w:val="14"/>
  </w:num>
  <w:num w:numId="14" w16cid:durableId="2119374986">
    <w:abstractNumId w:val="10"/>
  </w:num>
  <w:num w:numId="15" w16cid:durableId="1346706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16"/>
    <w:rsid w:val="00003F56"/>
    <w:rsid w:val="00031339"/>
    <w:rsid w:val="0004214E"/>
    <w:rsid w:val="00046A71"/>
    <w:rsid w:val="00070D6A"/>
    <w:rsid w:val="0008493E"/>
    <w:rsid w:val="000A23DC"/>
    <w:rsid w:val="000D146B"/>
    <w:rsid w:val="000D7969"/>
    <w:rsid w:val="000E1AC1"/>
    <w:rsid w:val="001012B1"/>
    <w:rsid w:val="00103994"/>
    <w:rsid w:val="00111A54"/>
    <w:rsid w:val="00113462"/>
    <w:rsid w:val="00177493"/>
    <w:rsid w:val="001914C8"/>
    <w:rsid w:val="001A2DBA"/>
    <w:rsid w:val="001A6093"/>
    <w:rsid w:val="001B0FFC"/>
    <w:rsid w:val="001B5F23"/>
    <w:rsid w:val="001C3381"/>
    <w:rsid w:val="001F0522"/>
    <w:rsid w:val="001F4F5E"/>
    <w:rsid w:val="001F7709"/>
    <w:rsid w:val="0022389C"/>
    <w:rsid w:val="00240350"/>
    <w:rsid w:val="00247798"/>
    <w:rsid w:val="002560C6"/>
    <w:rsid w:val="002809D4"/>
    <w:rsid w:val="00282871"/>
    <w:rsid w:val="002846C9"/>
    <w:rsid w:val="002B2460"/>
    <w:rsid w:val="002C50E5"/>
    <w:rsid w:val="002F5F0C"/>
    <w:rsid w:val="002F6A64"/>
    <w:rsid w:val="0030485C"/>
    <w:rsid w:val="00331BA0"/>
    <w:rsid w:val="00374946"/>
    <w:rsid w:val="003C5EA6"/>
    <w:rsid w:val="003E0AE0"/>
    <w:rsid w:val="004518E0"/>
    <w:rsid w:val="004554B7"/>
    <w:rsid w:val="00474837"/>
    <w:rsid w:val="00480C29"/>
    <w:rsid w:val="004851A3"/>
    <w:rsid w:val="004933B3"/>
    <w:rsid w:val="004B7E3B"/>
    <w:rsid w:val="004D1D61"/>
    <w:rsid w:val="005207A8"/>
    <w:rsid w:val="00521ADD"/>
    <w:rsid w:val="00551384"/>
    <w:rsid w:val="00575634"/>
    <w:rsid w:val="00596D53"/>
    <w:rsid w:val="005A6419"/>
    <w:rsid w:val="005C29D1"/>
    <w:rsid w:val="005D5CA5"/>
    <w:rsid w:val="00626F0A"/>
    <w:rsid w:val="00651081"/>
    <w:rsid w:val="006521CA"/>
    <w:rsid w:val="0065742A"/>
    <w:rsid w:val="0067726F"/>
    <w:rsid w:val="006772C6"/>
    <w:rsid w:val="006C19F4"/>
    <w:rsid w:val="0070107B"/>
    <w:rsid w:val="007352AA"/>
    <w:rsid w:val="0077403B"/>
    <w:rsid w:val="0077595C"/>
    <w:rsid w:val="007A3519"/>
    <w:rsid w:val="007B1CB8"/>
    <w:rsid w:val="00826DE6"/>
    <w:rsid w:val="00842914"/>
    <w:rsid w:val="00876ECE"/>
    <w:rsid w:val="00893F04"/>
    <w:rsid w:val="00894573"/>
    <w:rsid w:val="008B40C6"/>
    <w:rsid w:val="008B4CFF"/>
    <w:rsid w:val="008C5E68"/>
    <w:rsid w:val="008C7FE9"/>
    <w:rsid w:val="0094489B"/>
    <w:rsid w:val="0098283B"/>
    <w:rsid w:val="00991966"/>
    <w:rsid w:val="009B364A"/>
    <w:rsid w:val="00A326C0"/>
    <w:rsid w:val="00A80ACC"/>
    <w:rsid w:val="00AB1357"/>
    <w:rsid w:val="00AB7062"/>
    <w:rsid w:val="00B1549D"/>
    <w:rsid w:val="00B43C0B"/>
    <w:rsid w:val="00B452B6"/>
    <w:rsid w:val="00B809FA"/>
    <w:rsid w:val="00B95690"/>
    <w:rsid w:val="00BA1C77"/>
    <w:rsid w:val="00BD44E6"/>
    <w:rsid w:val="00BE69D6"/>
    <w:rsid w:val="00C26C86"/>
    <w:rsid w:val="00C32224"/>
    <w:rsid w:val="00C42664"/>
    <w:rsid w:val="00C42DB8"/>
    <w:rsid w:val="00C52FC4"/>
    <w:rsid w:val="00C66155"/>
    <w:rsid w:val="00C72CCA"/>
    <w:rsid w:val="00CB155C"/>
    <w:rsid w:val="00D06DB1"/>
    <w:rsid w:val="00D13583"/>
    <w:rsid w:val="00D2419D"/>
    <w:rsid w:val="00D31162"/>
    <w:rsid w:val="00D32306"/>
    <w:rsid w:val="00D71C87"/>
    <w:rsid w:val="00DC4F92"/>
    <w:rsid w:val="00DE54FD"/>
    <w:rsid w:val="00DF4567"/>
    <w:rsid w:val="00E26B1B"/>
    <w:rsid w:val="00E45659"/>
    <w:rsid w:val="00E53989"/>
    <w:rsid w:val="00E57616"/>
    <w:rsid w:val="00E84DBD"/>
    <w:rsid w:val="00EA1347"/>
    <w:rsid w:val="00EB556C"/>
    <w:rsid w:val="00EF04A1"/>
    <w:rsid w:val="00EF689D"/>
    <w:rsid w:val="00F037A9"/>
    <w:rsid w:val="00F10EDE"/>
    <w:rsid w:val="00F53F04"/>
    <w:rsid w:val="00F73921"/>
    <w:rsid w:val="00F850BF"/>
    <w:rsid w:val="00FF222F"/>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0FEC6"/>
  <w15:chartTrackingRefBased/>
  <w15:docId w15:val="{1FA55E17-929B-4323-AA5A-335D44FE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331BA0"/>
    <w:pPr>
      <w:keepNext/>
      <w:numPr>
        <w:numId w:val="1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ter"/>
    <w:uiPriority w:val="9"/>
    <w:semiHidden/>
    <w:unhideWhenUsed/>
    <w:qFormat/>
    <w:rsid w:val="00331BA0"/>
    <w:pPr>
      <w:keepNext/>
      <w:numPr>
        <w:ilvl w:val="1"/>
        <w:numId w:val="1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ter"/>
    <w:uiPriority w:val="9"/>
    <w:semiHidden/>
    <w:unhideWhenUsed/>
    <w:qFormat/>
    <w:rsid w:val="00331BA0"/>
    <w:pPr>
      <w:keepNext/>
      <w:numPr>
        <w:ilvl w:val="2"/>
        <w:numId w:val="12"/>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ter"/>
    <w:uiPriority w:val="9"/>
    <w:semiHidden/>
    <w:unhideWhenUsed/>
    <w:qFormat/>
    <w:rsid w:val="00331BA0"/>
    <w:pPr>
      <w:keepNext/>
      <w:numPr>
        <w:ilvl w:val="3"/>
        <w:numId w:val="12"/>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ter"/>
    <w:uiPriority w:val="9"/>
    <w:semiHidden/>
    <w:unhideWhenUsed/>
    <w:qFormat/>
    <w:rsid w:val="00331BA0"/>
    <w:pPr>
      <w:numPr>
        <w:ilvl w:val="4"/>
        <w:numId w:val="12"/>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ter"/>
    <w:qFormat/>
    <w:rsid w:val="00331BA0"/>
    <w:pPr>
      <w:numPr>
        <w:ilvl w:val="5"/>
        <w:numId w:val="1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ter"/>
    <w:uiPriority w:val="9"/>
    <w:semiHidden/>
    <w:unhideWhenUsed/>
    <w:qFormat/>
    <w:rsid w:val="00331BA0"/>
    <w:pPr>
      <w:numPr>
        <w:ilvl w:val="6"/>
        <w:numId w:val="12"/>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ter"/>
    <w:uiPriority w:val="9"/>
    <w:semiHidden/>
    <w:unhideWhenUsed/>
    <w:qFormat/>
    <w:rsid w:val="00331BA0"/>
    <w:pPr>
      <w:numPr>
        <w:ilvl w:val="7"/>
        <w:numId w:val="12"/>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ter"/>
    <w:uiPriority w:val="9"/>
    <w:semiHidden/>
    <w:unhideWhenUsed/>
    <w:qFormat/>
    <w:rsid w:val="00331BA0"/>
    <w:pPr>
      <w:numPr>
        <w:ilvl w:val="8"/>
        <w:numId w:val="12"/>
      </w:numPr>
      <w:spacing w:before="240" w:after="60" w:line="240" w:lineRule="auto"/>
      <w:outlineLvl w:val="8"/>
    </w:pPr>
    <w:rPr>
      <w:rFonts w:asciiTheme="majorHAnsi" w:eastAsiaTheme="majorEastAsia" w:hAnsiTheme="majorHAnsi" w:cstheme="majorBidi"/>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1D61"/>
    <w:pPr>
      <w:ind w:left="720"/>
      <w:contextualSpacing/>
    </w:pPr>
  </w:style>
  <w:style w:type="paragraph" w:styleId="Corpodetexto">
    <w:name w:val="Body Text"/>
    <w:basedOn w:val="Normal"/>
    <w:link w:val="CorpodetextoCarter"/>
    <w:rsid w:val="001A6093"/>
    <w:pPr>
      <w:tabs>
        <w:tab w:val="left" w:pos="284"/>
      </w:tabs>
      <w:suppressAutoHyphens/>
      <w:spacing w:after="120" w:line="240" w:lineRule="auto"/>
      <w:jc w:val="both"/>
    </w:pPr>
    <w:rPr>
      <w:rFonts w:ascii="Times New Roman" w:eastAsia="Times New Roman" w:hAnsi="Times New Roman" w:cs="Times New Roman"/>
      <w:sz w:val="24"/>
      <w:szCs w:val="24"/>
      <w:lang w:val="en-GB" w:eastAsia="ar-SA"/>
    </w:rPr>
  </w:style>
  <w:style w:type="character" w:customStyle="1" w:styleId="CorpodetextoCarter">
    <w:name w:val="Corpo de texto Caráter"/>
    <w:basedOn w:val="Tipodeletrapredefinidodopargrafo"/>
    <w:link w:val="Corpodetexto"/>
    <w:rsid w:val="001A6093"/>
    <w:rPr>
      <w:rFonts w:ascii="Times New Roman" w:eastAsia="Times New Roman" w:hAnsi="Times New Roman" w:cs="Times New Roman"/>
      <w:sz w:val="24"/>
      <w:szCs w:val="24"/>
      <w:lang w:val="en-GB" w:eastAsia="ar-SA"/>
    </w:rPr>
  </w:style>
  <w:style w:type="paragraph" w:styleId="Cabealho">
    <w:name w:val="header"/>
    <w:basedOn w:val="Normal"/>
    <w:link w:val="CabealhoCarter"/>
    <w:uiPriority w:val="99"/>
    <w:unhideWhenUsed/>
    <w:rsid w:val="001A609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A6093"/>
  </w:style>
  <w:style w:type="paragraph" w:styleId="Rodap">
    <w:name w:val="footer"/>
    <w:basedOn w:val="Normal"/>
    <w:link w:val="RodapCarter"/>
    <w:uiPriority w:val="99"/>
    <w:unhideWhenUsed/>
    <w:rsid w:val="001A609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A6093"/>
  </w:style>
  <w:style w:type="character" w:customStyle="1" w:styleId="Ttulo1Carter">
    <w:name w:val="Título 1 Caráter"/>
    <w:basedOn w:val="Tipodeletrapredefinidodopargrafo"/>
    <w:link w:val="Ttulo1"/>
    <w:uiPriority w:val="9"/>
    <w:rsid w:val="00331BA0"/>
    <w:rPr>
      <w:rFonts w:asciiTheme="majorHAnsi" w:eastAsiaTheme="majorEastAsia" w:hAnsiTheme="majorHAnsi" w:cstheme="majorBidi"/>
      <w:b/>
      <w:bCs/>
      <w:kern w:val="32"/>
      <w:sz w:val="32"/>
      <w:szCs w:val="32"/>
      <w:lang w:val="en-US"/>
    </w:rPr>
  </w:style>
  <w:style w:type="character" w:customStyle="1" w:styleId="Ttulo2Carter">
    <w:name w:val="Título 2 Caráter"/>
    <w:basedOn w:val="Tipodeletrapredefinidodopargrafo"/>
    <w:link w:val="Ttulo2"/>
    <w:uiPriority w:val="9"/>
    <w:semiHidden/>
    <w:rsid w:val="00331BA0"/>
    <w:rPr>
      <w:rFonts w:asciiTheme="majorHAnsi" w:eastAsiaTheme="majorEastAsia" w:hAnsiTheme="majorHAnsi" w:cstheme="majorBidi"/>
      <w:b/>
      <w:bCs/>
      <w:i/>
      <w:iCs/>
      <w:sz w:val="28"/>
      <w:szCs w:val="28"/>
      <w:lang w:val="en-US"/>
    </w:rPr>
  </w:style>
  <w:style w:type="character" w:customStyle="1" w:styleId="Ttulo3Carter">
    <w:name w:val="Título 3 Caráter"/>
    <w:basedOn w:val="Tipodeletrapredefinidodopargrafo"/>
    <w:link w:val="Ttulo3"/>
    <w:uiPriority w:val="9"/>
    <w:semiHidden/>
    <w:rsid w:val="00331BA0"/>
    <w:rPr>
      <w:rFonts w:asciiTheme="majorHAnsi" w:eastAsiaTheme="majorEastAsia" w:hAnsiTheme="majorHAnsi" w:cstheme="majorBidi"/>
      <w:b/>
      <w:bCs/>
      <w:sz w:val="26"/>
      <w:szCs w:val="26"/>
      <w:lang w:val="en-US"/>
    </w:rPr>
  </w:style>
  <w:style w:type="character" w:customStyle="1" w:styleId="Ttulo4Carter">
    <w:name w:val="Título 4 Caráter"/>
    <w:basedOn w:val="Tipodeletrapredefinidodopargrafo"/>
    <w:link w:val="Ttulo4"/>
    <w:uiPriority w:val="9"/>
    <w:semiHidden/>
    <w:rsid w:val="00331BA0"/>
    <w:rPr>
      <w:rFonts w:eastAsiaTheme="minorEastAsia"/>
      <w:b/>
      <w:bCs/>
      <w:sz w:val="28"/>
      <w:szCs w:val="28"/>
      <w:lang w:val="en-US"/>
    </w:rPr>
  </w:style>
  <w:style w:type="character" w:customStyle="1" w:styleId="Ttulo5Carter">
    <w:name w:val="Título 5 Caráter"/>
    <w:basedOn w:val="Tipodeletrapredefinidodopargrafo"/>
    <w:link w:val="Ttulo5"/>
    <w:uiPriority w:val="9"/>
    <w:semiHidden/>
    <w:rsid w:val="00331BA0"/>
    <w:rPr>
      <w:rFonts w:eastAsiaTheme="minorEastAsia"/>
      <w:b/>
      <w:bCs/>
      <w:i/>
      <w:iCs/>
      <w:sz w:val="26"/>
      <w:szCs w:val="26"/>
      <w:lang w:val="en-US"/>
    </w:rPr>
  </w:style>
  <w:style w:type="character" w:customStyle="1" w:styleId="Ttulo6Carter">
    <w:name w:val="Título 6 Caráter"/>
    <w:basedOn w:val="Tipodeletrapredefinidodopargrafo"/>
    <w:link w:val="Ttulo6"/>
    <w:rsid w:val="00331BA0"/>
    <w:rPr>
      <w:rFonts w:ascii="Times New Roman" w:eastAsia="Times New Roman" w:hAnsi="Times New Roman" w:cs="Times New Roman"/>
      <w:b/>
      <w:bCs/>
      <w:lang w:val="en-US"/>
    </w:rPr>
  </w:style>
  <w:style w:type="character" w:customStyle="1" w:styleId="Ttulo7Carter">
    <w:name w:val="Título 7 Caráter"/>
    <w:basedOn w:val="Tipodeletrapredefinidodopargrafo"/>
    <w:link w:val="Ttulo7"/>
    <w:uiPriority w:val="9"/>
    <w:semiHidden/>
    <w:rsid w:val="00331BA0"/>
    <w:rPr>
      <w:rFonts w:eastAsiaTheme="minorEastAsia"/>
      <w:sz w:val="24"/>
      <w:szCs w:val="24"/>
      <w:lang w:val="en-US"/>
    </w:rPr>
  </w:style>
  <w:style w:type="character" w:customStyle="1" w:styleId="Ttulo8Carter">
    <w:name w:val="Título 8 Caráter"/>
    <w:basedOn w:val="Tipodeletrapredefinidodopargrafo"/>
    <w:link w:val="Ttulo8"/>
    <w:uiPriority w:val="9"/>
    <w:semiHidden/>
    <w:rsid w:val="00331BA0"/>
    <w:rPr>
      <w:rFonts w:eastAsiaTheme="minorEastAsia"/>
      <w:i/>
      <w:iCs/>
      <w:sz w:val="24"/>
      <w:szCs w:val="24"/>
      <w:lang w:val="en-US"/>
    </w:rPr>
  </w:style>
  <w:style w:type="character" w:customStyle="1" w:styleId="Ttulo9Carter">
    <w:name w:val="Título 9 Caráter"/>
    <w:basedOn w:val="Tipodeletrapredefinidodopargrafo"/>
    <w:link w:val="Ttulo9"/>
    <w:uiPriority w:val="9"/>
    <w:semiHidden/>
    <w:rsid w:val="00331BA0"/>
    <w:rPr>
      <w:rFonts w:asciiTheme="majorHAnsi" w:eastAsiaTheme="majorEastAsia" w:hAnsiTheme="majorHAnsi" w:cstheme="majorBidi"/>
      <w:lang w:val="en-US"/>
    </w:rPr>
  </w:style>
  <w:style w:type="character" w:styleId="Refdecomentrio">
    <w:name w:val="annotation reference"/>
    <w:basedOn w:val="Tipodeletrapredefinidodopargrafo"/>
    <w:uiPriority w:val="99"/>
    <w:semiHidden/>
    <w:unhideWhenUsed/>
    <w:rsid w:val="00651081"/>
    <w:rPr>
      <w:sz w:val="16"/>
      <w:szCs w:val="16"/>
    </w:rPr>
  </w:style>
  <w:style w:type="paragraph" w:styleId="Textodecomentrio">
    <w:name w:val="annotation text"/>
    <w:basedOn w:val="Normal"/>
    <w:link w:val="TextodecomentrioCarter"/>
    <w:uiPriority w:val="99"/>
    <w:semiHidden/>
    <w:unhideWhenUsed/>
    <w:rsid w:val="0065108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51081"/>
    <w:rPr>
      <w:sz w:val="20"/>
      <w:szCs w:val="20"/>
    </w:rPr>
  </w:style>
  <w:style w:type="paragraph" w:styleId="Assuntodecomentrio">
    <w:name w:val="annotation subject"/>
    <w:basedOn w:val="Textodecomentrio"/>
    <w:next w:val="Textodecomentrio"/>
    <w:link w:val="AssuntodecomentrioCarter"/>
    <w:uiPriority w:val="99"/>
    <w:semiHidden/>
    <w:unhideWhenUsed/>
    <w:rsid w:val="00651081"/>
    <w:rPr>
      <w:b/>
      <w:bCs/>
    </w:rPr>
  </w:style>
  <w:style w:type="character" w:customStyle="1" w:styleId="AssuntodecomentrioCarter">
    <w:name w:val="Assunto de comentário Caráter"/>
    <w:basedOn w:val="TextodecomentrioCarter"/>
    <w:link w:val="Assuntodecomentrio"/>
    <w:uiPriority w:val="99"/>
    <w:semiHidden/>
    <w:rsid w:val="00651081"/>
    <w:rPr>
      <w:b/>
      <w:bCs/>
      <w:sz w:val="20"/>
      <w:szCs w:val="20"/>
    </w:rPr>
  </w:style>
  <w:style w:type="paragraph" w:styleId="Textodebalo">
    <w:name w:val="Balloon Text"/>
    <w:basedOn w:val="Normal"/>
    <w:link w:val="TextodebaloCarter"/>
    <w:uiPriority w:val="99"/>
    <w:semiHidden/>
    <w:unhideWhenUsed/>
    <w:rsid w:val="00D3116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31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6712-932E-481A-A685-D8DE05FE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1225</Words>
  <Characters>6618</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Windows</dc:creator>
  <cp:keywords/>
  <dc:description/>
  <cp:lastModifiedBy>Utilizador do Windows</cp:lastModifiedBy>
  <cp:revision>8</cp:revision>
  <dcterms:created xsi:type="dcterms:W3CDTF">2022-07-18T10:29:00Z</dcterms:created>
  <dcterms:modified xsi:type="dcterms:W3CDTF">2022-07-20T13:46:00Z</dcterms:modified>
</cp:coreProperties>
</file>