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35E68" w14:textId="5F09B505" w:rsidR="00FE154C" w:rsidRPr="00D47CC4" w:rsidRDefault="00FE154C" w:rsidP="007260B5">
      <w:pPr>
        <w:spacing w:before="240" w:after="0" w:line="240" w:lineRule="auto"/>
        <w:jc w:val="center"/>
        <w:rPr>
          <w:rFonts w:ascii="Times New Roman" w:eastAsia="Calibri" w:hAnsi="Times New Roman"/>
          <w:spacing w:val="60"/>
          <w:lang w:val="fr-FR"/>
        </w:rPr>
      </w:pPr>
      <w:bookmarkStart w:id="0" w:name="_GoBack"/>
      <w:bookmarkEnd w:id="0"/>
    </w:p>
    <w:p w14:paraId="5459A654" w14:textId="77777777" w:rsidR="00345369" w:rsidRPr="00D47CC4" w:rsidRDefault="00345369" w:rsidP="00345369">
      <w:pPr>
        <w:jc w:val="center"/>
        <w:rPr>
          <w:rFonts w:ascii="Times New Roman" w:hAnsi="Times New Roman"/>
          <w:b/>
          <w:sz w:val="32"/>
          <w:szCs w:val="32"/>
          <w:u w:val="single"/>
          <w:lang w:val="fr-FR"/>
        </w:rPr>
      </w:pPr>
      <w:r w:rsidRPr="00D47CC4">
        <w:rPr>
          <w:rFonts w:ascii="Times New Roman" w:hAnsi="Times New Roman"/>
          <w:b/>
          <w:sz w:val="32"/>
          <w:szCs w:val="32"/>
          <w:u w:val="single"/>
          <w:lang w:val="fr-FR"/>
        </w:rPr>
        <w:t>REPUBLIQUE DU NIGER</w:t>
      </w:r>
    </w:p>
    <w:p w14:paraId="0E4EC9BF" w14:textId="77777777" w:rsidR="00345369" w:rsidRDefault="00345369" w:rsidP="00345369">
      <w:pPr>
        <w:jc w:val="center"/>
        <w:rPr>
          <w:rFonts w:ascii="Times New Roman" w:hAnsi="Times New Roman"/>
          <w:b/>
          <w:i/>
          <w:iCs/>
          <w:sz w:val="26"/>
          <w:szCs w:val="26"/>
          <w:lang w:val="fr-FR"/>
        </w:rPr>
      </w:pPr>
      <w:r w:rsidRPr="00D47CC4">
        <w:rPr>
          <w:rFonts w:ascii="Times New Roman" w:hAnsi="Times New Roman"/>
          <w:b/>
          <w:i/>
          <w:iCs/>
          <w:sz w:val="26"/>
          <w:szCs w:val="26"/>
          <w:lang w:val="fr-FR"/>
        </w:rPr>
        <w:t>Fraternité Travail Progrès</w:t>
      </w:r>
    </w:p>
    <w:p w14:paraId="7F9E6712" w14:textId="77777777" w:rsidR="002C021E" w:rsidRDefault="002C021E" w:rsidP="00345369">
      <w:pPr>
        <w:jc w:val="center"/>
        <w:rPr>
          <w:rFonts w:ascii="Times New Roman" w:hAnsi="Times New Roman"/>
          <w:b/>
          <w:i/>
          <w:iCs/>
          <w:sz w:val="26"/>
          <w:szCs w:val="26"/>
          <w:lang w:val="fr-FR"/>
        </w:rPr>
      </w:pPr>
      <w:r>
        <w:rPr>
          <w:noProof/>
          <w:lang w:val="fr-FR" w:eastAsia="fr-FR"/>
        </w:rPr>
        <w:drawing>
          <wp:inline distT="0" distB="0" distL="0" distR="0" wp14:anchorId="3A4346FB" wp14:editId="4206D1EB">
            <wp:extent cx="1200150" cy="628650"/>
            <wp:effectExtent l="0" t="0" r="0" b="0"/>
            <wp:docPr id="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3325" cy="630313"/>
                    </a:xfrm>
                    <a:prstGeom prst="rect">
                      <a:avLst/>
                    </a:prstGeom>
                    <a:noFill/>
                    <a:ln>
                      <a:noFill/>
                    </a:ln>
                  </pic:spPr>
                </pic:pic>
              </a:graphicData>
            </a:graphic>
          </wp:inline>
        </w:drawing>
      </w:r>
    </w:p>
    <w:p w14:paraId="7AE510B3" w14:textId="77777777" w:rsidR="00345369" w:rsidRPr="00D47CC4" w:rsidRDefault="00345369" w:rsidP="00345369">
      <w:pPr>
        <w:jc w:val="center"/>
        <w:rPr>
          <w:rFonts w:ascii="Times New Roman" w:hAnsi="Times New Roman"/>
          <w:b/>
          <w:sz w:val="32"/>
          <w:szCs w:val="32"/>
          <w:u w:val="single"/>
          <w:lang w:val="fr-FR"/>
        </w:rPr>
      </w:pPr>
      <w:r w:rsidRPr="00D47CC4">
        <w:rPr>
          <w:rFonts w:ascii="Times New Roman" w:hAnsi="Times New Roman"/>
          <w:b/>
          <w:sz w:val="32"/>
          <w:szCs w:val="32"/>
          <w:u w:val="single"/>
          <w:lang w:val="fr-FR"/>
        </w:rPr>
        <w:t>MINISTERE DE L’EQUIPEMENT</w:t>
      </w:r>
    </w:p>
    <w:p w14:paraId="40BEAA46" w14:textId="77777777" w:rsidR="001C318B" w:rsidRPr="00D47CC4" w:rsidRDefault="001C318B" w:rsidP="00345369">
      <w:pPr>
        <w:jc w:val="center"/>
        <w:rPr>
          <w:rFonts w:ascii="Times New Roman" w:hAnsi="Times New Roman"/>
          <w:b/>
          <w:sz w:val="32"/>
          <w:szCs w:val="32"/>
          <w:u w:val="single"/>
          <w:lang w:val="fr-FR"/>
        </w:rPr>
      </w:pPr>
      <w:r w:rsidRPr="00D47CC4">
        <w:rPr>
          <w:rFonts w:ascii="Times New Roman" w:hAnsi="Times New Roman"/>
          <w:b/>
          <w:sz w:val="32"/>
          <w:szCs w:val="32"/>
          <w:u w:val="single"/>
          <w:lang w:val="fr-FR"/>
        </w:rPr>
        <w:t>SECRETARIAT GENERAL</w:t>
      </w:r>
    </w:p>
    <w:p w14:paraId="6D971405" w14:textId="77777777" w:rsidR="00345369" w:rsidRPr="00D47CC4" w:rsidRDefault="00D47CC4" w:rsidP="00345369">
      <w:pPr>
        <w:jc w:val="center"/>
        <w:rPr>
          <w:rFonts w:ascii="Times New Roman" w:hAnsi="Times New Roman"/>
          <w:b/>
          <w:sz w:val="32"/>
          <w:szCs w:val="32"/>
          <w:u w:val="single"/>
          <w:lang w:val="fr-FR"/>
        </w:rPr>
      </w:pPr>
      <w:r w:rsidRPr="00D47CC4">
        <w:rPr>
          <w:rFonts w:ascii="Times New Roman" w:hAnsi="Times New Roman"/>
          <w:b/>
          <w:sz w:val="32"/>
          <w:szCs w:val="32"/>
          <w:u w:val="single"/>
          <w:lang w:val="fr-FR"/>
        </w:rPr>
        <w:t xml:space="preserve">DIRECTION GENERALE DES </w:t>
      </w:r>
      <w:r w:rsidR="00345369" w:rsidRPr="00D47CC4">
        <w:rPr>
          <w:rFonts w:ascii="Times New Roman" w:hAnsi="Times New Roman"/>
          <w:b/>
          <w:sz w:val="32"/>
          <w:szCs w:val="32"/>
          <w:u w:val="single"/>
          <w:lang w:val="fr-FR"/>
        </w:rPr>
        <w:t>TRAVAUX</w:t>
      </w:r>
      <w:r w:rsidRPr="00D47CC4">
        <w:rPr>
          <w:rFonts w:ascii="Times New Roman" w:hAnsi="Times New Roman"/>
          <w:b/>
          <w:sz w:val="32"/>
          <w:szCs w:val="32"/>
          <w:u w:val="single"/>
          <w:lang w:val="fr-FR"/>
        </w:rPr>
        <w:t xml:space="preserve"> PUBLICS</w:t>
      </w:r>
    </w:p>
    <w:p w14:paraId="57E806CA" w14:textId="77777777" w:rsidR="00345369" w:rsidRPr="00D47CC4" w:rsidRDefault="00345369" w:rsidP="00345369">
      <w:pPr>
        <w:jc w:val="center"/>
        <w:rPr>
          <w:rFonts w:ascii="Times New Roman" w:hAnsi="Times New Roman"/>
          <w:b/>
          <w:sz w:val="32"/>
          <w:szCs w:val="32"/>
          <w:u w:val="single"/>
          <w:lang w:val="fr-FR"/>
        </w:rPr>
      </w:pPr>
    </w:p>
    <w:p w14:paraId="7B5960B3" w14:textId="77777777" w:rsidR="007260B5" w:rsidRPr="00D47CC4" w:rsidRDefault="007260B5" w:rsidP="007260B5">
      <w:pPr>
        <w:spacing w:before="240" w:after="0" w:line="240" w:lineRule="auto"/>
        <w:jc w:val="center"/>
        <w:rPr>
          <w:rFonts w:ascii="Times New Roman" w:eastAsia="Calibri" w:hAnsi="Times New Roman"/>
          <w:b/>
          <w:spacing w:val="60"/>
          <w:sz w:val="16"/>
          <w:szCs w:val="16"/>
          <w:lang w:val="fr-FR"/>
        </w:rPr>
      </w:pPr>
    </w:p>
    <w:p w14:paraId="2EDFB3C1" w14:textId="77777777" w:rsidR="003B7D2C" w:rsidRPr="00D47CC4" w:rsidRDefault="003B7D2C" w:rsidP="007260B5">
      <w:pPr>
        <w:spacing w:before="240" w:after="0" w:line="240" w:lineRule="auto"/>
        <w:jc w:val="center"/>
        <w:rPr>
          <w:rFonts w:ascii="Times New Roman" w:eastAsia="Calibri" w:hAnsi="Times New Roman"/>
          <w:b/>
          <w:spacing w:val="60"/>
          <w:sz w:val="16"/>
          <w:szCs w:val="16"/>
          <w:lang w:val="fr-FR"/>
        </w:rPr>
      </w:pPr>
    </w:p>
    <w:p w14:paraId="56FFCF59" w14:textId="77777777" w:rsidR="007260B5" w:rsidRPr="00D47CC4" w:rsidRDefault="007260B5" w:rsidP="007260B5">
      <w:pPr>
        <w:tabs>
          <w:tab w:val="left" w:pos="3261"/>
        </w:tabs>
        <w:spacing w:before="240" w:after="0" w:line="240" w:lineRule="auto"/>
        <w:jc w:val="center"/>
        <w:rPr>
          <w:rFonts w:ascii="Times New Roman" w:eastAsia="Calibri" w:hAnsi="Times New Roman"/>
          <w:spacing w:val="60"/>
          <w:sz w:val="32"/>
          <w:szCs w:val="32"/>
          <w:lang w:val="fr-FR"/>
        </w:rPr>
      </w:pPr>
    </w:p>
    <w:p w14:paraId="2EC27A2D" w14:textId="5D3C0979" w:rsidR="007260B5" w:rsidRPr="00D47CC4" w:rsidRDefault="00631DF8" w:rsidP="007260B5">
      <w:pPr>
        <w:tabs>
          <w:tab w:val="left" w:pos="3261"/>
        </w:tabs>
        <w:spacing w:before="240" w:after="0" w:line="240" w:lineRule="auto"/>
        <w:jc w:val="center"/>
        <w:rPr>
          <w:rFonts w:ascii="Times New Roman" w:eastAsia="Calibri" w:hAnsi="Times New Roman"/>
          <w:spacing w:val="60"/>
          <w:sz w:val="32"/>
          <w:szCs w:val="32"/>
          <w:lang w:val="fr-FR"/>
        </w:rPr>
      </w:pPr>
      <w:r>
        <w:rPr>
          <w:rFonts w:ascii="Times New Roman" w:hAnsi="Times New Roman"/>
          <w:noProof/>
          <w:lang w:val="fr-FR" w:eastAsia="fr-FR"/>
        </w:rPr>
        <mc:AlternateContent>
          <mc:Choice Requires="wps">
            <w:drawing>
              <wp:anchor distT="0" distB="0" distL="114300" distR="114300" simplePos="0" relativeHeight="251657216" behindDoc="0" locked="0" layoutInCell="1" allowOverlap="1" wp14:anchorId="1AAFE9D5" wp14:editId="26065D75">
                <wp:simplePos x="0" y="0"/>
                <wp:positionH relativeFrom="column">
                  <wp:posOffset>-6985</wp:posOffset>
                </wp:positionH>
                <wp:positionV relativeFrom="paragraph">
                  <wp:posOffset>286385</wp:posOffset>
                </wp:positionV>
                <wp:extent cx="6316980" cy="1587500"/>
                <wp:effectExtent l="0" t="0" r="2667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5875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1EADF90" w14:textId="77777777" w:rsidR="007260B5" w:rsidRPr="007260B5" w:rsidRDefault="007260B5" w:rsidP="00D47CC4">
                            <w:pPr>
                              <w:jc w:val="center"/>
                              <w:rPr>
                                <w:sz w:val="30"/>
                                <w:szCs w:val="30"/>
                                <w:lang w:val="fr-FR"/>
                              </w:rPr>
                            </w:pPr>
                            <w:r w:rsidRPr="00FE154C">
                              <w:rPr>
                                <w:rFonts w:ascii="Times New Roman" w:eastAsia="SimSun" w:hAnsi="Times New Roman"/>
                                <w:b/>
                                <w:caps/>
                                <w:sz w:val="36"/>
                                <w:szCs w:val="36"/>
                                <w:lang w:val="fr-FR"/>
                              </w:rPr>
                              <w:t xml:space="preserve">Avis </w:t>
                            </w:r>
                            <w:r w:rsidR="00FE154C" w:rsidRPr="00FE154C">
                              <w:rPr>
                                <w:rFonts w:ascii="Times New Roman" w:eastAsia="SimSun" w:hAnsi="Times New Roman"/>
                                <w:b/>
                                <w:caps/>
                                <w:sz w:val="36"/>
                                <w:szCs w:val="36"/>
                                <w:lang w:val="fr-FR"/>
                              </w:rPr>
                              <w:t>GENERAL DE PASSATION DE MARCHE</w:t>
                            </w:r>
                            <w:r w:rsidR="003B7D2C">
                              <w:rPr>
                                <w:rFonts w:ascii="Times New Roman" w:eastAsia="SimSun" w:hAnsi="Times New Roman"/>
                                <w:b/>
                                <w:caps/>
                                <w:sz w:val="36"/>
                                <w:szCs w:val="36"/>
                                <w:lang w:val="fr-FR"/>
                              </w:rPr>
                              <w:t>S</w:t>
                            </w:r>
                            <w:r w:rsidR="00FE154C" w:rsidRPr="00FE154C">
                              <w:rPr>
                                <w:rFonts w:ascii="Times New Roman" w:eastAsia="SimSun" w:hAnsi="Times New Roman"/>
                                <w:b/>
                                <w:caps/>
                                <w:sz w:val="36"/>
                                <w:szCs w:val="36"/>
                                <w:lang w:val="fr-FR"/>
                              </w:rPr>
                              <w:t xml:space="preserve"> POUR LE PROJET </w:t>
                            </w:r>
                            <w:r w:rsidRPr="00FE154C">
                              <w:rPr>
                                <w:rFonts w:ascii="Times New Roman" w:eastAsia="SimSun" w:hAnsi="Times New Roman"/>
                                <w:b/>
                                <w:bCs/>
                                <w:caps/>
                                <w:sz w:val="36"/>
                                <w:szCs w:val="36"/>
                                <w:lang w:val="fr-FR"/>
                              </w:rPr>
                              <w:t>D’AMENAGEMENT ET DE BITUMAGE DE LA ROUT</w:t>
                            </w:r>
                            <w:r w:rsidRPr="00D47CC4">
                              <w:rPr>
                                <w:rFonts w:ascii="Times New Roman" w:eastAsia="SimSun" w:hAnsi="Times New Roman"/>
                                <w:b/>
                                <w:caps/>
                                <w:sz w:val="36"/>
                                <w:szCs w:val="36"/>
                                <w:lang w:val="fr-FR"/>
                              </w:rPr>
                              <w:t xml:space="preserve">E </w:t>
                            </w:r>
                            <w:r w:rsidR="00D47CC4" w:rsidRPr="00D47CC4">
                              <w:rPr>
                                <w:rFonts w:ascii="Times New Roman" w:eastAsia="SimSun" w:hAnsi="Times New Roman"/>
                                <w:b/>
                                <w:caps/>
                                <w:sz w:val="36"/>
                                <w:szCs w:val="36"/>
                                <w:lang w:val="fr-FR"/>
                              </w:rPr>
                              <w:t>DOUTCHI-FRONTI</w:t>
                            </w:r>
                            <w:r w:rsidR="00D47CC4" w:rsidRPr="00D47CC4">
                              <w:rPr>
                                <w:rFonts w:ascii="Times New Roman" w:eastAsia="SimSun" w:hAnsi="Times New Roman" w:hint="eastAsia"/>
                                <w:b/>
                                <w:caps/>
                                <w:sz w:val="36"/>
                                <w:szCs w:val="36"/>
                                <w:lang w:val="fr-FR"/>
                              </w:rPr>
                              <w:t>È</w:t>
                            </w:r>
                            <w:r w:rsidR="00D47CC4" w:rsidRPr="00D47CC4">
                              <w:rPr>
                                <w:rFonts w:ascii="Times New Roman" w:eastAsia="SimSun" w:hAnsi="Times New Roman"/>
                                <w:b/>
                                <w:caps/>
                                <w:sz w:val="36"/>
                                <w:szCs w:val="36"/>
                                <w:lang w:val="fr-FR"/>
                              </w:rPr>
                              <w:t>RE NIGERIA (KURDULA)</w:t>
                            </w:r>
                            <w:r w:rsidR="00AE0213">
                              <w:rPr>
                                <w:rFonts w:ascii="Times New Roman" w:eastAsia="SimSun" w:hAnsi="Times New Roman"/>
                                <w:b/>
                                <w:bCs/>
                                <w:caps/>
                                <w:sz w:val="36"/>
                                <w:szCs w:val="36"/>
                                <w:lang w:val="fr-F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FE9D5" id="_x0000_t202" coordsize="21600,21600" o:spt="202" path="m,l,21600r21600,l21600,xe">
                <v:stroke joinstyle="miter"/>
                <v:path gradientshapeok="t" o:connecttype="rect"/>
              </v:shapetype>
              <v:shape id="Text Box 2" o:spid="_x0000_s1026" type="#_x0000_t202" style="position:absolute;left:0;text-align:left;margin-left:-.55pt;margin-top:22.55pt;width:497.4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" strokecolor="#95b3d7" strokeweight="1pt">
                <v:fill color2="#b8cce4" focus="100%" type="gradient"/>
                <v:shadow on="t" color="#243f60" opacity=".5" offset="1pt"/>
                <v:textbox>
                  <w:txbxContent>
                    <w:p w14:paraId="61EADF90" w14:textId="77777777" w:rsidR="007260B5" w:rsidRPr="007260B5" w:rsidRDefault="007260B5" w:rsidP="00D47CC4">
                      <w:pPr>
                        <w:jc w:val="center"/>
                        <w:rPr>
                          <w:sz w:val="30"/>
                          <w:szCs w:val="30"/>
                          <w:lang w:val="fr-FR"/>
                        </w:rPr>
                      </w:pPr>
                      <w:r w:rsidRPr="00FE154C">
                        <w:rPr>
                          <w:rFonts w:ascii="Times New Roman" w:eastAsia="SimSun" w:hAnsi="Times New Roman"/>
                          <w:b/>
                          <w:caps/>
                          <w:sz w:val="36"/>
                          <w:szCs w:val="36"/>
                          <w:lang w:val="fr-FR"/>
                        </w:rPr>
                        <w:t xml:space="preserve">Avis </w:t>
                      </w:r>
                      <w:r w:rsidR="00FE154C" w:rsidRPr="00FE154C">
                        <w:rPr>
                          <w:rFonts w:ascii="Times New Roman" w:eastAsia="SimSun" w:hAnsi="Times New Roman"/>
                          <w:b/>
                          <w:caps/>
                          <w:sz w:val="36"/>
                          <w:szCs w:val="36"/>
                          <w:lang w:val="fr-FR"/>
                        </w:rPr>
                        <w:t>GENERAL DE PASSATION DE MARCHE</w:t>
                      </w:r>
                      <w:r w:rsidR="003B7D2C">
                        <w:rPr>
                          <w:rFonts w:ascii="Times New Roman" w:eastAsia="SimSun" w:hAnsi="Times New Roman"/>
                          <w:b/>
                          <w:caps/>
                          <w:sz w:val="36"/>
                          <w:szCs w:val="36"/>
                          <w:lang w:val="fr-FR"/>
                        </w:rPr>
                        <w:t>S</w:t>
                      </w:r>
                      <w:r w:rsidR="00FE154C" w:rsidRPr="00FE154C">
                        <w:rPr>
                          <w:rFonts w:ascii="Times New Roman" w:eastAsia="SimSun" w:hAnsi="Times New Roman"/>
                          <w:b/>
                          <w:caps/>
                          <w:sz w:val="36"/>
                          <w:szCs w:val="36"/>
                          <w:lang w:val="fr-FR"/>
                        </w:rPr>
                        <w:t xml:space="preserve"> POUR LE PROJET </w:t>
                      </w:r>
                      <w:r w:rsidRPr="00FE154C">
                        <w:rPr>
                          <w:rFonts w:ascii="Times New Roman" w:eastAsia="SimSun" w:hAnsi="Times New Roman"/>
                          <w:b/>
                          <w:bCs/>
                          <w:caps/>
                          <w:sz w:val="36"/>
                          <w:szCs w:val="36"/>
                          <w:lang w:val="fr-FR"/>
                        </w:rPr>
                        <w:t>D’AMENAGEMENT ET DE BITUMAGE DE LA ROUT</w:t>
                      </w:r>
                      <w:r w:rsidRPr="00D47CC4">
                        <w:rPr>
                          <w:rFonts w:ascii="Times New Roman" w:eastAsia="SimSun" w:hAnsi="Times New Roman"/>
                          <w:b/>
                          <w:caps/>
                          <w:sz w:val="36"/>
                          <w:szCs w:val="36"/>
                          <w:lang w:val="fr-FR"/>
                        </w:rPr>
                        <w:t xml:space="preserve">E </w:t>
                      </w:r>
                      <w:r w:rsidR="00D47CC4" w:rsidRPr="00D47CC4">
                        <w:rPr>
                          <w:rFonts w:ascii="Times New Roman" w:eastAsia="SimSun" w:hAnsi="Times New Roman"/>
                          <w:b/>
                          <w:caps/>
                          <w:sz w:val="36"/>
                          <w:szCs w:val="36"/>
                          <w:lang w:val="fr-FR"/>
                        </w:rPr>
                        <w:t>DOUTCHI-FRONTI</w:t>
                      </w:r>
                      <w:r w:rsidR="00D47CC4" w:rsidRPr="00D47CC4">
                        <w:rPr>
                          <w:rFonts w:ascii="Times New Roman" w:eastAsia="SimSun" w:hAnsi="Times New Roman" w:hint="eastAsia"/>
                          <w:b/>
                          <w:caps/>
                          <w:sz w:val="36"/>
                          <w:szCs w:val="36"/>
                          <w:lang w:val="fr-FR"/>
                        </w:rPr>
                        <w:t>È</w:t>
                      </w:r>
                      <w:r w:rsidR="00D47CC4" w:rsidRPr="00D47CC4">
                        <w:rPr>
                          <w:rFonts w:ascii="Times New Roman" w:eastAsia="SimSun" w:hAnsi="Times New Roman"/>
                          <w:b/>
                          <w:caps/>
                          <w:sz w:val="36"/>
                          <w:szCs w:val="36"/>
                          <w:lang w:val="fr-FR"/>
                        </w:rPr>
                        <w:t>RE NIGERIA (KURDULA)</w:t>
                      </w:r>
                      <w:r w:rsidR="00AE0213">
                        <w:rPr>
                          <w:rFonts w:ascii="Times New Roman" w:eastAsia="SimSun" w:hAnsi="Times New Roman"/>
                          <w:b/>
                          <w:bCs/>
                          <w:caps/>
                          <w:sz w:val="36"/>
                          <w:szCs w:val="36"/>
                          <w:lang w:val="fr-FR"/>
                        </w:rPr>
                        <w:t>.</w:t>
                      </w:r>
                    </w:p>
                  </w:txbxContent>
                </v:textbox>
              </v:shape>
            </w:pict>
          </mc:Fallback>
        </mc:AlternateContent>
      </w:r>
    </w:p>
    <w:p w14:paraId="75D5D8F3" w14:textId="77777777" w:rsidR="007260B5" w:rsidRPr="00D47CC4" w:rsidRDefault="007260B5" w:rsidP="007260B5">
      <w:pPr>
        <w:tabs>
          <w:tab w:val="left" w:pos="3261"/>
        </w:tabs>
        <w:spacing w:before="240" w:after="0" w:line="240" w:lineRule="auto"/>
        <w:jc w:val="center"/>
        <w:rPr>
          <w:rFonts w:ascii="Times New Roman" w:eastAsia="Calibri" w:hAnsi="Times New Roman"/>
          <w:spacing w:val="60"/>
          <w:sz w:val="32"/>
          <w:szCs w:val="32"/>
          <w:lang w:val="fr-FR"/>
        </w:rPr>
      </w:pPr>
    </w:p>
    <w:p w14:paraId="27F0E2DB" w14:textId="77777777" w:rsidR="007260B5" w:rsidRPr="00D47CC4" w:rsidRDefault="007260B5" w:rsidP="007260B5">
      <w:pPr>
        <w:tabs>
          <w:tab w:val="left" w:pos="3261"/>
        </w:tabs>
        <w:spacing w:before="240" w:after="0" w:line="240" w:lineRule="auto"/>
        <w:jc w:val="center"/>
        <w:rPr>
          <w:rFonts w:ascii="Times New Roman" w:eastAsia="Calibri" w:hAnsi="Times New Roman"/>
          <w:sz w:val="52"/>
          <w:lang w:val="fr-FR"/>
        </w:rPr>
      </w:pPr>
    </w:p>
    <w:p w14:paraId="5F3BB9B5" w14:textId="77777777" w:rsidR="007260B5" w:rsidRPr="00D47CC4" w:rsidRDefault="007260B5" w:rsidP="007260B5">
      <w:pPr>
        <w:spacing w:before="240" w:after="0" w:line="240" w:lineRule="auto"/>
        <w:jc w:val="center"/>
        <w:rPr>
          <w:rFonts w:ascii="Times New Roman" w:eastAsia="Calibri" w:hAnsi="Times New Roman"/>
          <w:b/>
          <w:sz w:val="52"/>
          <w:lang w:val="fr-FR"/>
        </w:rPr>
      </w:pPr>
    </w:p>
    <w:p w14:paraId="11503FE8" w14:textId="77777777" w:rsidR="007260B5" w:rsidRPr="00D47CC4" w:rsidRDefault="007260B5" w:rsidP="007260B5">
      <w:pPr>
        <w:spacing w:before="240" w:after="0" w:line="240" w:lineRule="auto"/>
        <w:jc w:val="center"/>
        <w:rPr>
          <w:rFonts w:ascii="Times New Roman" w:eastAsia="Calibri" w:hAnsi="Times New Roman"/>
          <w:b/>
          <w:szCs w:val="36"/>
          <w:lang w:val="fr-FR"/>
        </w:rPr>
      </w:pPr>
    </w:p>
    <w:p w14:paraId="4EB05104" w14:textId="77777777" w:rsidR="003B7D2C" w:rsidRPr="00D47CC4" w:rsidRDefault="003B7D2C" w:rsidP="007260B5">
      <w:pPr>
        <w:spacing w:before="240" w:after="0" w:line="240" w:lineRule="auto"/>
        <w:jc w:val="center"/>
        <w:rPr>
          <w:rFonts w:ascii="Times New Roman" w:eastAsia="Calibri" w:hAnsi="Times New Roman"/>
          <w:b/>
          <w:szCs w:val="36"/>
          <w:lang w:val="fr-FR"/>
        </w:rPr>
      </w:pPr>
    </w:p>
    <w:p w14:paraId="5D20E6F6" w14:textId="77777777" w:rsidR="007260B5" w:rsidRPr="00D47CC4" w:rsidRDefault="003B7D2C" w:rsidP="007260B5">
      <w:pPr>
        <w:spacing w:before="240" w:after="0" w:line="240" w:lineRule="auto"/>
        <w:ind w:left="2977" w:hanging="2977"/>
        <w:jc w:val="both"/>
        <w:rPr>
          <w:rFonts w:ascii="Times New Roman" w:eastAsia="Calibri" w:hAnsi="Times New Roman"/>
          <w:sz w:val="28"/>
          <w:szCs w:val="36"/>
          <w:lang w:val="fr-FR"/>
        </w:rPr>
      </w:pPr>
      <w:r w:rsidRPr="00D47CC4">
        <w:rPr>
          <w:rFonts w:ascii="Times New Roman" w:eastAsia="Calibri" w:hAnsi="Times New Roman"/>
          <w:b/>
          <w:sz w:val="28"/>
          <w:szCs w:val="36"/>
          <w:u w:val="single"/>
          <w:lang w:val="fr-FR"/>
        </w:rPr>
        <w:t>F</w:t>
      </w:r>
      <w:r w:rsidR="007260B5" w:rsidRPr="00D47CC4">
        <w:rPr>
          <w:rFonts w:ascii="Times New Roman" w:eastAsia="Calibri" w:hAnsi="Times New Roman"/>
          <w:b/>
          <w:sz w:val="28"/>
          <w:szCs w:val="36"/>
          <w:u w:val="single"/>
          <w:lang w:val="fr-FR"/>
        </w:rPr>
        <w:t>inancement</w:t>
      </w:r>
      <w:r w:rsidR="007260B5" w:rsidRPr="00D47CC4">
        <w:rPr>
          <w:rFonts w:ascii="Times New Roman" w:eastAsia="Calibri" w:hAnsi="Times New Roman"/>
          <w:b/>
          <w:sz w:val="28"/>
          <w:szCs w:val="36"/>
          <w:lang w:val="fr-FR"/>
        </w:rPr>
        <w:t xml:space="preserve"> : BANQUE ISLAMIQUE DE DEVELOPPEMENT (BID)</w:t>
      </w:r>
    </w:p>
    <w:p w14:paraId="52494368" w14:textId="77777777" w:rsidR="007260B5" w:rsidRPr="00D47CC4" w:rsidRDefault="007260B5" w:rsidP="00075F5A">
      <w:pPr>
        <w:tabs>
          <w:tab w:val="right" w:leader="dot" w:pos="9060"/>
        </w:tabs>
        <w:spacing w:after="0"/>
        <w:jc w:val="center"/>
        <w:rPr>
          <w:rFonts w:ascii="Times New Roman" w:hAnsi="Times New Roman"/>
          <w:b/>
          <w:bCs/>
          <w:sz w:val="28"/>
          <w:szCs w:val="28"/>
          <w:lang w:val="fr-FR"/>
        </w:rPr>
      </w:pPr>
    </w:p>
    <w:p w14:paraId="5FABD707" w14:textId="77777777" w:rsidR="007260B5" w:rsidRPr="00D47CC4" w:rsidRDefault="007260B5" w:rsidP="00075F5A">
      <w:pPr>
        <w:tabs>
          <w:tab w:val="right" w:leader="dot" w:pos="9060"/>
        </w:tabs>
        <w:spacing w:after="0"/>
        <w:jc w:val="center"/>
        <w:rPr>
          <w:rFonts w:ascii="Times New Roman" w:hAnsi="Times New Roman"/>
          <w:b/>
          <w:bCs/>
          <w:sz w:val="28"/>
          <w:szCs w:val="28"/>
          <w:lang w:val="fr-FR"/>
        </w:rPr>
      </w:pPr>
    </w:p>
    <w:p w14:paraId="5E65171C" w14:textId="77777777" w:rsidR="007260B5" w:rsidRPr="00D47CC4" w:rsidRDefault="002C021E" w:rsidP="00075F5A">
      <w:pPr>
        <w:tabs>
          <w:tab w:val="right" w:leader="dot" w:pos="9060"/>
        </w:tabs>
        <w:spacing w:after="0"/>
        <w:jc w:val="center"/>
        <w:rPr>
          <w:rFonts w:ascii="Times New Roman" w:hAnsi="Times New Roman"/>
          <w:b/>
          <w:bCs/>
          <w:sz w:val="28"/>
          <w:szCs w:val="28"/>
          <w:lang w:val="fr-FR"/>
        </w:rPr>
      </w:pPr>
      <w:r>
        <w:rPr>
          <w:noProof/>
          <w:lang w:val="fr-FR" w:eastAsia="fr-FR"/>
        </w:rPr>
        <w:drawing>
          <wp:inline distT="0" distB="0" distL="0" distR="0" wp14:anchorId="69AA5277" wp14:editId="462A8103">
            <wp:extent cx="1657350" cy="771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57350" cy="771525"/>
                    </a:xfrm>
                    <a:prstGeom prst="rect">
                      <a:avLst/>
                    </a:prstGeom>
                    <a:noFill/>
                  </pic:spPr>
                </pic:pic>
              </a:graphicData>
            </a:graphic>
          </wp:inline>
        </w:drawing>
      </w:r>
    </w:p>
    <w:p w14:paraId="673478C4" w14:textId="77777777" w:rsidR="003B7D2C" w:rsidRPr="00D47CC4" w:rsidRDefault="003B7D2C" w:rsidP="00075F5A">
      <w:pPr>
        <w:tabs>
          <w:tab w:val="right" w:leader="dot" w:pos="9060"/>
        </w:tabs>
        <w:spacing w:after="0"/>
        <w:jc w:val="center"/>
        <w:rPr>
          <w:rFonts w:ascii="Times New Roman" w:hAnsi="Times New Roman"/>
          <w:b/>
          <w:bCs/>
          <w:sz w:val="28"/>
          <w:szCs w:val="28"/>
          <w:lang w:val="fr-FR"/>
        </w:rPr>
      </w:pPr>
    </w:p>
    <w:p w14:paraId="6309F11C" w14:textId="77777777" w:rsidR="003B7D2C" w:rsidRPr="00D47CC4" w:rsidRDefault="003B7D2C" w:rsidP="00075F5A">
      <w:pPr>
        <w:tabs>
          <w:tab w:val="right" w:leader="dot" w:pos="9060"/>
        </w:tabs>
        <w:spacing w:after="0"/>
        <w:jc w:val="center"/>
        <w:rPr>
          <w:rFonts w:ascii="Times New Roman" w:hAnsi="Times New Roman"/>
          <w:b/>
          <w:bCs/>
          <w:sz w:val="28"/>
          <w:szCs w:val="28"/>
          <w:lang w:val="fr-FR"/>
        </w:rPr>
      </w:pPr>
    </w:p>
    <w:p w14:paraId="0F73AD52" w14:textId="0DD86E91" w:rsidR="00075F5A" w:rsidRPr="00D47CC4" w:rsidRDefault="00F45DFA" w:rsidP="00075F5A">
      <w:pPr>
        <w:tabs>
          <w:tab w:val="right" w:leader="dot" w:pos="9060"/>
        </w:tabs>
        <w:spacing w:after="0"/>
        <w:jc w:val="center"/>
        <w:rPr>
          <w:rFonts w:ascii="Times New Roman" w:hAnsi="Times New Roman"/>
          <w:b/>
          <w:bCs/>
          <w:szCs w:val="28"/>
          <w:lang w:val="fr-FR"/>
        </w:rPr>
      </w:pPr>
      <w:r>
        <w:rPr>
          <w:rFonts w:ascii="Times New Roman" w:hAnsi="Times New Roman"/>
          <w:b/>
          <w:bCs/>
          <w:szCs w:val="28"/>
          <w:lang w:val="fr-FR"/>
        </w:rPr>
        <w:t>Avril</w:t>
      </w:r>
      <w:r w:rsidRPr="00D47CC4">
        <w:rPr>
          <w:rFonts w:ascii="Times New Roman" w:hAnsi="Times New Roman"/>
          <w:b/>
          <w:bCs/>
          <w:szCs w:val="28"/>
          <w:lang w:val="fr-FR"/>
        </w:rPr>
        <w:t xml:space="preserve"> </w:t>
      </w:r>
      <w:r w:rsidR="002E5918" w:rsidRPr="00D47CC4">
        <w:rPr>
          <w:rFonts w:ascii="Times New Roman" w:hAnsi="Times New Roman"/>
          <w:b/>
          <w:bCs/>
          <w:szCs w:val="28"/>
          <w:lang w:val="fr-FR"/>
        </w:rPr>
        <w:t>20</w:t>
      </w:r>
      <w:r w:rsidR="00D47CC4" w:rsidRPr="00D47CC4">
        <w:rPr>
          <w:rFonts w:ascii="Times New Roman" w:hAnsi="Times New Roman"/>
          <w:b/>
          <w:bCs/>
          <w:szCs w:val="28"/>
          <w:lang w:val="fr-FR"/>
        </w:rPr>
        <w:t>2</w:t>
      </w:r>
      <w:r w:rsidR="00502284">
        <w:rPr>
          <w:rFonts w:ascii="Times New Roman" w:hAnsi="Times New Roman"/>
          <w:b/>
          <w:bCs/>
          <w:szCs w:val="28"/>
          <w:lang w:val="fr-FR"/>
        </w:rPr>
        <w:t>2</w:t>
      </w:r>
    </w:p>
    <w:p w14:paraId="63CCD6B6" w14:textId="77777777" w:rsidR="00075F5A" w:rsidRPr="00D47CC4" w:rsidRDefault="00075F5A" w:rsidP="00075F5A">
      <w:pPr>
        <w:spacing w:after="0" w:line="240" w:lineRule="auto"/>
        <w:jc w:val="center"/>
        <w:rPr>
          <w:rFonts w:ascii="Times New Roman" w:hAnsi="Times New Roman"/>
          <w:sz w:val="24"/>
          <w:szCs w:val="24"/>
          <w:lang w:val="fr-FR"/>
        </w:rPr>
      </w:pPr>
    </w:p>
    <w:p w14:paraId="4455FF99" w14:textId="77777777" w:rsidR="00075F5A" w:rsidRPr="00D47CC4" w:rsidRDefault="00075F5A" w:rsidP="00EC0423">
      <w:pPr>
        <w:spacing w:after="0" w:line="240" w:lineRule="auto"/>
        <w:jc w:val="center"/>
        <w:rPr>
          <w:rFonts w:ascii="Times New Roman" w:hAnsi="Times New Roman"/>
          <w:sz w:val="24"/>
          <w:szCs w:val="24"/>
          <w:lang w:val="fr-FR"/>
        </w:rPr>
        <w:sectPr w:rsidR="00075F5A" w:rsidRPr="00D47CC4" w:rsidSect="00075F5A">
          <w:footerReference w:type="default" r:id="rId12"/>
          <w:pgSz w:w="11906" w:h="16838" w:code="9"/>
          <w:pgMar w:top="851" w:right="1418" w:bottom="851" w:left="1418" w:header="567" w:footer="567" w:gutter="0"/>
          <w:cols w:space="708"/>
          <w:docGrid w:linePitch="360"/>
        </w:sectPr>
      </w:pPr>
    </w:p>
    <w:p w14:paraId="323B779C" w14:textId="77777777" w:rsidR="00EC0423" w:rsidRPr="00D47CC4" w:rsidRDefault="00EC0423" w:rsidP="00EC0423">
      <w:pPr>
        <w:spacing w:after="0" w:line="240" w:lineRule="auto"/>
        <w:jc w:val="center"/>
        <w:rPr>
          <w:rFonts w:ascii="Times New Roman" w:hAnsi="Times New Roman"/>
          <w:b/>
          <w:sz w:val="32"/>
          <w:szCs w:val="32"/>
          <w:lang w:val="fr-FR"/>
        </w:rPr>
      </w:pPr>
      <w:r w:rsidRPr="00D47CC4">
        <w:rPr>
          <w:rFonts w:ascii="Times New Roman" w:hAnsi="Times New Roman"/>
          <w:b/>
          <w:sz w:val="32"/>
          <w:szCs w:val="32"/>
          <w:lang w:val="fr-FR"/>
        </w:rPr>
        <w:lastRenderedPageBreak/>
        <w:t>AVIS GENERAL DE PASSATION DE MARCHES</w:t>
      </w:r>
    </w:p>
    <w:p w14:paraId="2E686C25" w14:textId="77777777" w:rsidR="00C61901" w:rsidRPr="00D47CC4" w:rsidRDefault="00C61901" w:rsidP="00DC4B29">
      <w:pPr>
        <w:spacing w:before="120" w:after="120" w:line="240" w:lineRule="auto"/>
        <w:rPr>
          <w:rFonts w:ascii="Times New Roman" w:hAnsi="Times New Roman"/>
          <w:sz w:val="24"/>
          <w:szCs w:val="24"/>
          <w:lang w:val="fr-FR"/>
        </w:rPr>
      </w:pPr>
    </w:p>
    <w:p w14:paraId="7709A46D" w14:textId="64AF7DD0" w:rsidR="00D20036" w:rsidRPr="00FC1AD8" w:rsidRDefault="00EC0423" w:rsidP="00873800">
      <w:pPr>
        <w:rPr>
          <w:rFonts w:ascii="Times New Roman" w:hAnsi="Times New Roman"/>
          <w:lang w:val="fr-FR"/>
        </w:rPr>
      </w:pPr>
      <w:r w:rsidRPr="00D47CC4">
        <w:rPr>
          <w:rFonts w:ascii="Times New Roman" w:hAnsi="Times New Roman"/>
          <w:b/>
          <w:bCs/>
          <w:sz w:val="24"/>
          <w:szCs w:val="24"/>
          <w:u w:val="single"/>
          <w:lang w:val="fr-FR"/>
        </w:rPr>
        <w:t xml:space="preserve">Nom du </w:t>
      </w:r>
      <w:r w:rsidR="00502284" w:rsidRPr="00D47CC4">
        <w:rPr>
          <w:rFonts w:ascii="Times New Roman" w:hAnsi="Times New Roman"/>
          <w:b/>
          <w:bCs/>
          <w:sz w:val="24"/>
          <w:szCs w:val="24"/>
          <w:u w:val="single"/>
          <w:lang w:val="fr-FR"/>
        </w:rPr>
        <w:t>projet</w:t>
      </w:r>
      <w:r w:rsidR="00502284" w:rsidRPr="00D47CC4">
        <w:rPr>
          <w:rFonts w:ascii="Times New Roman" w:hAnsi="Times New Roman"/>
          <w:sz w:val="24"/>
          <w:szCs w:val="24"/>
          <w:lang w:val="fr-FR"/>
        </w:rPr>
        <w:t xml:space="preserve"> :</w:t>
      </w:r>
      <w:r w:rsidRPr="00D47CC4">
        <w:rPr>
          <w:rFonts w:ascii="Times New Roman" w:hAnsi="Times New Roman"/>
          <w:sz w:val="24"/>
          <w:szCs w:val="24"/>
          <w:lang w:val="fr-FR"/>
        </w:rPr>
        <w:t xml:space="preserve"> </w:t>
      </w:r>
      <w:r w:rsidR="001C318B" w:rsidRPr="00D47CC4">
        <w:rPr>
          <w:rFonts w:ascii="Times New Roman" w:hAnsi="Times New Roman"/>
          <w:sz w:val="24"/>
          <w:szCs w:val="24"/>
          <w:lang w:val="fr-FR"/>
        </w:rPr>
        <w:t>P</w:t>
      </w:r>
      <w:r w:rsidR="00D20036" w:rsidRPr="00D47CC4">
        <w:rPr>
          <w:rFonts w:ascii="Times New Roman" w:hAnsi="Times New Roman"/>
          <w:sz w:val="24"/>
          <w:szCs w:val="24"/>
          <w:lang w:val="fr-FR"/>
        </w:rPr>
        <w:t xml:space="preserve">rojet d’aménagement et de bitumage de la route </w:t>
      </w:r>
      <w:r w:rsidR="00D47CC4" w:rsidRPr="00873800">
        <w:rPr>
          <w:rFonts w:ascii="Times New Roman" w:hAnsi="Times New Roman"/>
          <w:sz w:val="24"/>
          <w:szCs w:val="24"/>
          <w:lang w:val="fr-FR"/>
        </w:rPr>
        <w:t>Doutchi-</w:t>
      </w:r>
      <w:r w:rsidR="002A3324">
        <w:rPr>
          <w:rFonts w:ascii="Times New Roman" w:hAnsi="Times New Roman"/>
          <w:sz w:val="24"/>
          <w:szCs w:val="24"/>
          <w:lang w:val="fr-FR"/>
        </w:rPr>
        <w:t>Kurdula-Frontière Nigeria</w:t>
      </w:r>
      <w:r w:rsidR="007644D2" w:rsidRPr="00D47CC4">
        <w:rPr>
          <w:rFonts w:ascii="Times New Roman" w:hAnsi="Times New Roman"/>
          <w:sz w:val="24"/>
          <w:szCs w:val="24"/>
          <w:lang w:val="fr-FR"/>
        </w:rPr>
        <w:t>.</w:t>
      </w:r>
      <w:r w:rsidR="001305E4" w:rsidRPr="00D47CC4">
        <w:rPr>
          <w:rFonts w:ascii="Times New Roman" w:hAnsi="Times New Roman"/>
          <w:sz w:val="24"/>
          <w:szCs w:val="24"/>
          <w:lang w:val="fr-FR"/>
        </w:rPr>
        <w:t xml:space="preserve"> </w:t>
      </w:r>
    </w:p>
    <w:p w14:paraId="47F5D365" w14:textId="77777777" w:rsidR="003029DC" w:rsidRPr="00D47CC4" w:rsidRDefault="00D20036" w:rsidP="00020D96">
      <w:pPr>
        <w:spacing w:before="120" w:after="120" w:line="240" w:lineRule="auto"/>
        <w:jc w:val="both"/>
        <w:rPr>
          <w:rFonts w:ascii="Times New Roman" w:hAnsi="Times New Roman"/>
          <w:sz w:val="24"/>
          <w:szCs w:val="24"/>
          <w:lang w:val="fr-FR"/>
        </w:rPr>
      </w:pPr>
      <w:r w:rsidRPr="00D47CC4">
        <w:rPr>
          <w:rFonts w:ascii="Times New Roman" w:hAnsi="Times New Roman"/>
          <w:sz w:val="24"/>
          <w:szCs w:val="24"/>
          <w:lang w:val="fr-FR"/>
        </w:rPr>
        <w:t>Pays </w:t>
      </w:r>
      <w:r w:rsidR="00443F4F" w:rsidRPr="00D47CC4">
        <w:rPr>
          <w:rFonts w:ascii="Times New Roman" w:hAnsi="Times New Roman"/>
          <w:sz w:val="24"/>
          <w:szCs w:val="24"/>
          <w:lang w:val="fr-FR"/>
        </w:rPr>
        <w:t>: NIGER</w:t>
      </w:r>
    </w:p>
    <w:p w14:paraId="3CBBB5D0" w14:textId="3B7A6EDA" w:rsidR="00BE167A" w:rsidRPr="00D47CC4" w:rsidRDefault="00EC0423" w:rsidP="001C318B">
      <w:pPr>
        <w:spacing w:before="120" w:after="120" w:line="240" w:lineRule="auto"/>
        <w:rPr>
          <w:rFonts w:ascii="Times New Roman" w:hAnsi="Times New Roman"/>
          <w:sz w:val="24"/>
          <w:szCs w:val="24"/>
          <w:lang w:val="fr-FR"/>
        </w:rPr>
      </w:pPr>
      <w:r w:rsidRPr="00D47CC4">
        <w:rPr>
          <w:rFonts w:ascii="Times New Roman" w:hAnsi="Times New Roman"/>
          <w:b/>
          <w:bCs/>
          <w:sz w:val="24"/>
          <w:szCs w:val="24"/>
          <w:u w:val="single"/>
          <w:lang w:val="fr-FR"/>
        </w:rPr>
        <w:t>Code</w:t>
      </w:r>
      <w:r w:rsidRPr="00D47CC4">
        <w:rPr>
          <w:rFonts w:ascii="Times New Roman" w:hAnsi="Times New Roman"/>
          <w:sz w:val="24"/>
          <w:szCs w:val="24"/>
          <w:lang w:val="fr-FR"/>
        </w:rPr>
        <w:t xml:space="preserve"> : </w:t>
      </w:r>
      <w:r w:rsidR="003A6D1E">
        <w:rPr>
          <w:rFonts w:ascii="Times New Roman" w:hAnsi="Times New Roman"/>
          <w:i/>
          <w:sz w:val="24"/>
          <w:szCs w:val="24"/>
          <w:lang w:val="fr-FR"/>
        </w:rPr>
        <w:t>CODE NER1042</w:t>
      </w:r>
    </w:p>
    <w:p w14:paraId="083ACA87" w14:textId="43C56099" w:rsidR="00C3386B" w:rsidRPr="00B727FC" w:rsidRDefault="00C3386B" w:rsidP="00D12CB5">
      <w:pPr>
        <w:rPr>
          <w:lang w:val="fr-FR"/>
        </w:rPr>
      </w:pPr>
      <w:r w:rsidRPr="00D47CC4">
        <w:rPr>
          <w:rFonts w:ascii="Times New Roman" w:eastAsia="Calibri" w:hAnsi="Times New Roman"/>
          <w:sz w:val="24"/>
          <w:szCs w:val="24"/>
          <w:lang w:val="fr-FR"/>
        </w:rPr>
        <w:t xml:space="preserve">Le Gouvernement de la République du </w:t>
      </w:r>
      <w:r w:rsidR="000269F2" w:rsidRPr="00D47CC4">
        <w:rPr>
          <w:rFonts w:ascii="Times New Roman" w:eastAsia="Calibri" w:hAnsi="Times New Roman"/>
          <w:sz w:val="24"/>
          <w:szCs w:val="24"/>
          <w:lang w:val="fr-FR"/>
        </w:rPr>
        <w:t>Niger</w:t>
      </w:r>
      <w:r w:rsidRPr="00D47CC4">
        <w:rPr>
          <w:rFonts w:ascii="Times New Roman" w:eastAsia="Calibri" w:hAnsi="Times New Roman"/>
          <w:sz w:val="24"/>
          <w:szCs w:val="24"/>
          <w:lang w:val="fr-FR"/>
        </w:rPr>
        <w:t xml:space="preserve"> a obtenu auprès de la Banque Islamique de Développement (BID) des ressources sous forme de prêt </w:t>
      </w:r>
      <w:r w:rsidR="00B520B4">
        <w:rPr>
          <w:rFonts w:ascii="Times New Roman" w:eastAsia="Calibri" w:hAnsi="Times New Roman"/>
          <w:sz w:val="24"/>
          <w:szCs w:val="24"/>
          <w:lang w:val="fr-FR"/>
        </w:rPr>
        <w:t xml:space="preserve">(Vente </w:t>
      </w:r>
      <w:r w:rsidR="00D12CB5">
        <w:rPr>
          <w:rFonts w:ascii="Times New Roman" w:eastAsia="Calibri" w:hAnsi="Times New Roman"/>
          <w:sz w:val="24"/>
          <w:szCs w:val="24"/>
          <w:lang w:val="fr-FR"/>
        </w:rPr>
        <w:t>à</w:t>
      </w:r>
      <w:r w:rsidR="00B520B4">
        <w:rPr>
          <w:rFonts w:ascii="Times New Roman" w:eastAsia="Calibri" w:hAnsi="Times New Roman"/>
          <w:sz w:val="24"/>
          <w:szCs w:val="24"/>
          <w:lang w:val="fr-FR"/>
        </w:rPr>
        <w:t xml:space="preserve"> </w:t>
      </w:r>
      <w:r w:rsidR="00D12CB5">
        <w:rPr>
          <w:rFonts w:ascii="Times New Roman" w:eastAsia="Calibri" w:hAnsi="Times New Roman"/>
          <w:sz w:val="24"/>
          <w:szCs w:val="24"/>
          <w:lang w:val="fr-FR"/>
        </w:rPr>
        <w:t>Tempérament)</w:t>
      </w:r>
      <w:r w:rsidRPr="00D47CC4">
        <w:rPr>
          <w:rFonts w:ascii="Times New Roman" w:eastAsia="Calibri" w:hAnsi="Times New Roman"/>
          <w:sz w:val="24"/>
          <w:szCs w:val="24"/>
          <w:lang w:val="fr-FR"/>
        </w:rPr>
        <w:t xml:space="preserve"> d’un montant de </w:t>
      </w:r>
      <w:r w:rsidR="00346E78" w:rsidRPr="00346E78">
        <w:rPr>
          <w:rFonts w:ascii="Times New Roman" w:eastAsia="Calibri" w:hAnsi="Times New Roman"/>
          <w:sz w:val="24"/>
          <w:szCs w:val="24"/>
          <w:lang w:val="fr-FR"/>
        </w:rPr>
        <w:t>Vingt Millions Quatre cent Quatre-vingt-dix Mille (20 490 000) Euro</w:t>
      </w:r>
      <w:r w:rsidR="00AF102E" w:rsidRPr="00D47CC4">
        <w:rPr>
          <w:rFonts w:ascii="Times New Roman" w:eastAsia="Calibri" w:hAnsi="Times New Roman"/>
          <w:sz w:val="24"/>
          <w:szCs w:val="24"/>
          <w:lang w:val="fr-FR"/>
        </w:rPr>
        <w:t xml:space="preserve"> </w:t>
      </w:r>
      <w:r w:rsidRPr="00D47CC4">
        <w:rPr>
          <w:rFonts w:ascii="Times New Roman" w:eastAsia="Calibri" w:hAnsi="Times New Roman"/>
          <w:sz w:val="24"/>
          <w:szCs w:val="24"/>
          <w:lang w:val="fr-FR"/>
        </w:rPr>
        <w:t xml:space="preserve">en vue du financement du projet d’aménagement et de bitumage de la route </w:t>
      </w:r>
      <w:r w:rsidR="00873800" w:rsidRPr="00873800">
        <w:rPr>
          <w:rFonts w:ascii="Times New Roman" w:hAnsi="Times New Roman"/>
          <w:sz w:val="24"/>
          <w:szCs w:val="24"/>
          <w:lang w:val="fr-FR"/>
        </w:rPr>
        <w:t>Doutchi-</w:t>
      </w:r>
      <w:r w:rsidR="002A3324">
        <w:rPr>
          <w:rFonts w:ascii="Times New Roman" w:hAnsi="Times New Roman"/>
          <w:sz w:val="24"/>
          <w:szCs w:val="24"/>
          <w:lang w:val="fr-FR"/>
        </w:rPr>
        <w:t>Kurdula-</w:t>
      </w:r>
      <w:r w:rsidR="002A3324" w:rsidRPr="002A3324">
        <w:rPr>
          <w:rFonts w:ascii="Times New Roman" w:hAnsi="Times New Roman"/>
          <w:sz w:val="24"/>
          <w:szCs w:val="24"/>
          <w:lang w:val="fr-FR"/>
        </w:rPr>
        <w:t xml:space="preserve"> </w:t>
      </w:r>
      <w:r w:rsidR="002A3324" w:rsidRPr="00873800">
        <w:rPr>
          <w:rFonts w:ascii="Times New Roman" w:hAnsi="Times New Roman"/>
          <w:sz w:val="24"/>
          <w:szCs w:val="24"/>
          <w:lang w:val="fr-FR"/>
        </w:rPr>
        <w:t>Frontière Nigeria</w:t>
      </w:r>
      <w:r w:rsidR="007644D2" w:rsidRPr="00D47CC4">
        <w:rPr>
          <w:rFonts w:ascii="Times New Roman" w:eastAsia="Calibri" w:hAnsi="Times New Roman"/>
          <w:sz w:val="24"/>
          <w:szCs w:val="24"/>
          <w:lang w:val="fr-FR"/>
        </w:rPr>
        <w:t>.</w:t>
      </w:r>
    </w:p>
    <w:p w14:paraId="527847FA" w14:textId="77777777" w:rsidR="00284F52" w:rsidRPr="00D47CC4" w:rsidRDefault="00EC0423" w:rsidP="00B76FC2">
      <w:pPr>
        <w:spacing w:before="120" w:after="120" w:line="240" w:lineRule="auto"/>
        <w:jc w:val="both"/>
        <w:rPr>
          <w:rFonts w:ascii="Times New Roman" w:hAnsi="Times New Roman"/>
          <w:sz w:val="24"/>
          <w:szCs w:val="24"/>
          <w:lang w:val="fr-FR"/>
        </w:rPr>
      </w:pPr>
      <w:r w:rsidRPr="00D47CC4">
        <w:rPr>
          <w:rFonts w:ascii="Times New Roman" w:hAnsi="Times New Roman"/>
          <w:b/>
          <w:bCs/>
          <w:sz w:val="24"/>
          <w:szCs w:val="24"/>
          <w:u w:val="single"/>
          <w:lang w:val="fr-FR"/>
        </w:rPr>
        <w:t>Objectif</w:t>
      </w:r>
      <w:r w:rsidR="00AA66B8" w:rsidRPr="00D47CC4">
        <w:rPr>
          <w:rFonts w:ascii="Times New Roman" w:hAnsi="Times New Roman"/>
          <w:b/>
          <w:bCs/>
          <w:sz w:val="24"/>
          <w:szCs w:val="24"/>
          <w:u w:val="single"/>
          <w:lang w:val="fr-FR"/>
        </w:rPr>
        <w:t>s</w:t>
      </w:r>
      <w:r w:rsidRPr="00D47CC4">
        <w:rPr>
          <w:rFonts w:ascii="Times New Roman" w:hAnsi="Times New Roman"/>
          <w:b/>
          <w:bCs/>
          <w:sz w:val="24"/>
          <w:szCs w:val="24"/>
          <w:u w:val="single"/>
          <w:lang w:val="fr-FR"/>
        </w:rPr>
        <w:t xml:space="preserve"> du </w:t>
      </w:r>
      <w:r w:rsidR="00AA66B8" w:rsidRPr="00D47CC4">
        <w:rPr>
          <w:rFonts w:ascii="Times New Roman" w:hAnsi="Times New Roman"/>
          <w:b/>
          <w:bCs/>
          <w:sz w:val="24"/>
          <w:szCs w:val="24"/>
          <w:u w:val="single"/>
          <w:lang w:val="fr-FR"/>
        </w:rPr>
        <w:t>P</w:t>
      </w:r>
      <w:r w:rsidRPr="00D47CC4">
        <w:rPr>
          <w:rFonts w:ascii="Times New Roman" w:hAnsi="Times New Roman"/>
          <w:b/>
          <w:bCs/>
          <w:sz w:val="24"/>
          <w:szCs w:val="24"/>
          <w:u w:val="single"/>
          <w:lang w:val="fr-FR"/>
        </w:rPr>
        <w:t>rojet</w:t>
      </w:r>
    </w:p>
    <w:p w14:paraId="6B6E1EBB" w14:textId="77777777" w:rsidR="00B76FC2" w:rsidRPr="00D47CC4" w:rsidRDefault="00B76FC2" w:rsidP="00B76FC2">
      <w:pPr>
        <w:autoSpaceDE w:val="0"/>
        <w:autoSpaceDN w:val="0"/>
        <w:adjustRightInd w:val="0"/>
        <w:jc w:val="both"/>
        <w:rPr>
          <w:rFonts w:ascii="Times New Roman" w:eastAsia="Calibri" w:hAnsi="Times New Roman"/>
          <w:sz w:val="24"/>
          <w:szCs w:val="24"/>
          <w:lang w:val="fr-FR"/>
        </w:rPr>
      </w:pPr>
      <w:r w:rsidRPr="00D47CC4">
        <w:rPr>
          <w:rFonts w:ascii="Times New Roman" w:eastAsia="Calibri" w:hAnsi="Times New Roman"/>
          <w:sz w:val="24"/>
          <w:szCs w:val="24"/>
          <w:lang w:val="fr-FR"/>
        </w:rPr>
        <w:t xml:space="preserve">Dans le cadre de la mise en œuvre de sa politique sectorielle en matière de transport, le Gouvernement de la République du Niger a décidé de donner la priorité à la réhabilitation et à l’amélioration des infrastructures existantes ainsi que la réalisation des nouvelles voies de communication. La route </w:t>
      </w:r>
      <w:r w:rsidR="002A3324" w:rsidRPr="00873800">
        <w:rPr>
          <w:rFonts w:ascii="Times New Roman" w:hAnsi="Times New Roman"/>
          <w:sz w:val="24"/>
          <w:szCs w:val="24"/>
          <w:lang w:val="fr-FR"/>
        </w:rPr>
        <w:t>Doutchi-</w:t>
      </w:r>
      <w:r w:rsidR="002A3324">
        <w:rPr>
          <w:rFonts w:ascii="Times New Roman" w:hAnsi="Times New Roman"/>
          <w:sz w:val="24"/>
          <w:szCs w:val="24"/>
          <w:lang w:val="fr-FR"/>
        </w:rPr>
        <w:t>Kurdula-</w:t>
      </w:r>
      <w:r w:rsidR="002A3324" w:rsidRPr="002A3324">
        <w:rPr>
          <w:rFonts w:ascii="Times New Roman" w:hAnsi="Times New Roman"/>
          <w:sz w:val="24"/>
          <w:szCs w:val="24"/>
          <w:lang w:val="fr-FR"/>
        </w:rPr>
        <w:t xml:space="preserve"> </w:t>
      </w:r>
      <w:r w:rsidR="002A3324" w:rsidRPr="00873800">
        <w:rPr>
          <w:rFonts w:ascii="Times New Roman" w:hAnsi="Times New Roman"/>
          <w:sz w:val="24"/>
          <w:szCs w:val="24"/>
          <w:lang w:val="fr-FR"/>
        </w:rPr>
        <w:t>Frontière Nigeria</w:t>
      </w:r>
      <w:r w:rsidR="002A3324" w:rsidRPr="00D47CC4">
        <w:rPr>
          <w:rFonts w:ascii="Times New Roman" w:eastAsia="Calibri" w:hAnsi="Times New Roman"/>
          <w:sz w:val="24"/>
          <w:szCs w:val="24"/>
          <w:lang w:val="fr-FR"/>
        </w:rPr>
        <w:t xml:space="preserve"> </w:t>
      </w:r>
      <w:r w:rsidRPr="00D47CC4">
        <w:rPr>
          <w:rFonts w:ascii="Times New Roman" w:eastAsia="Calibri" w:hAnsi="Times New Roman"/>
          <w:sz w:val="24"/>
          <w:szCs w:val="24"/>
          <w:lang w:val="fr-FR"/>
        </w:rPr>
        <w:t xml:space="preserve">constitue une des voies prioritaires dans le cadre de cette politique. Elle contribuera au désenclavement </w:t>
      </w:r>
      <w:r w:rsidR="00393F15">
        <w:rPr>
          <w:rFonts w:ascii="Times New Roman" w:eastAsia="Calibri" w:hAnsi="Times New Roman"/>
          <w:sz w:val="24"/>
          <w:szCs w:val="24"/>
          <w:lang w:val="fr-FR"/>
        </w:rPr>
        <w:t>de la zone du projet et à</w:t>
      </w:r>
      <w:r w:rsidR="00393F15" w:rsidRPr="00393F15">
        <w:rPr>
          <w:rFonts w:ascii="Times New Roman" w:eastAsia="Calibri" w:hAnsi="Times New Roman"/>
          <w:sz w:val="24"/>
          <w:szCs w:val="24"/>
          <w:lang w:val="fr-FR"/>
        </w:rPr>
        <w:t xml:space="preserve"> réduire la pauvreté par la valorisation des activités agro-</w:t>
      </w:r>
      <w:proofErr w:type="spellStart"/>
      <w:r w:rsidR="00393F15" w:rsidRPr="00393F15">
        <w:rPr>
          <w:rFonts w:ascii="Times New Roman" w:eastAsia="Calibri" w:hAnsi="Times New Roman"/>
          <w:sz w:val="24"/>
          <w:szCs w:val="24"/>
          <w:lang w:val="fr-FR"/>
        </w:rPr>
        <w:t>sylvo</w:t>
      </w:r>
      <w:proofErr w:type="spellEnd"/>
      <w:r w:rsidR="00393F15" w:rsidRPr="00393F15">
        <w:rPr>
          <w:rFonts w:ascii="Times New Roman" w:eastAsia="Calibri" w:hAnsi="Times New Roman"/>
          <w:sz w:val="24"/>
          <w:szCs w:val="24"/>
          <w:lang w:val="fr-FR"/>
        </w:rPr>
        <w:t>-pastorales et commerciales.</w:t>
      </w:r>
    </w:p>
    <w:p w14:paraId="7A9DCEC3" w14:textId="77777777" w:rsidR="00B76FC2" w:rsidRPr="00D47CC4" w:rsidRDefault="00B76FC2" w:rsidP="00B76FC2">
      <w:pPr>
        <w:autoSpaceDE w:val="0"/>
        <w:autoSpaceDN w:val="0"/>
        <w:adjustRightInd w:val="0"/>
        <w:jc w:val="both"/>
        <w:rPr>
          <w:rFonts w:ascii="Times New Roman" w:eastAsia="Calibri" w:hAnsi="Times New Roman"/>
          <w:sz w:val="24"/>
          <w:szCs w:val="24"/>
          <w:lang w:val="fr-FR"/>
        </w:rPr>
      </w:pPr>
      <w:r w:rsidRPr="00D47CC4">
        <w:rPr>
          <w:rFonts w:ascii="Times New Roman" w:eastAsia="Calibri" w:hAnsi="Times New Roman"/>
          <w:sz w:val="24"/>
          <w:szCs w:val="24"/>
          <w:lang w:val="fr-FR"/>
        </w:rPr>
        <w:t>Cette route constitue un maillon très important du réseau ro</w:t>
      </w:r>
      <w:r w:rsidR="004D6177" w:rsidRPr="00D47CC4">
        <w:rPr>
          <w:rFonts w:ascii="Times New Roman" w:eastAsia="Calibri" w:hAnsi="Times New Roman"/>
          <w:sz w:val="24"/>
          <w:szCs w:val="24"/>
          <w:lang w:val="fr-FR"/>
        </w:rPr>
        <w:t>utier du Niger.</w:t>
      </w:r>
      <w:r w:rsidRPr="00D47CC4">
        <w:rPr>
          <w:rFonts w:ascii="Times New Roman" w:eastAsia="Calibri" w:hAnsi="Times New Roman"/>
          <w:sz w:val="24"/>
          <w:szCs w:val="24"/>
          <w:lang w:val="fr-FR"/>
        </w:rPr>
        <w:t xml:space="preserve"> En effet, elle permet d’améliorer sensiblement les conditions</w:t>
      </w:r>
      <w:r w:rsidR="00393F15">
        <w:rPr>
          <w:rFonts w:ascii="Times New Roman" w:eastAsia="Calibri" w:hAnsi="Times New Roman"/>
          <w:sz w:val="24"/>
          <w:szCs w:val="24"/>
          <w:lang w:val="fr-FR"/>
        </w:rPr>
        <w:t xml:space="preserve"> des échanges commerciaux avec le Nigéria voisin</w:t>
      </w:r>
      <w:r w:rsidRPr="00D47CC4">
        <w:rPr>
          <w:rFonts w:ascii="Times New Roman" w:eastAsia="Calibri" w:hAnsi="Times New Roman"/>
          <w:sz w:val="24"/>
          <w:szCs w:val="24"/>
          <w:lang w:val="fr-FR"/>
        </w:rPr>
        <w:t xml:space="preserve"> notamment en matière de réduction de la distance de parcours et d’amélioration de la</w:t>
      </w:r>
      <w:r w:rsidR="004D6177" w:rsidRPr="00D47CC4">
        <w:rPr>
          <w:rFonts w:ascii="Times New Roman" w:eastAsia="Calibri" w:hAnsi="Times New Roman"/>
          <w:sz w:val="24"/>
          <w:szCs w:val="24"/>
          <w:lang w:val="fr-FR"/>
        </w:rPr>
        <w:t xml:space="preserve"> vitesse moyenne de circulation.</w:t>
      </w:r>
    </w:p>
    <w:p w14:paraId="1311FF29" w14:textId="77777777" w:rsidR="003029DC" w:rsidRPr="00D47CC4" w:rsidRDefault="00E166AB" w:rsidP="00E166AB">
      <w:pPr>
        <w:spacing w:after="120" w:line="240" w:lineRule="auto"/>
        <w:jc w:val="both"/>
        <w:rPr>
          <w:rFonts w:ascii="Times New Roman" w:hAnsi="Times New Roman"/>
          <w:b/>
          <w:bCs/>
          <w:sz w:val="24"/>
          <w:szCs w:val="24"/>
          <w:u w:val="single"/>
          <w:lang w:val="fr-FR"/>
        </w:rPr>
      </w:pPr>
      <w:r w:rsidRPr="00D47CC4">
        <w:rPr>
          <w:rFonts w:ascii="Times New Roman" w:hAnsi="Times New Roman"/>
          <w:b/>
          <w:bCs/>
          <w:sz w:val="24"/>
          <w:szCs w:val="24"/>
          <w:u w:val="single"/>
          <w:lang w:val="fr-FR"/>
        </w:rPr>
        <w:t>C</w:t>
      </w:r>
      <w:r w:rsidR="00EC0423" w:rsidRPr="00D47CC4">
        <w:rPr>
          <w:rFonts w:ascii="Times New Roman" w:hAnsi="Times New Roman"/>
          <w:b/>
          <w:bCs/>
          <w:sz w:val="24"/>
          <w:szCs w:val="24"/>
          <w:u w:val="single"/>
          <w:lang w:val="fr-FR"/>
        </w:rPr>
        <w:t>omposantes du projet</w:t>
      </w:r>
    </w:p>
    <w:p w14:paraId="34768629" w14:textId="77777777" w:rsidR="00E166AB" w:rsidRPr="00D47CC4" w:rsidRDefault="00E166AB" w:rsidP="00E166AB">
      <w:pPr>
        <w:spacing w:after="0" w:line="240" w:lineRule="auto"/>
        <w:jc w:val="both"/>
        <w:rPr>
          <w:rFonts w:ascii="Times New Roman" w:hAnsi="Times New Roman"/>
          <w:sz w:val="24"/>
          <w:szCs w:val="24"/>
          <w:lang w:val="fr-FR"/>
        </w:rPr>
      </w:pPr>
      <w:r w:rsidRPr="00D47CC4">
        <w:rPr>
          <w:rFonts w:ascii="Times New Roman" w:hAnsi="Times New Roman"/>
          <w:sz w:val="24"/>
          <w:szCs w:val="24"/>
          <w:lang w:val="fr-FR"/>
        </w:rPr>
        <w:t>Le</w:t>
      </w:r>
      <w:r w:rsidR="00C048C6" w:rsidRPr="00D47CC4">
        <w:rPr>
          <w:rFonts w:ascii="Times New Roman" w:hAnsi="Times New Roman"/>
          <w:sz w:val="24"/>
          <w:szCs w:val="24"/>
          <w:lang w:val="fr-FR"/>
        </w:rPr>
        <w:t xml:space="preserve"> projet s’articule autour de </w:t>
      </w:r>
      <w:r w:rsidR="008D0133">
        <w:rPr>
          <w:rFonts w:ascii="Times New Roman" w:hAnsi="Times New Roman"/>
          <w:sz w:val="24"/>
          <w:szCs w:val="24"/>
          <w:lang w:val="fr-FR"/>
        </w:rPr>
        <w:t>cinq</w:t>
      </w:r>
      <w:r w:rsidR="00CA455D" w:rsidRPr="00D47CC4">
        <w:rPr>
          <w:rFonts w:ascii="Times New Roman" w:hAnsi="Times New Roman"/>
          <w:sz w:val="24"/>
          <w:szCs w:val="24"/>
          <w:lang w:val="fr-FR"/>
        </w:rPr>
        <w:t xml:space="preserve"> (</w:t>
      </w:r>
      <w:r w:rsidR="008D0133">
        <w:rPr>
          <w:rFonts w:ascii="Times New Roman" w:hAnsi="Times New Roman"/>
          <w:sz w:val="24"/>
          <w:szCs w:val="24"/>
          <w:lang w:val="fr-FR"/>
        </w:rPr>
        <w:t>5</w:t>
      </w:r>
      <w:r w:rsidR="00CA455D" w:rsidRPr="00D47CC4">
        <w:rPr>
          <w:rFonts w:ascii="Times New Roman" w:hAnsi="Times New Roman"/>
          <w:sz w:val="24"/>
          <w:szCs w:val="24"/>
          <w:lang w:val="fr-FR"/>
        </w:rPr>
        <w:t>)</w:t>
      </w:r>
      <w:r w:rsidR="00C048C6" w:rsidRPr="00D47CC4">
        <w:rPr>
          <w:rFonts w:ascii="Times New Roman" w:hAnsi="Times New Roman"/>
          <w:sz w:val="24"/>
          <w:szCs w:val="24"/>
          <w:lang w:val="fr-FR"/>
        </w:rPr>
        <w:t xml:space="preserve"> composantes ci-après :</w:t>
      </w:r>
    </w:p>
    <w:p w14:paraId="4205AA90" w14:textId="77777777" w:rsidR="003029DC" w:rsidRPr="00D47CC4" w:rsidRDefault="00DE674D" w:rsidP="00DE674D">
      <w:pPr>
        <w:numPr>
          <w:ilvl w:val="0"/>
          <w:numId w:val="3"/>
        </w:numPr>
        <w:spacing w:before="120" w:after="0" w:line="240" w:lineRule="auto"/>
        <w:jc w:val="both"/>
        <w:rPr>
          <w:rFonts w:ascii="Times New Roman" w:hAnsi="Times New Roman"/>
          <w:b/>
          <w:sz w:val="24"/>
          <w:szCs w:val="24"/>
          <w:lang w:val="fr-FR"/>
        </w:rPr>
      </w:pPr>
      <w:r w:rsidRPr="00D47CC4">
        <w:rPr>
          <w:rFonts w:ascii="Times New Roman" w:hAnsi="Times New Roman"/>
          <w:b/>
          <w:sz w:val="24"/>
          <w:szCs w:val="24"/>
          <w:lang w:val="fr-FR"/>
        </w:rPr>
        <w:t>Composante 1 : travaux de génie civil</w:t>
      </w:r>
    </w:p>
    <w:p w14:paraId="6E6D1DB7" w14:textId="77777777" w:rsidR="000A06EE" w:rsidRPr="00F00C2D" w:rsidRDefault="000A06EE" w:rsidP="00F00C2D">
      <w:pPr>
        <w:pStyle w:val="ListParagraph"/>
        <w:numPr>
          <w:ilvl w:val="0"/>
          <w:numId w:val="11"/>
        </w:numPr>
        <w:spacing w:before="120" w:after="0" w:line="240" w:lineRule="auto"/>
        <w:jc w:val="both"/>
        <w:rPr>
          <w:rFonts w:ascii="Times New Roman" w:hAnsi="Times New Roman"/>
          <w:sz w:val="24"/>
          <w:szCs w:val="24"/>
          <w:lang w:val="fr-FR"/>
        </w:rPr>
      </w:pPr>
      <w:r w:rsidRPr="00F00C2D">
        <w:rPr>
          <w:rFonts w:ascii="Times New Roman" w:hAnsi="Times New Roman"/>
          <w:b/>
          <w:sz w:val="24"/>
          <w:szCs w:val="24"/>
          <w:lang w:val="fr-FR"/>
        </w:rPr>
        <w:t>Travaux de génie civil</w:t>
      </w:r>
    </w:p>
    <w:p w14:paraId="6B19F9A7" w14:textId="2553A542" w:rsidR="00C56FD4" w:rsidRPr="00D47CC4" w:rsidRDefault="008B2AB4" w:rsidP="00A22FF1">
      <w:pPr>
        <w:spacing w:before="120" w:after="0" w:line="240" w:lineRule="auto"/>
        <w:ind w:left="720"/>
        <w:jc w:val="both"/>
        <w:rPr>
          <w:rFonts w:ascii="Times New Roman" w:hAnsi="Times New Roman"/>
          <w:sz w:val="24"/>
          <w:szCs w:val="24"/>
          <w:lang w:val="fr-FR"/>
        </w:rPr>
      </w:pPr>
      <w:r w:rsidRPr="00D47CC4">
        <w:rPr>
          <w:rFonts w:ascii="Times New Roman" w:hAnsi="Times New Roman"/>
          <w:sz w:val="24"/>
          <w:szCs w:val="24"/>
          <w:lang w:val="fr-FR"/>
        </w:rPr>
        <w:t>Les</w:t>
      </w:r>
      <w:r w:rsidR="00C56FD4" w:rsidRPr="00D47CC4">
        <w:rPr>
          <w:rFonts w:ascii="Times New Roman" w:hAnsi="Times New Roman"/>
          <w:sz w:val="24"/>
          <w:szCs w:val="24"/>
          <w:lang w:val="fr-FR"/>
        </w:rPr>
        <w:t xml:space="preserve"> </w:t>
      </w:r>
      <w:r w:rsidRPr="00D47CC4">
        <w:rPr>
          <w:rFonts w:ascii="Times New Roman" w:hAnsi="Times New Roman"/>
          <w:sz w:val="24"/>
          <w:szCs w:val="24"/>
          <w:lang w:val="fr-FR"/>
        </w:rPr>
        <w:t xml:space="preserve">travaux consistent </w:t>
      </w:r>
      <w:r w:rsidR="007644D2" w:rsidRPr="00D47CC4">
        <w:rPr>
          <w:rFonts w:ascii="Times New Roman" w:hAnsi="Times New Roman"/>
          <w:sz w:val="24"/>
          <w:szCs w:val="24"/>
          <w:lang w:val="fr-FR"/>
        </w:rPr>
        <w:t>en</w:t>
      </w:r>
      <w:r w:rsidR="00C56FD4" w:rsidRPr="00D47CC4">
        <w:rPr>
          <w:rFonts w:ascii="Times New Roman" w:hAnsi="Times New Roman"/>
          <w:sz w:val="24"/>
          <w:szCs w:val="24"/>
          <w:lang w:val="fr-FR"/>
        </w:rPr>
        <w:t xml:space="preserve"> l’aménagement et au bitumage de la route </w:t>
      </w:r>
      <w:r w:rsidR="000F0D8B" w:rsidRPr="00873800">
        <w:rPr>
          <w:rFonts w:ascii="Times New Roman" w:hAnsi="Times New Roman"/>
          <w:sz w:val="24"/>
          <w:szCs w:val="24"/>
          <w:lang w:val="fr-FR"/>
        </w:rPr>
        <w:t>Doutchi-Frontière Nigeria (Kurdula)</w:t>
      </w:r>
      <w:r w:rsidR="003A6D1E">
        <w:rPr>
          <w:rFonts w:ascii="Times New Roman" w:hAnsi="Times New Roman"/>
          <w:sz w:val="24"/>
          <w:szCs w:val="24"/>
          <w:lang w:val="fr-FR"/>
        </w:rPr>
        <w:t xml:space="preserve"> long de 30 Km</w:t>
      </w:r>
      <w:r w:rsidR="00C56FD4" w:rsidRPr="00D47CC4">
        <w:rPr>
          <w:rFonts w:ascii="Times New Roman" w:hAnsi="Times New Roman"/>
          <w:sz w:val="24"/>
          <w:szCs w:val="24"/>
          <w:lang w:val="fr-FR"/>
        </w:rPr>
        <w:t>. A cet effet, il est prévu une plate-forme</w:t>
      </w:r>
      <w:r w:rsidR="00AD570A" w:rsidRPr="00D47CC4">
        <w:rPr>
          <w:rFonts w:ascii="Times New Roman" w:hAnsi="Times New Roman"/>
          <w:sz w:val="24"/>
          <w:szCs w:val="24"/>
          <w:lang w:val="fr-FR"/>
        </w:rPr>
        <w:t>,</w:t>
      </w:r>
      <w:r w:rsidR="00C56FD4" w:rsidRPr="00D47CC4">
        <w:rPr>
          <w:rFonts w:ascii="Times New Roman" w:hAnsi="Times New Roman"/>
          <w:sz w:val="24"/>
          <w:szCs w:val="24"/>
          <w:lang w:val="fr-FR"/>
        </w:rPr>
        <w:t xml:space="preserve"> une chaussée bitumée</w:t>
      </w:r>
      <w:r w:rsidR="00AD44F3" w:rsidRPr="00D47CC4">
        <w:rPr>
          <w:rFonts w:ascii="Times New Roman" w:hAnsi="Times New Roman"/>
          <w:sz w:val="24"/>
          <w:szCs w:val="24"/>
          <w:lang w:val="fr-FR"/>
        </w:rPr>
        <w:t xml:space="preserve"> et </w:t>
      </w:r>
      <w:r w:rsidR="00C56FD4" w:rsidRPr="00D47CC4">
        <w:rPr>
          <w:rFonts w:ascii="Times New Roman" w:hAnsi="Times New Roman"/>
          <w:sz w:val="24"/>
          <w:szCs w:val="24"/>
          <w:lang w:val="fr-FR"/>
        </w:rPr>
        <w:t>d</w:t>
      </w:r>
      <w:r w:rsidR="004D6177" w:rsidRPr="00D47CC4">
        <w:rPr>
          <w:rFonts w:ascii="Times New Roman" w:hAnsi="Times New Roman"/>
          <w:sz w:val="24"/>
          <w:szCs w:val="24"/>
          <w:lang w:val="fr-FR"/>
        </w:rPr>
        <w:t xml:space="preserve">es </w:t>
      </w:r>
      <w:r w:rsidR="00C56FD4" w:rsidRPr="00D47CC4">
        <w:rPr>
          <w:rFonts w:ascii="Times New Roman" w:hAnsi="Times New Roman"/>
          <w:sz w:val="24"/>
          <w:szCs w:val="24"/>
          <w:lang w:val="fr-FR"/>
        </w:rPr>
        <w:t>accotement</w:t>
      </w:r>
      <w:r w:rsidR="004D6177" w:rsidRPr="00D47CC4">
        <w:rPr>
          <w:rFonts w:ascii="Times New Roman" w:hAnsi="Times New Roman"/>
          <w:sz w:val="24"/>
          <w:szCs w:val="24"/>
          <w:lang w:val="fr-FR"/>
        </w:rPr>
        <w:t xml:space="preserve">s </w:t>
      </w:r>
      <w:r w:rsidR="006248CE" w:rsidRPr="00D47CC4">
        <w:rPr>
          <w:rFonts w:ascii="Times New Roman" w:hAnsi="Times New Roman"/>
          <w:sz w:val="24"/>
          <w:szCs w:val="24"/>
          <w:lang w:val="fr-FR"/>
        </w:rPr>
        <w:t>pour une</w:t>
      </w:r>
      <w:r w:rsidR="00C56FD4" w:rsidRPr="00D47CC4">
        <w:rPr>
          <w:rFonts w:ascii="Times New Roman" w:hAnsi="Times New Roman"/>
          <w:sz w:val="24"/>
          <w:szCs w:val="24"/>
          <w:lang w:val="fr-FR"/>
        </w:rPr>
        <w:t xml:space="preserve"> vitesse maximale autorisée de 100 km/h en rase campagn</w:t>
      </w:r>
      <w:r w:rsidR="00AD570A" w:rsidRPr="00D47CC4">
        <w:rPr>
          <w:rFonts w:ascii="Times New Roman" w:hAnsi="Times New Roman"/>
          <w:sz w:val="24"/>
          <w:szCs w:val="24"/>
          <w:lang w:val="fr-FR"/>
        </w:rPr>
        <w:t xml:space="preserve">e et </w:t>
      </w:r>
      <w:r w:rsidR="006E790F" w:rsidRPr="00D47CC4">
        <w:rPr>
          <w:rFonts w:ascii="Times New Roman" w:hAnsi="Times New Roman"/>
          <w:sz w:val="24"/>
          <w:szCs w:val="24"/>
          <w:lang w:val="fr-FR"/>
        </w:rPr>
        <w:t>8</w:t>
      </w:r>
      <w:r w:rsidR="00AD570A" w:rsidRPr="00D47CC4">
        <w:rPr>
          <w:rFonts w:ascii="Times New Roman" w:hAnsi="Times New Roman"/>
          <w:sz w:val="24"/>
          <w:szCs w:val="24"/>
          <w:lang w:val="fr-FR"/>
        </w:rPr>
        <w:t>0 km/h en agglomération.</w:t>
      </w:r>
    </w:p>
    <w:p w14:paraId="5E8B6564" w14:textId="14D0B244" w:rsidR="005D46FA" w:rsidRPr="00D47CC4" w:rsidRDefault="00424483" w:rsidP="00485668">
      <w:pPr>
        <w:spacing w:before="120" w:after="0" w:line="240" w:lineRule="auto"/>
        <w:ind w:left="720"/>
        <w:jc w:val="both"/>
        <w:rPr>
          <w:rFonts w:ascii="Times New Roman" w:hAnsi="Times New Roman"/>
          <w:sz w:val="24"/>
          <w:szCs w:val="24"/>
          <w:lang w:val="fr-FR"/>
        </w:rPr>
      </w:pPr>
      <w:r w:rsidRPr="00D47CC4">
        <w:rPr>
          <w:rFonts w:ascii="Times New Roman" w:hAnsi="Times New Roman"/>
          <w:sz w:val="24"/>
          <w:szCs w:val="24"/>
          <w:lang w:val="fr-FR"/>
        </w:rPr>
        <w:t xml:space="preserve">En </w:t>
      </w:r>
      <w:r w:rsidR="00AD44F3" w:rsidRPr="00D47CC4">
        <w:rPr>
          <w:rFonts w:ascii="Times New Roman" w:hAnsi="Times New Roman"/>
          <w:sz w:val="24"/>
          <w:szCs w:val="24"/>
          <w:lang w:val="fr-FR"/>
        </w:rPr>
        <w:t>outre, on a des ouvrages de franchissement et d’assainissement</w:t>
      </w:r>
      <w:r w:rsidR="005D46FA" w:rsidRPr="00D47CC4">
        <w:rPr>
          <w:rFonts w:ascii="Times New Roman" w:hAnsi="Times New Roman"/>
          <w:sz w:val="24"/>
          <w:szCs w:val="24"/>
          <w:lang w:val="fr-FR"/>
        </w:rPr>
        <w:t xml:space="preserve">, </w:t>
      </w:r>
      <w:r w:rsidR="00310CD3">
        <w:rPr>
          <w:rFonts w:ascii="Times New Roman" w:hAnsi="Times New Roman"/>
          <w:sz w:val="24"/>
          <w:szCs w:val="24"/>
          <w:lang w:val="fr-FR"/>
        </w:rPr>
        <w:t xml:space="preserve">la </w:t>
      </w:r>
      <w:r w:rsidR="002A3324">
        <w:rPr>
          <w:rFonts w:ascii="Times New Roman" w:hAnsi="Times New Roman"/>
          <w:sz w:val="24"/>
          <w:szCs w:val="24"/>
          <w:lang w:val="fr-FR"/>
        </w:rPr>
        <w:t xml:space="preserve">construction de poste de Péage/Pesage, </w:t>
      </w:r>
      <w:r w:rsidR="005D46FA" w:rsidRPr="00D47CC4">
        <w:rPr>
          <w:rFonts w:ascii="Times New Roman" w:hAnsi="Times New Roman"/>
          <w:sz w:val="24"/>
          <w:szCs w:val="24"/>
          <w:lang w:val="fr-FR"/>
        </w:rPr>
        <w:t>l’aménagement de carrefour et parking au niveau des agglomérations et la signalisation verticale et horizontale.</w:t>
      </w:r>
      <w:r w:rsidR="00AD44F3" w:rsidRPr="00D47CC4">
        <w:rPr>
          <w:rFonts w:ascii="Times New Roman" w:hAnsi="Times New Roman"/>
          <w:sz w:val="24"/>
          <w:szCs w:val="24"/>
          <w:lang w:val="fr-FR"/>
        </w:rPr>
        <w:t xml:space="preserve"> </w:t>
      </w:r>
    </w:p>
    <w:p w14:paraId="24BD928F" w14:textId="77777777" w:rsidR="005D0679" w:rsidRDefault="00573161" w:rsidP="00F00C2D">
      <w:pPr>
        <w:pStyle w:val="ListParagraph"/>
        <w:numPr>
          <w:ilvl w:val="0"/>
          <w:numId w:val="11"/>
        </w:numPr>
        <w:spacing w:before="120" w:after="0" w:line="240" w:lineRule="auto"/>
        <w:jc w:val="both"/>
        <w:rPr>
          <w:rFonts w:ascii="Times New Roman" w:hAnsi="Times New Roman"/>
          <w:b/>
          <w:sz w:val="24"/>
          <w:szCs w:val="24"/>
          <w:lang w:val="fr-FR"/>
        </w:rPr>
      </w:pPr>
      <w:r w:rsidRPr="00D47CC4">
        <w:rPr>
          <w:rFonts w:ascii="Times New Roman" w:hAnsi="Times New Roman"/>
          <w:b/>
          <w:sz w:val="24"/>
          <w:szCs w:val="24"/>
          <w:lang w:val="fr-FR"/>
        </w:rPr>
        <w:t xml:space="preserve">Travaux </w:t>
      </w:r>
      <w:r w:rsidR="002A3324">
        <w:rPr>
          <w:rFonts w:ascii="Times New Roman" w:hAnsi="Times New Roman"/>
          <w:b/>
          <w:sz w:val="24"/>
          <w:szCs w:val="24"/>
          <w:lang w:val="fr-FR"/>
        </w:rPr>
        <w:t>Connexes</w:t>
      </w:r>
    </w:p>
    <w:p w14:paraId="17AC3AA3" w14:textId="77EB1264" w:rsidR="00470B6A" w:rsidRPr="00D47CC4" w:rsidRDefault="00757E6B" w:rsidP="00470B6A">
      <w:pPr>
        <w:spacing w:before="120" w:after="0" w:line="240" w:lineRule="auto"/>
        <w:ind w:left="720"/>
        <w:jc w:val="both"/>
        <w:rPr>
          <w:rFonts w:ascii="Times New Roman" w:hAnsi="Times New Roman"/>
          <w:sz w:val="24"/>
          <w:szCs w:val="24"/>
          <w:lang w:val="fr-FR"/>
        </w:rPr>
      </w:pPr>
      <w:r w:rsidRPr="00D47CC4">
        <w:rPr>
          <w:rFonts w:ascii="Times New Roman" w:hAnsi="Times New Roman"/>
          <w:sz w:val="24"/>
          <w:szCs w:val="24"/>
          <w:lang w:val="fr-FR"/>
        </w:rPr>
        <w:t xml:space="preserve">Ces travaux comprennent </w:t>
      </w:r>
      <w:r w:rsidR="00424483" w:rsidRPr="00D47CC4">
        <w:rPr>
          <w:rFonts w:ascii="Times New Roman" w:hAnsi="Times New Roman"/>
          <w:sz w:val="24"/>
          <w:szCs w:val="24"/>
          <w:lang w:val="fr-FR"/>
        </w:rPr>
        <w:t>la construction</w:t>
      </w:r>
      <w:r w:rsidRPr="00D47CC4">
        <w:rPr>
          <w:rFonts w:ascii="Times New Roman" w:hAnsi="Times New Roman"/>
          <w:sz w:val="24"/>
          <w:szCs w:val="24"/>
          <w:lang w:val="fr-FR"/>
        </w:rPr>
        <w:t xml:space="preserve"> de</w:t>
      </w:r>
      <w:r w:rsidR="000078C0">
        <w:rPr>
          <w:rFonts w:ascii="Times New Roman" w:hAnsi="Times New Roman"/>
          <w:sz w:val="24"/>
          <w:szCs w:val="24"/>
          <w:lang w:val="fr-FR"/>
        </w:rPr>
        <w:t xml:space="preserve"> 10 km de</w:t>
      </w:r>
      <w:r w:rsidRPr="00D47CC4">
        <w:rPr>
          <w:rFonts w:ascii="Times New Roman" w:hAnsi="Times New Roman"/>
          <w:sz w:val="24"/>
          <w:szCs w:val="24"/>
          <w:lang w:val="fr-FR"/>
        </w:rPr>
        <w:t xml:space="preserve"> pistes rurales</w:t>
      </w:r>
      <w:r w:rsidR="00573161" w:rsidRPr="00D47CC4">
        <w:rPr>
          <w:rFonts w:ascii="Times New Roman" w:hAnsi="Times New Roman"/>
          <w:sz w:val="24"/>
          <w:szCs w:val="24"/>
          <w:lang w:val="fr-FR"/>
        </w:rPr>
        <w:t>, la réalisation d</w:t>
      </w:r>
      <w:r w:rsidR="00B07FA1">
        <w:rPr>
          <w:rFonts w:ascii="Times New Roman" w:hAnsi="Times New Roman"/>
          <w:sz w:val="24"/>
          <w:szCs w:val="24"/>
          <w:lang w:val="fr-FR"/>
        </w:rPr>
        <w:t>’au moins deux</w:t>
      </w:r>
      <w:r w:rsidR="00573161" w:rsidRPr="00D47CC4">
        <w:rPr>
          <w:rFonts w:ascii="Times New Roman" w:hAnsi="Times New Roman"/>
          <w:sz w:val="24"/>
          <w:szCs w:val="24"/>
          <w:lang w:val="fr-FR"/>
        </w:rPr>
        <w:t xml:space="preserve"> forages</w:t>
      </w:r>
      <w:r w:rsidR="00D75439" w:rsidRPr="00D47CC4">
        <w:rPr>
          <w:rFonts w:ascii="Times New Roman" w:hAnsi="Times New Roman"/>
          <w:sz w:val="24"/>
          <w:szCs w:val="24"/>
          <w:lang w:val="fr-FR"/>
        </w:rPr>
        <w:t xml:space="preserve">, </w:t>
      </w:r>
      <w:r w:rsidRPr="00D47CC4">
        <w:rPr>
          <w:rFonts w:ascii="Times New Roman" w:hAnsi="Times New Roman"/>
          <w:sz w:val="24"/>
          <w:szCs w:val="24"/>
          <w:lang w:val="fr-FR"/>
        </w:rPr>
        <w:t xml:space="preserve">la construction </w:t>
      </w:r>
      <w:r w:rsidR="00B07FA1">
        <w:rPr>
          <w:rFonts w:ascii="Times New Roman" w:hAnsi="Times New Roman"/>
          <w:sz w:val="24"/>
          <w:szCs w:val="24"/>
          <w:lang w:val="fr-FR"/>
        </w:rPr>
        <w:t xml:space="preserve">de 2000 ml </w:t>
      </w:r>
      <w:r w:rsidRPr="00D47CC4">
        <w:rPr>
          <w:rFonts w:ascii="Times New Roman" w:hAnsi="Times New Roman"/>
          <w:sz w:val="24"/>
          <w:szCs w:val="24"/>
          <w:lang w:val="fr-FR"/>
        </w:rPr>
        <w:t xml:space="preserve">de </w:t>
      </w:r>
      <w:r w:rsidR="00573161" w:rsidRPr="00D47CC4">
        <w:rPr>
          <w:rFonts w:ascii="Times New Roman" w:hAnsi="Times New Roman"/>
          <w:sz w:val="24"/>
          <w:szCs w:val="24"/>
          <w:lang w:val="fr-FR"/>
        </w:rPr>
        <w:t xml:space="preserve">murs de </w:t>
      </w:r>
      <w:r w:rsidRPr="00D47CC4">
        <w:rPr>
          <w:rFonts w:ascii="Times New Roman" w:hAnsi="Times New Roman"/>
          <w:sz w:val="24"/>
          <w:szCs w:val="24"/>
          <w:lang w:val="fr-FR"/>
        </w:rPr>
        <w:t>clôtures d’écoles et de centres de santé.</w:t>
      </w:r>
    </w:p>
    <w:p w14:paraId="45524C04" w14:textId="77777777" w:rsidR="00573161" w:rsidRPr="00D47CC4" w:rsidRDefault="00573161" w:rsidP="00470B6A">
      <w:pPr>
        <w:spacing w:before="120" w:after="0" w:line="240" w:lineRule="auto"/>
        <w:ind w:left="720"/>
        <w:jc w:val="both"/>
        <w:rPr>
          <w:rFonts w:ascii="Times New Roman" w:hAnsi="Times New Roman"/>
          <w:sz w:val="24"/>
          <w:szCs w:val="24"/>
          <w:lang w:val="fr-FR"/>
        </w:rPr>
      </w:pPr>
    </w:p>
    <w:p w14:paraId="013B1644" w14:textId="77777777" w:rsidR="000C3636" w:rsidRPr="00D47CC4" w:rsidRDefault="000C3636" w:rsidP="000C3636">
      <w:pPr>
        <w:widowControl w:val="0"/>
        <w:numPr>
          <w:ilvl w:val="0"/>
          <w:numId w:val="3"/>
        </w:numPr>
        <w:spacing w:after="0" w:line="240" w:lineRule="auto"/>
        <w:jc w:val="both"/>
        <w:rPr>
          <w:rFonts w:ascii="Times New Roman" w:hAnsi="Times New Roman"/>
          <w:sz w:val="24"/>
          <w:szCs w:val="24"/>
          <w:u w:val="single"/>
          <w:lang w:val="fr-FR" w:eastAsia="fr-FR"/>
        </w:rPr>
      </w:pPr>
      <w:r w:rsidRPr="00D47CC4">
        <w:rPr>
          <w:rFonts w:ascii="Times New Roman" w:hAnsi="Times New Roman"/>
          <w:b/>
          <w:sz w:val="24"/>
          <w:szCs w:val="24"/>
          <w:lang w:val="fr-FR"/>
        </w:rPr>
        <w:t xml:space="preserve">Composante </w:t>
      </w:r>
      <w:r w:rsidR="00FC1AD8">
        <w:rPr>
          <w:rFonts w:ascii="Times New Roman" w:hAnsi="Times New Roman"/>
          <w:b/>
          <w:sz w:val="24"/>
          <w:szCs w:val="24"/>
          <w:lang w:val="fr-FR"/>
        </w:rPr>
        <w:t>2</w:t>
      </w:r>
      <w:r w:rsidRPr="00D47CC4">
        <w:rPr>
          <w:rFonts w:ascii="Times New Roman" w:hAnsi="Times New Roman"/>
          <w:b/>
          <w:sz w:val="24"/>
          <w:szCs w:val="24"/>
          <w:lang w:val="fr-FR"/>
        </w:rPr>
        <w:t> : services-conseils</w:t>
      </w:r>
    </w:p>
    <w:p w14:paraId="52D1D5E4" w14:textId="102D7DFE" w:rsidR="00C053D9" w:rsidRDefault="000C3636" w:rsidP="00D202BE">
      <w:pPr>
        <w:spacing w:before="120" w:after="0" w:line="240" w:lineRule="auto"/>
        <w:ind w:left="720"/>
        <w:jc w:val="both"/>
        <w:rPr>
          <w:rFonts w:ascii="Times New Roman" w:hAnsi="Times New Roman"/>
          <w:sz w:val="24"/>
          <w:szCs w:val="24"/>
          <w:lang w:val="fr-FR"/>
        </w:rPr>
      </w:pPr>
      <w:r w:rsidRPr="00D47CC4">
        <w:rPr>
          <w:rFonts w:ascii="Times New Roman" w:hAnsi="Times New Roman"/>
          <w:sz w:val="24"/>
          <w:szCs w:val="24"/>
          <w:lang w:val="fr-FR"/>
        </w:rPr>
        <w:t>Il sera procédé au recrutement d’un consultant pour aider la Direction G</w:t>
      </w:r>
      <w:r w:rsidR="006E790F" w:rsidRPr="00D47CC4">
        <w:rPr>
          <w:rFonts w:ascii="Times New Roman" w:hAnsi="Times New Roman"/>
          <w:sz w:val="24"/>
          <w:szCs w:val="24"/>
          <w:lang w:val="fr-FR"/>
        </w:rPr>
        <w:t>énérale des Travaux</w:t>
      </w:r>
      <w:r w:rsidR="000F0D8B">
        <w:rPr>
          <w:rFonts w:ascii="Times New Roman" w:hAnsi="Times New Roman"/>
          <w:sz w:val="24"/>
          <w:szCs w:val="24"/>
          <w:lang w:val="fr-FR"/>
        </w:rPr>
        <w:t xml:space="preserve"> Publics</w:t>
      </w:r>
      <w:r w:rsidR="006E790F" w:rsidRPr="00D47CC4">
        <w:rPr>
          <w:rFonts w:ascii="Times New Roman" w:hAnsi="Times New Roman"/>
          <w:sz w:val="24"/>
          <w:szCs w:val="24"/>
          <w:lang w:val="fr-FR"/>
        </w:rPr>
        <w:t xml:space="preserve"> </w:t>
      </w:r>
      <w:r w:rsidR="00356177" w:rsidRPr="00D47CC4">
        <w:rPr>
          <w:rFonts w:ascii="Times New Roman" w:hAnsi="Times New Roman"/>
          <w:sz w:val="24"/>
          <w:szCs w:val="24"/>
          <w:lang w:val="fr-FR"/>
        </w:rPr>
        <w:t xml:space="preserve">à </w:t>
      </w:r>
      <w:r w:rsidRPr="00D47CC4">
        <w:rPr>
          <w:rFonts w:ascii="Times New Roman" w:hAnsi="Times New Roman"/>
          <w:sz w:val="24"/>
          <w:szCs w:val="24"/>
          <w:lang w:val="fr-FR"/>
        </w:rPr>
        <w:t>assurer</w:t>
      </w:r>
      <w:r w:rsidR="00C053D9">
        <w:rPr>
          <w:rFonts w:ascii="Times New Roman" w:hAnsi="Times New Roman"/>
          <w:sz w:val="24"/>
          <w:szCs w:val="24"/>
          <w:lang w:val="fr-FR"/>
        </w:rPr>
        <w:t> :</w:t>
      </w:r>
    </w:p>
    <w:p w14:paraId="57076598" w14:textId="3C472FE6" w:rsidR="00356177" w:rsidRDefault="00356177" w:rsidP="00C445AE">
      <w:pPr>
        <w:pStyle w:val="ListParagraph"/>
        <w:numPr>
          <w:ilvl w:val="0"/>
          <w:numId w:val="12"/>
        </w:numPr>
        <w:spacing w:before="120" w:after="0" w:line="240" w:lineRule="auto"/>
        <w:jc w:val="both"/>
        <w:rPr>
          <w:rFonts w:ascii="Times New Roman" w:hAnsi="Times New Roman"/>
          <w:sz w:val="24"/>
          <w:szCs w:val="24"/>
          <w:lang w:val="fr-FR"/>
        </w:rPr>
      </w:pPr>
      <w:proofErr w:type="gramStart"/>
      <w:r w:rsidRPr="00C445AE">
        <w:rPr>
          <w:rFonts w:ascii="Times New Roman" w:hAnsi="Times New Roman"/>
          <w:sz w:val="24"/>
          <w:szCs w:val="24"/>
          <w:lang w:val="fr-FR"/>
        </w:rPr>
        <w:t>le</w:t>
      </w:r>
      <w:proofErr w:type="gramEnd"/>
      <w:r w:rsidRPr="00C445AE">
        <w:rPr>
          <w:rFonts w:ascii="Times New Roman" w:hAnsi="Times New Roman"/>
          <w:sz w:val="24"/>
          <w:szCs w:val="24"/>
          <w:lang w:val="fr-FR"/>
        </w:rPr>
        <w:t xml:space="preserve"> contrôle et </w:t>
      </w:r>
      <w:r w:rsidR="000C3636" w:rsidRPr="00C445AE">
        <w:rPr>
          <w:rFonts w:ascii="Times New Roman" w:hAnsi="Times New Roman"/>
          <w:sz w:val="24"/>
          <w:szCs w:val="24"/>
          <w:lang w:val="fr-FR"/>
        </w:rPr>
        <w:t>la su</w:t>
      </w:r>
      <w:r w:rsidRPr="00C445AE">
        <w:rPr>
          <w:rFonts w:ascii="Times New Roman" w:hAnsi="Times New Roman"/>
          <w:sz w:val="24"/>
          <w:szCs w:val="24"/>
          <w:lang w:val="fr-FR"/>
        </w:rPr>
        <w:t>rveillance des travaux</w:t>
      </w:r>
      <w:r w:rsidR="00C053D9">
        <w:rPr>
          <w:rFonts w:ascii="Times New Roman" w:hAnsi="Times New Roman"/>
          <w:sz w:val="24"/>
          <w:szCs w:val="24"/>
          <w:lang w:val="fr-FR"/>
        </w:rPr>
        <w:t> ;</w:t>
      </w:r>
    </w:p>
    <w:p w14:paraId="51D14E63" w14:textId="2D3B9117" w:rsidR="00C053D9" w:rsidRDefault="00C053D9" w:rsidP="00C445AE">
      <w:pPr>
        <w:pStyle w:val="ListParagraph"/>
        <w:numPr>
          <w:ilvl w:val="0"/>
          <w:numId w:val="12"/>
        </w:numPr>
        <w:spacing w:before="120" w:after="0" w:line="240" w:lineRule="auto"/>
        <w:jc w:val="both"/>
        <w:rPr>
          <w:rFonts w:ascii="Times New Roman" w:hAnsi="Times New Roman"/>
          <w:sz w:val="24"/>
          <w:szCs w:val="24"/>
          <w:lang w:val="fr-FR"/>
        </w:rPr>
      </w:pPr>
      <w:proofErr w:type="gramStart"/>
      <w:r>
        <w:rPr>
          <w:rFonts w:ascii="Times New Roman" w:hAnsi="Times New Roman"/>
          <w:sz w:val="24"/>
          <w:szCs w:val="24"/>
          <w:lang w:val="fr-FR"/>
        </w:rPr>
        <w:t>la</w:t>
      </w:r>
      <w:proofErr w:type="gramEnd"/>
      <w:r>
        <w:rPr>
          <w:rFonts w:ascii="Times New Roman" w:hAnsi="Times New Roman"/>
          <w:sz w:val="24"/>
          <w:szCs w:val="24"/>
          <w:lang w:val="fr-FR"/>
        </w:rPr>
        <w:t xml:space="preserve"> passation de marché</w:t>
      </w:r>
      <w:r w:rsidR="00310CD3">
        <w:rPr>
          <w:rFonts w:ascii="Times New Roman" w:hAnsi="Times New Roman"/>
          <w:sz w:val="24"/>
          <w:szCs w:val="24"/>
          <w:lang w:val="fr-FR"/>
        </w:rPr>
        <w:t>s</w:t>
      </w:r>
      <w:r>
        <w:rPr>
          <w:rFonts w:ascii="Times New Roman" w:hAnsi="Times New Roman"/>
          <w:sz w:val="24"/>
          <w:szCs w:val="24"/>
          <w:lang w:val="fr-FR"/>
        </w:rPr>
        <w:t xml:space="preserve"> du projet ;</w:t>
      </w:r>
    </w:p>
    <w:p w14:paraId="65B90175" w14:textId="77777777" w:rsidR="00C053D9" w:rsidRDefault="00C053D9" w:rsidP="00C445AE">
      <w:pPr>
        <w:pStyle w:val="ListParagraph"/>
        <w:numPr>
          <w:ilvl w:val="0"/>
          <w:numId w:val="12"/>
        </w:numPr>
        <w:spacing w:before="120" w:after="0" w:line="240" w:lineRule="auto"/>
        <w:jc w:val="both"/>
        <w:rPr>
          <w:rFonts w:ascii="Times New Roman" w:hAnsi="Times New Roman"/>
          <w:sz w:val="24"/>
          <w:szCs w:val="24"/>
          <w:lang w:val="fr-FR"/>
        </w:rPr>
      </w:pPr>
      <w:proofErr w:type="gramStart"/>
      <w:r>
        <w:rPr>
          <w:rFonts w:ascii="Times New Roman" w:hAnsi="Times New Roman"/>
          <w:sz w:val="24"/>
          <w:szCs w:val="24"/>
          <w:lang w:val="fr-FR"/>
        </w:rPr>
        <w:lastRenderedPageBreak/>
        <w:t>le</w:t>
      </w:r>
      <w:proofErr w:type="gramEnd"/>
      <w:r>
        <w:rPr>
          <w:rFonts w:ascii="Times New Roman" w:hAnsi="Times New Roman"/>
          <w:sz w:val="24"/>
          <w:szCs w:val="24"/>
          <w:lang w:val="fr-FR"/>
        </w:rPr>
        <w:t xml:space="preserve"> suivi des aspects environnementaux ;</w:t>
      </w:r>
    </w:p>
    <w:p w14:paraId="0579C903" w14:textId="2A2A9A06" w:rsidR="00C053D9" w:rsidRDefault="00B07FA1" w:rsidP="00C445AE">
      <w:pPr>
        <w:pStyle w:val="ListParagraph"/>
        <w:numPr>
          <w:ilvl w:val="0"/>
          <w:numId w:val="12"/>
        </w:numPr>
        <w:spacing w:before="120" w:after="0" w:line="240" w:lineRule="auto"/>
        <w:jc w:val="both"/>
        <w:rPr>
          <w:rFonts w:ascii="Times New Roman" w:hAnsi="Times New Roman"/>
          <w:sz w:val="24"/>
          <w:szCs w:val="24"/>
          <w:lang w:val="fr-FR"/>
        </w:rPr>
      </w:pPr>
      <w:proofErr w:type="gramStart"/>
      <w:r>
        <w:rPr>
          <w:rFonts w:ascii="Times New Roman" w:hAnsi="Times New Roman"/>
          <w:sz w:val="24"/>
          <w:szCs w:val="24"/>
          <w:lang w:val="fr-FR"/>
        </w:rPr>
        <w:t>la</w:t>
      </w:r>
      <w:proofErr w:type="gramEnd"/>
      <w:r>
        <w:rPr>
          <w:rFonts w:ascii="Times New Roman" w:hAnsi="Times New Roman"/>
          <w:sz w:val="24"/>
          <w:szCs w:val="24"/>
          <w:lang w:val="fr-FR"/>
        </w:rPr>
        <w:t xml:space="preserve"> mise à jour du manuel de procédures du projet</w:t>
      </w:r>
      <w:r w:rsidR="00310CD3">
        <w:rPr>
          <w:rFonts w:ascii="Times New Roman" w:hAnsi="Times New Roman"/>
          <w:sz w:val="24"/>
          <w:szCs w:val="24"/>
          <w:lang w:val="fr-FR"/>
        </w:rPr>
        <w:t> ;</w:t>
      </w:r>
    </w:p>
    <w:p w14:paraId="2C2133F6" w14:textId="77777777" w:rsidR="00B07FA1" w:rsidRPr="00C445AE" w:rsidRDefault="00B07FA1" w:rsidP="00C445AE">
      <w:pPr>
        <w:pStyle w:val="ListParagraph"/>
        <w:numPr>
          <w:ilvl w:val="0"/>
          <w:numId w:val="12"/>
        </w:numPr>
        <w:spacing w:before="120" w:after="0" w:line="240" w:lineRule="auto"/>
        <w:jc w:val="both"/>
        <w:rPr>
          <w:rFonts w:ascii="Times New Roman" w:hAnsi="Times New Roman"/>
          <w:sz w:val="24"/>
          <w:szCs w:val="24"/>
          <w:lang w:val="fr-FR"/>
        </w:rPr>
      </w:pPr>
      <w:proofErr w:type="gramStart"/>
      <w:r>
        <w:rPr>
          <w:rFonts w:ascii="Times New Roman" w:hAnsi="Times New Roman"/>
          <w:sz w:val="24"/>
          <w:szCs w:val="24"/>
          <w:lang w:val="fr-FR"/>
        </w:rPr>
        <w:t>le</w:t>
      </w:r>
      <w:proofErr w:type="gramEnd"/>
      <w:r>
        <w:rPr>
          <w:rFonts w:ascii="Times New Roman" w:hAnsi="Times New Roman"/>
          <w:sz w:val="24"/>
          <w:szCs w:val="24"/>
          <w:lang w:val="fr-FR"/>
        </w:rPr>
        <w:t xml:space="preserve"> suivi des aspects en sécurité routière.</w:t>
      </w:r>
    </w:p>
    <w:p w14:paraId="10D31CDE" w14:textId="77777777" w:rsidR="00FC1AD8" w:rsidRPr="00D47CC4" w:rsidRDefault="00FC1AD8" w:rsidP="00D202BE">
      <w:pPr>
        <w:spacing w:before="120" w:after="0" w:line="240" w:lineRule="auto"/>
        <w:ind w:left="720"/>
        <w:jc w:val="both"/>
        <w:rPr>
          <w:rFonts w:ascii="Times New Roman" w:hAnsi="Times New Roman"/>
          <w:sz w:val="24"/>
          <w:szCs w:val="24"/>
          <w:lang w:val="fr-FR"/>
        </w:rPr>
      </w:pPr>
    </w:p>
    <w:p w14:paraId="0E07227B" w14:textId="77777777" w:rsidR="00FC1AD8" w:rsidRPr="00D47CC4" w:rsidRDefault="00FC1AD8" w:rsidP="00FC1AD8">
      <w:pPr>
        <w:widowControl w:val="0"/>
        <w:numPr>
          <w:ilvl w:val="0"/>
          <w:numId w:val="3"/>
        </w:numPr>
        <w:spacing w:after="0" w:line="240" w:lineRule="auto"/>
        <w:jc w:val="both"/>
        <w:rPr>
          <w:rFonts w:ascii="Times New Roman" w:hAnsi="Times New Roman"/>
          <w:sz w:val="24"/>
          <w:szCs w:val="24"/>
          <w:u w:val="single"/>
          <w:lang w:val="fr-FR" w:eastAsia="fr-FR"/>
        </w:rPr>
      </w:pPr>
      <w:r w:rsidRPr="00D47CC4">
        <w:rPr>
          <w:rFonts w:ascii="Times New Roman" w:hAnsi="Times New Roman"/>
          <w:b/>
          <w:sz w:val="24"/>
          <w:szCs w:val="24"/>
          <w:lang w:val="fr-FR"/>
        </w:rPr>
        <w:t xml:space="preserve">Composante </w:t>
      </w:r>
      <w:r>
        <w:rPr>
          <w:rFonts w:ascii="Times New Roman" w:hAnsi="Times New Roman"/>
          <w:b/>
          <w:sz w:val="24"/>
          <w:szCs w:val="24"/>
          <w:lang w:val="fr-FR"/>
        </w:rPr>
        <w:t>3</w:t>
      </w:r>
      <w:r w:rsidRPr="00D47CC4">
        <w:rPr>
          <w:rFonts w:ascii="Times New Roman" w:hAnsi="Times New Roman"/>
          <w:b/>
          <w:sz w:val="24"/>
          <w:szCs w:val="24"/>
          <w:lang w:val="fr-FR"/>
        </w:rPr>
        <w:t xml:space="preserve"> : </w:t>
      </w:r>
      <w:r>
        <w:rPr>
          <w:rFonts w:ascii="Times New Roman" w:hAnsi="Times New Roman"/>
          <w:b/>
          <w:sz w:val="24"/>
          <w:szCs w:val="24"/>
          <w:lang w:val="fr-FR"/>
        </w:rPr>
        <w:t>Renforcement des capacités / Unité de Gestion du Projet</w:t>
      </w:r>
    </w:p>
    <w:p w14:paraId="42C27424" w14:textId="77777777" w:rsidR="00CD1AB7" w:rsidRDefault="00C55F49" w:rsidP="00D202BE">
      <w:pPr>
        <w:spacing w:before="120" w:after="0" w:line="240" w:lineRule="auto"/>
        <w:ind w:left="720"/>
        <w:jc w:val="both"/>
        <w:rPr>
          <w:rFonts w:ascii="Times New Roman" w:hAnsi="Times New Roman"/>
          <w:sz w:val="24"/>
          <w:szCs w:val="24"/>
          <w:lang w:val="fr-FR"/>
        </w:rPr>
      </w:pPr>
      <w:r w:rsidRPr="000A06EE">
        <w:rPr>
          <w:rFonts w:ascii="Times New Roman" w:hAnsi="Times New Roman"/>
          <w:sz w:val="24"/>
          <w:szCs w:val="24"/>
          <w:lang w:val="fr-FR"/>
        </w:rPr>
        <w:t xml:space="preserve">Il s’agira </w:t>
      </w:r>
      <w:r w:rsidR="00CD1AB7">
        <w:rPr>
          <w:rFonts w:ascii="Times New Roman" w:hAnsi="Times New Roman"/>
          <w:sz w:val="24"/>
          <w:szCs w:val="24"/>
          <w:lang w:val="fr-FR"/>
        </w:rPr>
        <w:t>principalement :</w:t>
      </w:r>
    </w:p>
    <w:p w14:paraId="38EE7068" w14:textId="77777777" w:rsidR="008D0133" w:rsidRDefault="00C55F49" w:rsidP="00CD1AB7">
      <w:pPr>
        <w:pStyle w:val="ListParagraph"/>
        <w:numPr>
          <w:ilvl w:val="0"/>
          <w:numId w:val="8"/>
        </w:numPr>
        <w:spacing w:before="120" w:after="0" w:line="240" w:lineRule="auto"/>
        <w:jc w:val="both"/>
        <w:rPr>
          <w:rFonts w:ascii="Times New Roman" w:hAnsi="Times New Roman"/>
          <w:sz w:val="24"/>
          <w:szCs w:val="24"/>
          <w:lang w:val="fr-FR"/>
        </w:rPr>
      </w:pPr>
      <w:proofErr w:type="gramStart"/>
      <w:r w:rsidRPr="000A06EE">
        <w:rPr>
          <w:rFonts w:ascii="Times New Roman" w:hAnsi="Times New Roman"/>
          <w:sz w:val="24"/>
          <w:szCs w:val="24"/>
          <w:lang w:val="fr-FR"/>
        </w:rPr>
        <w:t>de</w:t>
      </w:r>
      <w:proofErr w:type="gramEnd"/>
      <w:r w:rsidRPr="000A06EE">
        <w:rPr>
          <w:rFonts w:ascii="Times New Roman" w:hAnsi="Times New Roman"/>
          <w:sz w:val="24"/>
          <w:szCs w:val="24"/>
          <w:lang w:val="fr-FR"/>
        </w:rPr>
        <w:t xml:space="preserve"> sensibiliser les usagers de la route sur la </w:t>
      </w:r>
      <w:r>
        <w:rPr>
          <w:rFonts w:ascii="Times New Roman" w:hAnsi="Times New Roman"/>
          <w:sz w:val="24"/>
          <w:szCs w:val="24"/>
          <w:lang w:val="fr-FR"/>
        </w:rPr>
        <w:t>sécurit</w:t>
      </w:r>
      <w:r w:rsidR="000F68AE">
        <w:rPr>
          <w:rFonts w:ascii="Times New Roman" w:hAnsi="Times New Roman"/>
          <w:sz w:val="24"/>
          <w:szCs w:val="24"/>
          <w:lang w:val="fr-FR"/>
        </w:rPr>
        <w:t>é</w:t>
      </w:r>
      <w:r w:rsidRPr="000A06EE">
        <w:rPr>
          <w:rFonts w:ascii="Times New Roman" w:hAnsi="Times New Roman"/>
          <w:sz w:val="24"/>
          <w:szCs w:val="24"/>
          <w:lang w:val="fr-FR"/>
        </w:rPr>
        <w:t xml:space="preserve"> routi</w:t>
      </w:r>
      <w:r w:rsidR="009B3DA8">
        <w:rPr>
          <w:rFonts w:ascii="Times New Roman" w:hAnsi="Times New Roman"/>
          <w:sz w:val="24"/>
          <w:szCs w:val="24"/>
          <w:lang w:val="fr-FR"/>
        </w:rPr>
        <w:t>è</w:t>
      </w:r>
      <w:r w:rsidRPr="000A06EE">
        <w:rPr>
          <w:rFonts w:ascii="Times New Roman" w:hAnsi="Times New Roman"/>
          <w:sz w:val="24"/>
          <w:szCs w:val="24"/>
          <w:lang w:val="fr-FR"/>
        </w:rPr>
        <w:t>re</w:t>
      </w:r>
      <w:r w:rsidR="00CD1AB7">
        <w:rPr>
          <w:rFonts w:ascii="Times New Roman" w:hAnsi="Times New Roman"/>
          <w:sz w:val="24"/>
          <w:szCs w:val="24"/>
          <w:lang w:val="fr-FR"/>
        </w:rPr>
        <w:t> ;</w:t>
      </w:r>
    </w:p>
    <w:p w14:paraId="2E5B0BC4" w14:textId="77777777" w:rsidR="00CD1AB7" w:rsidRDefault="00CD1AB7" w:rsidP="00CD1AB7">
      <w:pPr>
        <w:pStyle w:val="ListParagraph"/>
        <w:numPr>
          <w:ilvl w:val="0"/>
          <w:numId w:val="8"/>
        </w:numPr>
        <w:spacing w:before="120" w:after="0" w:line="240" w:lineRule="auto"/>
        <w:jc w:val="both"/>
        <w:rPr>
          <w:rFonts w:ascii="Times New Roman" w:hAnsi="Times New Roman"/>
          <w:sz w:val="24"/>
          <w:szCs w:val="24"/>
          <w:lang w:val="fr-FR"/>
        </w:rPr>
      </w:pPr>
      <w:proofErr w:type="gramStart"/>
      <w:r>
        <w:rPr>
          <w:rFonts w:ascii="Times New Roman" w:hAnsi="Times New Roman"/>
          <w:sz w:val="24"/>
          <w:szCs w:val="24"/>
          <w:lang w:val="fr-FR"/>
        </w:rPr>
        <w:t>faire</w:t>
      </w:r>
      <w:proofErr w:type="gramEnd"/>
      <w:r>
        <w:rPr>
          <w:rFonts w:ascii="Times New Roman" w:hAnsi="Times New Roman"/>
          <w:sz w:val="24"/>
          <w:szCs w:val="24"/>
          <w:lang w:val="fr-FR"/>
        </w:rPr>
        <w:t xml:space="preserve"> un appui </w:t>
      </w:r>
      <w:r w:rsidR="009B3DA8">
        <w:rPr>
          <w:rFonts w:ascii="Times New Roman" w:hAnsi="Times New Roman"/>
          <w:sz w:val="24"/>
          <w:szCs w:val="24"/>
          <w:lang w:val="fr-FR"/>
        </w:rPr>
        <w:t>à</w:t>
      </w:r>
      <w:r>
        <w:rPr>
          <w:rFonts w:ascii="Times New Roman" w:hAnsi="Times New Roman"/>
          <w:sz w:val="24"/>
          <w:szCs w:val="24"/>
          <w:lang w:val="fr-FR"/>
        </w:rPr>
        <w:t xml:space="preserve"> la Direction de l’Entretien routier par l’acquisition d’un </w:t>
      </w:r>
      <w:proofErr w:type="spellStart"/>
      <w:r>
        <w:rPr>
          <w:rFonts w:ascii="Times New Roman" w:hAnsi="Times New Roman"/>
          <w:sz w:val="24"/>
          <w:szCs w:val="24"/>
          <w:lang w:val="fr-FR"/>
        </w:rPr>
        <w:t>d</w:t>
      </w:r>
      <w:r w:rsidR="009B3DA8">
        <w:rPr>
          <w:rFonts w:ascii="Times New Roman" w:hAnsi="Times New Roman"/>
          <w:sz w:val="24"/>
          <w:szCs w:val="24"/>
          <w:lang w:val="fr-FR"/>
        </w:rPr>
        <w:t>é</w:t>
      </w:r>
      <w:r>
        <w:rPr>
          <w:rFonts w:ascii="Times New Roman" w:hAnsi="Times New Roman"/>
          <w:sz w:val="24"/>
          <w:szCs w:val="24"/>
          <w:lang w:val="fr-FR"/>
        </w:rPr>
        <w:t>flectographe</w:t>
      </w:r>
      <w:proofErr w:type="spellEnd"/>
      <w:r>
        <w:rPr>
          <w:rFonts w:ascii="Times New Roman" w:hAnsi="Times New Roman"/>
          <w:sz w:val="24"/>
          <w:szCs w:val="24"/>
          <w:lang w:val="fr-FR"/>
        </w:rPr>
        <w:t> ;</w:t>
      </w:r>
    </w:p>
    <w:p w14:paraId="75DF2AB4" w14:textId="1F1FDC60" w:rsidR="009B3DA8" w:rsidRDefault="009B3DA8" w:rsidP="009B3DA8">
      <w:pPr>
        <w:pStyle w:val="ListParagraph"/>
        <w:numPr>
          <w:ilvl w:val="0"/>
          <w:numId w:val="8"/>
        </w:numPr>
        <w:spacing w:before="120" w:after="0" w:line="240" w:lineRule="auto"/>
        <w:jc w:val="both"/>
        <w:rPr>
          <w:rFonts w:ascii="Times New Roman" w:hAnsi="Times New Roman"/>
          <w:sz w:val="24"/>
          <w:szCs w:val="24"/>
          <w:lang w:val="fr-FR"/>
        </w:rPr>
      </w:pPr>
      <w:proofErr w:type="gramStart"/>
      <w:r>
        <w:rPr>
          <w:rFonts w:ascii="Times New Roman" w:hAnsi="Times New Roman"/>
          <w:sz w:val="24"/>
          <w:szCs w:val="24"/>
          <w:lang w:val="fr-FR"/>
        </w:rPr>
        <w:t>de</w:t>
      </w:r>
      <w:proofErr w:type="gramEnd"/>
      <w:r>
        <w:rPr>
          <w:rFonts w:ascii="Times New Roman" w:hAnsi="Times New Roman"/>
          <w:sz w:val="24"/>
          <w:szCs w:val="24"/>
          <w:lang w:val="fr-FR"/>
        </w:rPr>
        <w:t xml:space="preserve"> faire une sensibilisation des usagers sur les mesures de prévention au HIV</w:t>
      </w:r>
      <w:r w:rsidR="00310CD3">
        <w:rPr>
          <w:rFonts w:ascii="Times New Roman" w:hAnsi="Times New Roman"/>
          <w:sz w:val="24"/>
          <w:szCs w:val="24"/>
          <w:lang w:val="fr-FR"/>
        </w:rPr>
        <w:t> ;</w:t>
      </w:r>
    </w:p>
    <w:p w14:paraId="0D7626B1" w14:textId="14F7A48E" w:rsidR="00C053D9" w:rsidRPr="00C445AE" w:rsidRDefault="00C053D9">
      <w:pPr>
        <w:pStyle w:val="ListParagraph"/>
        <w:numPr>
          <w:ilvl w:val="0"/>
          <w:numId w:val="8"/>
        </w:numPr>
        <w:spacing w:before="120" w:after="0" w:line="240" w:lineRule="auto"/>
        <w:jc w:val="both"/>
        <w:rPr>
          <w:rFonts w:ascii="Times New Roman" w:hAnsi="Times New Roman"/>
          <w:sz w:val="24"/>
          <w:szCs w:val="24"/>
          <w:lang w:val="fr-FR"/>
        </w:rPr>
      </w:pPr>
      <w:proofErr w:type="gramStart"/>
      <w:r>
        <w:rPr>
          <w:rFonts w:ascii="Times New Roman" w:hAnsi="Times New Roman"/>
          <w:sz w:val="24"/>
          <w:szCs w:val="24"/>
          <w:lang w:val="fr-FR"/>
        </w:rPr>
        <w:t>des</w:t>
      </w:r>
      <w:proofErr w:type="gramEnd"/>
      <w:r>
        <w:rPr>
          <w:rFonts w:ascii="Times New Roman" w:hAnsi="Times New Roman"/>
          <w:sz w:val="24"/>
          <w:szCs w:val="24"/>
          <w:lang w:val="fr-FR"/>
        </w:rPr>
        <w:t xml:space="preserve"> formations</w:t>
      </w:r>
      <w:r w:rsidR="00310CD3">
        <w:rPr>
          <w:rFonts w:ascii="Times New Roman" w:hAnsi="Times New Roman"/>
          <w:sz w:val="24"/>
          <w:szCs w:val="24"/>
          <w:lang w:val="fr-FR"/>
        </w:rPr>
        <w:t>,</w:t>
      </w:r>
      <w:r>
        <w:rPr>
          <w:rFonts w:ascii="Times New Roman" w:hAnsi="Times New Roman"/>
          <w:sz w:val="24"/>
          <w:szCs w:val="24"/>
          <w:lang w:val="fr-FR"/>
        </w:rPr>
        <w:t xml:space="preserve"> dans les domaines routiers et des passations de marchés</w:t>
      </w:r>
      <w:r w:rsidR="00310CD3">
        <w:rPr>
          <w:rFonts w:ascii="Times New Roman" w:hAnsi="Times New Roman"/>
          <w:sz w:val="24"/>
          <w:szCs w:val="24"/>
          <w:lang w:val="fr-FR"/>
        </w:rPr>
        <w:t>,</w:t>
      </w:r>
      <w:r>
        <w:rPr>
          <w:rFonts w:ascii="Times New Roman" w:hAnsi="Times New Roman"/>
          <w:sz w:val="24"/>
          <w:szCs w:val="24"/>
          <w:lang w:val="fr-FR"/>
        </w:rPr>
        <w:t xml:space="preserve"> au profit de l’Unité de Gestion du Projet et de l’Administration</w:t>
      </w:r>
      <w:r w:rsidR="00310CD3">
        <w:rPr>
          <w:rFonts w:ascii="Times New Roman" w:hAnsi="Times New Roman"/>
          <w:sz w:val="24"/>
          <w:szCs w:val="24"/>
          <w:lang w:val="fr-FR"/>
        </w:rPr>
        <w:t> ;</w:t>
      </w:r>
    </w:p>
    <w:p w14:paraId="08B70BFA" w14:textId="12054DFE" w:rsidR="00CD1AB7" w:rsidRDefault="009B3DA8" w:rsidP="00CD1AB7">
      <w:pPr>
        <w:pStyle w:val="ListParagraph"/>
        <w:numPr>
          <w:ilvl w:val="0"/>
          <w:numId w:val="8"/>
        </w:numPr>
        <w:spacing w:before="120" w:after="0" w:line="240" w:lineRule="auto"/>
        <w:jc w:val="both"/>
        <w:rPr>
          <w:rFonts w:ascii="Times New Roman" w:hAnsi="Times New Roman"/>
          <w:sz w:val="24"/>
          <w:szCs w:val="24"/>
          <w:lang w:val="fr-FR"/>
        </w:rPr>
      </w:pPr>
      <w:proofErr w:type="gramStart"/>
      <w:r>
        <w:rPr>
          <w:rFonts w:ascii="Times New Roman" w:hAnsi="Times New Roman"/>
          <w:sz w:val="24"/>
          <w:szCs w:val="24"/>
          <w:lang w:val="fr-FR"/>
        </w:rPr>
        <w:t>et</w:t>
      </w:r>
      <w:proofErr w:type="gramEnd"/>
      <w:r>
        <w:rPr>
          <w:rFonts w:ascii="Times New Roman" w:hAnsi="Times New Roman"/>
          <w:sz w:val="24"/>
          <w:szCs w:val="24"/>
          <w:lang w:val="fr-FR"/>
        </w:rPr>
        <w:t xml:space="preserve"> d’</w:t>
      </w:r>
      <w:r w:rsidR="00A8549E">
        <w:rPr>
          <w:rFonts w:ascii="Times New Roman" w:hAnsi="Times New Roman"/>
          <w:sz w:val="24"/>
          <w:szCs w:val="24"/>
          <w:lang w:val="fr-FR"/>
        </w:rPr>
        <w:t>acquérir</w:t>
      </w:r>
      <w:r>
        <w:rPr>
          <w:rFonts w:ascii="Times New Roman" w:hAnsi="Times New Roman"/>
          <w:sz w:val="24"/>
          <w:szCs w:val="24"/>
          <w:lang w:val="fr-FR"/>
        </w:rPr>
        <w:t xml:space="preserve"> du matériel (bureautique, informatique et roulant) au profit de l’unité de gestion du projet.</w:t>
      </w:r>
    </w:p>
    <w:p w14:paraId="715327B8" w14:textId="77777777" w:rsidR="005D0679" w:rsidRPr="000A06EE" w:rsidRDefault="005D0679" w:rsidP="000A06EE">
      <w:pPr>
        <w:pStyle w:val="ListParagraph"/>
        <w:spacing w:before="120" w:after="0" w:line="240" w:lineRule="auto"/>
        <w:ind w:left="1080"/>
        <w:jc w:val="both"/>
        <w:rPr>
          <w:rFonts w:ascii="Times New Roman" w:hAnsi="Times New Roman"/>
          <w:sz w:val="24"/>
          <w:szCs w:val="24"/>
          <w:lang w:val="fr-FR"/>
        </w:rPr>
      </w:pPr>
    </w:p>
    <w:p w14:paraId="1E27BD00" w14:textId="77777777" w:rsidR="00757E6B" w:rsidRDefault="00757E6B" w:rsidP="004617D4">
      <w:pPr>
        <w:widowControl w:val="0"/>
        <w:spacing w:after="0" w:line="240" w:lineRule="auto"/>
        <w:jc w:val="both"/>
        <w:rPr>
          <w:rFonts w:ascii="Times New Roman" w:hAnsi="Times New Roman"/>
          <w:sz w:val="24"/>
          <w:szCs w:val="24"/>
          <w:u w:val="single"/>
          <w:lang w:val="fr-FR" w:eastAsia="fr-FR"/>
        </w:rPr>
      </w:pPr>
    </w:p>
    <w:p w14:paraId="758A65EA" w14:textId="77777777" w:rsidR="009B3DA8" w:rsidRPr="00D47CC4" w:rsidRDefault="009B3DA8" w:rsidP="009B3DA8">
      <w:pPr>
        <w:widowControl w:val="0"/>
        <w:numPr>
          <w:ilvl w:val="0"/>
          <w:numId w:val="3"/>
        </w:numPr>
        <w:spacing w:after="0" w:line="240" w:lineRule="auto"/>
        <w:jc w:val="both"/>
        <w:rPr>
          <w:rFonts w:ascii="Times New Roman" w:hAnsi="Times New Roman"/>
          <w:sz w:val="24"/>
          <w:szCs w:val="24"/>
          <w:u w:val="single"/>
          <w:lang w:val="fr-FR" w:eastAsia="fr-FR"/>
        </w:rPr>
      </w:pPr>
      <w:r w:rsidRPr="00D47CC4">
        <w:rPr>
          <w:rFonts w:ascii="Times New Roman" w:hAnsi="Times New Roman"/>
          <w:b/>
          <w:sz w:val="24"/>
          <w:szCs w:val="24"/>
          <w:lang w:val="fr-FR"/>
        </w:rPr>
        <w:t xml:space="preserve">Composante </w:t>
      </w:r>
      <w:r>
        <w:rPr>
          <w:rFonts w:ascii="Times New Roman" w:hAnsi="Times New Roman"/>
          <w:b/>
          <w:sz w:val="24"/>
          <w:szCs w:val="24"/>
          <w:lang w:val="fr-FR"/>
        </w:rPr>
        <w:t>4</w:t>
      </w:r>
      <w:r w:rsidRPr="00D47CC4">
        <w:rPr>
          <w:rFonts w:ascii="Times New Roman" w:hAnsi="Times New Roman"/>
          <w:b/>
          <w:sz w:val="24"/>
          <w:szCs w:val="24"/>
          <w:lang w:val="fr-FR"/>
        </w:rPr>
        <w:t xml:space="preserve"> : </w:t>
      </w:r>
      <w:r>
        <w:rPr>
          <w:rFonts w:ascii="Times New Roman" w:hAnsi="Times New Roman"/>
          <w:b/>
          <w:sz w:val="24"/>
          <w:szCs w:val="24"/>
          <w:lang w:val="fr-FR"/>
        </w:rPr>
        <w:t xml:space="preserve">Compensation et </w:t>
      </w:r>
      <w:r w:rsidR="000F68AE">
        <w:rPr>
          <w:rFonts w:ascii="Times New Roman" w:hAnsi="Times New Roman"/>
          <w:b/>
          <w:sz w:val="24"/>
          <w:szCs w:val="24"/>
          <w:lang w:val="fr-FR"/>
        </w:rPr>
        <w:t>Déguerpissement</w:t>
      </w:r>
    </w:p>
    <w:p w14:paraId="5974B5B2" w14:textId="77777777" w:rsidR="009B3DA8" w:rsidRDefault="009B3DA8" w:rsidP="004617D4">
      <w:pPr>
        <w:widowControl w:val="0"/>
        <w:spacing w:after="0" w:line="240" w:lineRule="auto"/>
        <w:jc w:val="both"/>
        <w:rPr>
          <w:rFonts w:ascii="Times New Roman" w:hAnsi="Times New Roman"/>
          <w:sz w:val="24"/>
          <w:szCs w:val="24"/>
          <w:u w:val="single"/>
          <w:lang w:val="fr-FR" w:eastAsia="fr-FR"/>
        </w:rPr>
      </w:pPr>
    </w:p>
    <w:p w14:paraId="6D6B58E2" w14:textId="77777777" w:rsidR="009B3DA8" w:rsidRPr="00C445AE" w:rsidRDefault="009B3DA8" w:rsidP="004617D4">
      <w:pPr>
        <w:widowControl w:val="0"/>
        <w:spacing w:after="0" w:line="240" w:lineRule="auto"/>
        <w:jc w:val="both"/>
        <w:rPr>
          <w:rFonts w:ascii="Times New Roman" w:hAnsi="Times New Roman"/>
          <w:sz w:val="24"/>
          <w:szCs w:val="24"/>
          <w:lang w:val="fr-FR" w:eastAsia="fr-FR"/>
        </w:rPr>
      </w:pPr>
      <w:r w:rsidRPr="00C445AE">
        <w:rPr>
          <w:rFonts w:ascii="Times New Roman" w:hAnsi="Times New Roman"/>
          <w:sz w:val="24"/>
          <w:szCs w:val="24"/>
          <w:lang w:val="fr-FR" w:eastAsia="fr-FR"/>
        </w:rPr>
        <w:t xml:space="preserve">Il s’agit de la </w:t>
      </w:r>
      <w:r w:rsidR="000A06EE" w:rsidRPr="00C445AE">
        <w:rPr>
          <w:rFonts w:ascii="Times New Roman" w:hAnsi="Times New Roman"/>
          <w:sz w:val="24"/>
          <w:szCs w:val="24"/>
          <w:lang w:val="fr-FR" w:eastAsia="fr-FR"/>
        </w:rPr>
        <w:t>libéralisation</w:t>
      </w:r>
      <w:r w:rsidRPr="00C445AE">
        <w:rPr>
          <w:rFonts w:ascii="Times New Roman" w:hAnsi="Times New Roman"/>
          <w:sz w:val="24"/>
          <w:szCs w:val="24"/>
          <w:lang w:val="fr-FR" w:eastAsia="fr-FR"/>
        </w:rPr>
        <w:t xml:space="preserve"> de l’emprise du projet. A ce titre, toutes les personnes </w:t>
      </w:r>
      <w:r w:rsidR="000A06EE" w:rsidRPr="00C445AE">
        <w:rPr>
          <w:rFonts w:ascii="Times New Roman" w:hAnsi="Times New Roman"/>
          <w:sz w:val="24"/>
          <w:szCs w:val="24"/>
          <w:lang w:val="fr-FR" w:eastAsia="fr-FR"/>
        </w:rPr>
        <w:t>impactées</w:t>
      </w:r>
      <w:r w:rsidRPr="00C445AE">
        <w:rPr>
          <w:rFonts w:ascii="Times New Roman" w:hAnsi="Times New Roman"/>
          <w:sz w:val="24"/>
          <w:szCs w:val="24"/>
          <w:lang w:val="fr-FR" w:eastAsia="fr-FR"/>
        </w:rPr>
        <w:t xml:space="preserve"> seront </w:t>
      </w:r>
      <w:r w:rsidR="000A06EE" w:rsidRPr="00C445AE">
        <w:rPr>
          <w:rFonts w:ascii="Times New Roman" w:hAnsi="Times New Roman"/>
          <w:sz w:val="24"/>
          <w:szCs w:val="24"/>
          <w:lang w:val="fr-FR" w:eastAsia="fr-FR"/>
        </w:rPr>
        <w:t>indemnisées</w:t>
      </w:r>
      <w:r w:rsidRPr="00C445AE">
        <w:rPr>
          <w:rFonts w:ascii="Times New Roman" w:hAnsi="Times New Roman"/>
          <w:sz w:val="24"/>
          <w:szCs w:val="24"/>
          <w:lang w:val="fr-FR" w:eastAsia="fr-FR"/>
        </w:rPr>
        <w:t xml:space="preserve"> par le projet et </w:t>
      </w:r>
      <w:r w:rsidR="000A06EE" w:rsidRPr="00C445AE">
        <w:rPr>
          <w:rFonts w:ascii="Times New Roman" w:hAnsi="Times New Roman"/>
          <w:sz w:val="24"/>
          <w:szCs w:val="24"/>
          <w:lang w:val="fr-FR" w:eastAsia="fr-FR"/>
        </w:rPr>
        <w:t>déplacées</w:t>
      </w:r>
      <w:r w:rsidRPr="00C445AE">
        <w:rPr>
          <w:rFonts w:ascii="Times New Roman" w:hAnsi="Times New Roman"/>
          <w:sz w:val="24"/>
          <w:szCs w:val="24"/>
          <w:lang w:val="fr-FR" w:eastAsia="fr-FR"/>
        </w:rPr>
        <w:t xml:space="preserve"> en </w:t>
      </w:r>
      <w:r w:rsidR="000A06EE" w:rsidRPr="00C445AE">
        <w:rPr>
          <w:rFonts w:ascii="Times New Roman" w:hAnsi="Times New Roman"/>
          <w:sz w:val="24"/>
          <w:szCs w:val="24"/>
          <w:lang w:val="fr-FR" w:eastAsia="fr-FR"/>
        </w:rPr>
        <w:t>conséquence</w:t>
      </w:r>
      <w:r w:rsidRPr="00C445AE">
        <w:rPr>
          <w:rFonts w:ascii="Times New Roman" w:hAnsi="Times New Roman"/>
          <w:sz w:val="24"/>
          <w:szCs w:val="24"/>
          <w:lang w:val="fr-FR" w:eastAsia="fr-FR"/>
        </w:rPr>
        <w:t>.</w:t>
      </w:r>
    </w:p>
    <w:p w14:paraId="4A3DD388" w14:textId="77777777" w:rsidR="009B3DA8" w:rsidRPr="00C445AE" w:rsidRDefault="009B3DA8" w:rsidP="004617D4">
      <w:pPr>
        <w:widowControl w:val="0"/>
        <w:spacing w:after="0" w:line="240" w:lineRule="auto"/>
        <w:jc w:val="both"/>
        <w:rPr>
          <w:rFonts w:ascii="Times New Roman" w:hAnsi="Times New Roman"/>
          <w:sz w:val="24"/>
          <w:szCs w:val="24"/>
          <w:lang w:val="fr-FR" w:eastAsia="fr-FR"/>
        </w:rPr>
      </w:pPr>
    </w:p>
    <w:p w14:paraId="40E8E4F1" w14:textId="77777777" w:rsidR="005D0679" w:rsidRPr="00A8549E" w:rsidRDefault="009B3DA8" w:rsidP="000A06EE">
      <w:pPr>
        <w:widowControl w:val="0"/>
        <w:numPr>
          <w:ilvl w:val="0"/>
          <w:numId w:val="3"/>
        </w:numPr>
        <w:spacing w:after="0" w:line="240" w:lineRule="auto"/>
        <w:jc w:val="both"/>
        <w:rPr>
          <w:rFonts w:ascii="Times New Roman" w:hAnsi="Times New Roman"/>
          <w:b/>
          <w:sz w:val="24"/>
          <w:szCs w:val="24"/>
          <w:lang w:val="fr-FR"/>
        </w:rPr>
      </w:pPr>
      <w:r w:rsidRPr="00A8549E">
        <w:rPr>
          <w:rFonts w:ascii="Times New Roman" w:hAnsi="Times New Roman"/>
          <w:b/>
          <w:sz w:val="24"/>
          <w:szCs w:val="24"/>
          <w:lang w:val="fr-FR"/>
        </w:rPr>
        <w:t xml:space="preserve">Composante </w:t>
      </w:r>
      <w:r w:rsidR="00B85513" w:rsidRPr="00A8549E">
        <w:rPr>
          <w:rFonts w:ascii="Times New Roman" w:hAnsi="Times New Roman"/>
          <w:b/>
          <w:sz w:val="24"/>
          <w:szCs w:val="24"/>
          <w:lang w:val="fr-FR"/>
        </w:rPr>
        <w:t>5</w:t>
      </w:r>
      <w:r w:rsidRPr="00A8549E">
        <w:rPr>
          <w:rFonts w:ascii="Times New Roman" w:hAnsi="Times New Roman"/>
          <w:b/>
          <w:sz w:val="24"/>
          <w:szCs w:val="24"/>
          <w:lang w:val="fr-FR"/>
        </w:rPr>
        <w:t xml:space="preserve"> : Initiatives </w:t>
      </w:r>
      <w:r w:rsidR="000F68AE" w:rsidRPr="00A8549E">
        <w:rPr>
          <w:rFonts w:ascii="Times New Roman" w:hAnsi="Times New Roman"/>
          <w:b/>
          <w:sz w:val="24"/>
          <w:szCs w:val="24"/>
          <w:lang w:val="fr-FR"/>
        </w:rPr>
        <w:t>complémentaires</w:t>
      </w:r>
      <w:r w:rsidRPr="00A8549E">
        <w:rPr>
          <w:rFonts w:ascii="Times New Roman" w:hAnsi="Times New Roman"/>
          <w:b/>
          <w:sz w:val="24"/>
          <w:szCs w:val="24"/>
          <w:lang w:val="fr-FR"/>
        </w:rPr>
        <w:t xml:space="preserve"> </w:t>
      </w:r>
    </w:p>
    <w:p w14:paraId="41A3D7E7" w14:textId="708DCF07" w:rsidR="009B3DA8" w:rsidRPr="00C445AE" w:rsidRDefault="009B3DA8" w:rsidP="004617D4">
      <w:pPr>
        <w:widowControl w:val="0"/>
        <w:spacing w:after="0" w:line="240" w:lineRule="auto"/>
        <w:jc w:val="both"/>
        <w:rPr>
          <w:rFonts w:ascii="Times New Roman" w:hAnsi="Times New Roman"/>
          <w:sz w:val="24"/>
          <w:szCs w:val="24"/>
          <w:lang w:val="fr-FR" w:eastAsia="fr-FR"/>
        </w:rPr>
      </w:pPr>
      <w:r w:rsidRPr="00C445AE">
        <w:rPr>
          <w:rFonts w:ascii="Times New Roman" w:hAnsi="Times New Roman"/>
          <w:sz w:val="24"/>
          <w:szCs w:val="24"/>
          <w:lang w:val="fr-FR" w:eastAsia="fr-FR"/>
        </w:rPr>
        <w:t xml:space="preserve">Ces initiatives consisteront </w:t>
      </w:r>
      <w:r w:rsidR="006248CE" w:rsidRPr="00A8549E">
        <w:rPr>
          <w:rFonts w:ascii="Times New Roman" w:hAnsi="Times New Roman"/>
          <w:sz w:val="24"/>
          <w:szCs w:val="24"/>
          <w:lang w:val="fr-FR" w:eastAsia="fr-FR"/>
        </w:rPr>
        <w:t>à</w:t>
      </w:r>
      <w:r w:rsidRPr="00C445AE">
        <w:rPr>
          <w:rFonts w:ascii="Times New Roman" w:hAnsi="Times New Roman"/>
          <w:sz w:val="24"/>
          <w:szCs w:val="24"/>
          <w:lang w:val="fr-FR" w:eastAsia="fr-FR"/>
        </w:rPr>
        <w:t xml:space="preserve"> doter le site du projet en moyens </w:t>
      </w:r>
      <w:r w:rsidR="000A06EE" w:rsidRPr="00C445AE">
        <w:rPr>
          <w:rFonts w:ascii="Times New Roman" w:hAnsi="Times New Roman"/>
          <w:sz w:val="24"/>
          <w:szCs w:val="24"/>
          <w:lang w:val="fr-FR" w:eastAsia="fr-FR"/>
        </w:rPr>
        <w:t>matériels</w:t>
      </w:r>
      <w:r w:rsidRPr="00C445AE">
        <w:rPr>
          <w:rFonts w:ascii="Times New Roman" w:hAnsi="Times New Roman"/>
          <w:sz w:val="24"/>
          <w:szCs w:val="24"/>
          <w:lang w:val="fr-FR" w:eastAsia="fr-FR"/>
        </w:rPr>
        <w:t xml:space="preserve"> et humains en vue d’assurer la </w:t>
      </w:r>
      <w:r w:rsidR="000A06EE" w:rsidRPr="00C445AE">
        <w:rPr>
          <w:rFonts w:ascii="Times New Roman" w:hAnsi="Times New Roman"/>
          <w:sz w:val="24"/>
          <w:szCs w:val="24"/>
          <w:lang w:val="fr-FR" w:eastAsia="fr-FR"/>
        </w:rPr>
        <w:t>sécurité</w:t>
      </w:r>
      <w:r w:rsidRPr="00C445AE">
        <w:rPr>
          <w:rFonts w:ascii="Times New Roman" w:hAnsi="Times New Roman"/>
          <w:sz w:val="24"/>
          <w:szCs w:val="24"/>
          <w:lang w:val="fr-FR" w:eastAsia="fr-FR"/>
        </w:rPr>
        <w:t xml:space="preserve"> des personnes et des biens tout au long de la </w:t>
      </w:r>
      <w:r w:rsidR="000A06EE" w:rsidRPr="00C445AE">
        <w:rPr>
          <w:rFonts w:ascii="Times New Roman" w:hAnsi="Times New Roman"/>
          <w:sz w:val="24"/>
          <w:szCs w:val="24"/>
          <w:lang w:val="fr-FR" w:eastAsia="fr-FR"/>
        </w:rPr>
        <w:t>durée</w:t>
      </w:r>
      <w:r w:rsidRPr="00C445AE">
        <w:rPr>
          <w:rFonts w:ascii="Times New Roman" w:hAnsi="Times New Roman"/>
          <w:sz w:val="24"/>
          <w:szCs w:val="24"/>
          <w:lang w:val="fr-FR" w:eastAsia="fr-FR"/>
        </w:rPr>
        <w:t xml:space="preserve"> d’</w:t>
      </w:r>
      <w:r w:rsidR="000A06EE" w:rsidRPr="00C445AE">
        <w:rPr>
          <w:rFonts w:ascii="Times New Roman" w:hAnsi="Times New Roman"/>
          <w:sz w:val="24"/>
          <w:szCs w:val="24"/>
          <w:lang w:val="fr-FR" w:eastAsia="fr-FR"/>
        </w:rPr>
        <w:t>exécution</w:t>
      </w:r>
      <w:r w:rsidRPr="00C445AE">
        <w:rPr>
          <w:rFonts w:ascii="Times New Roman" w:hAnsi="Times New Roman"/>
          <w:sz w:val="24"/>
          <w:szCs w:val="24"/>
          <w:lang w:val="fr-FR" w:eastAsia="fr-FR"/>
        </w:rPr>
        <w:t xml:space="preserve"> du projet. </w:t>
      </w:r>
    </w:p>
    <w:p w14:paraId="459E9767" w14:textId="77777777" w:rsidR="009B3DA8" w:rsidRPr="00C445AE" w:rsidRDefault="009B3DA8" w:rsidP="004617D4">
      <w:pPr>
        <w:widowControl w:val="0"/>
        <w:spacing w:after="0" w:line="240" w:lineRule="auto"/>
        <w:jc w:val="both"/>
        <w:rPr>
          <w:rFonts w:ascii="Times New Roman" w:hAnsi="Times New Roman"/>
          <w:sz w:val="24"/>
          <w:szCs w:val="24"/>
          <w:lang w:val="fr-FR" w:eastAsia="fr-FR"/>
        </w:rPr>
      </w:pPr>
    </w:p>
    <w:p w14:paraId="70232621" w14:textId="77777777" w:rsidR="005D0679" w:rsidRPr="00A8549E" w:rsidRDefault="00B85513" w:rsidP="000A06EE">
      <w:pPr>
        <w:widowControl w:val="0"/>
        <w:numPr>
          <w:ilvl w:val="0"/>
          <w:numId w:val="3"/>
        </w:numPr>
        <w:spacing w:after="0" w:line="240" w:lineRule="auto"/>
        <w:jc w:val="both"/>
        <w:rPr>
          <w:rFonts w:ascii="Times New Roman" w:hAnsi="Times New Roman"/>
          <w:b/>
          <w:sz w:val="24"/>
          <w:szCs w:val="24"/>
          <w:lang w:val="fr-FR"/>
        </w:rPr>
      </w:pPr>
      <w:r w:rsidRPr="00A8549E">
        <w:rPr>
          <w:rFonts w:ascii="Times New Roman" w:hAnsi="Times New Roman"/>
          <w:b/>
          <w:sz w:val="24"/>
          <w:szCs w:val="24"/>
          <w:lang w:val="fr-FR"/>
        </w:rPr>
        <w:t>Composante 6 : audit technique et financier</w:t>
      </w:r>
    </w:p>
    <w:p w14:paraId="0F7AA66B" w14:textId="7B708B50" w:rsidR="005D0679" w:rsidRPr="00C445AE" w:rsidRDefault="00C55F49" w:rsidP="000A06EE">
      <w:pPr>
        <w:widowControl w:val="0"/>
        <w:spacing w:after="0" w:line="240" w:lineRule="auto"/>
        <w:jc w:val="both"/>
        <w:rPr>
          <w:rFonts w:ascii="Times New Roman" w:hAnsi="Times New Roman"/>
          <w:sz w:val="24"/>
          <w:szCs w:val="24"/>
          <w:lang w:val="fr-FR" w:eastAsia="fr-FR"/>
        </w:rPr>
      </w:pPr>
      <w:r w:rsidRPr="00C445AE">
        <w:rPr>
          <w:rFonts w:ascii="Times New Roman" w:hAnsi="Times New Roman"/>
          <w:sz w:val="24"/>
          <w:szCs w:val="24"/>
          <w:lang w:val="fr-FR" w:eastAsia="fr-FR"/>
        </w:rPr>
        <w:t>Il s'agit de l'audit technique du projet (par un cabinet d'audit indépendant, qualifié et expérimenté en la matière) ainsi qu’un audit des états financiers du projet (par un cabinet d'audit indépendant, qualifié et expérimenté en la matière).</w:t>
      </w:r>
    </w:p>
    <w:p w14:paraId="6F4F1608" w14:textId="77777777" w:rsidR="00B85513" w:rsidRDefault="00B85513" w:rsidP="004617D4">
      <w:pPr>
        <w:widowControl w:val="0"/>
        <w:spacing w:after="0" w:line="240" w:lineRule="auto"/>
        <w:jc w:val="both"/>
        <w:rPr>
          <w:rFonts w:ascii="Times New Roman" w:hAnsi="Times New Roman"/>
          <w:sz w:val="24"/>
          <w:szCs w:val="24"/>
          <w:u w:val="single"/>
          <w:lang w:val="fr-FR" w:eastAsia="fr-FR"/>
        </w:rPr>
      </w:pPr>
    </w:p>
    <w:p w14:paraId="3DD6E8D9" w14:textId="77777777" w:rsidR="009B3DA8" w:rsidRPr="00D47CC4" w:rsidRDefault="009B3DA8" w:rsidP="004617D4">
      <w:pPr>
        <w:widowControl w:val="0"/>
        <w:spacing w:after="0" w:line="240" w:lineRule="auto"/>
        <w:jc w:val="both"/>
        <w:rPr>
          <w:rFonts w:ascii="Times New Roman" w:hAnsi="Times New Roman"/>
          <w:sz w:val="24"/>
          <w:szCs w:val="24"/>
          <w:u w:val="single"/>
          <w:lang w:val="fr-FR" w:eastAsia="fr-FR"/>
        </w:rPr>
      </w:pPr>
    </w:p>
    <w:p w14:paraId="78AF96B5" w14:textId="77777777" w:rsidR="0079645D" w:rsidRPr="00D47CC4" w:rsidRDefault="0079645D" w:rsidP="005056EF">
      <w:pPr>
        <w:spacing w:after="120" w:line="240" w:lineRule="auto"/>
        <w:jc w:val="both"/>
        <w:rPr>
          <w:rFonts w:ascii="Times New Roman" w:hAnsi="Times New Roman"/>
          <w:b/>
          <w:bCs/>
          <w:sz w:val="24"/>
          <w:szCs w:val="24"/>
          <w:u w:val="single"/>
          <w:lang w:val="fr-FR"/>
        </w:rPr>
      </w:pPr>
      <w:r w:rsidRPr="00D47CC4">
        <w:rPr>
          <w:rFonts w:ascii="Times New Roman" w:hAnsi="Times New Roman"/>
          <w:b/>
          <w:bCs/>
          <w:sz w:val="24"/>
          <w:szCs w:val="24"/>
          <w:u w:val="single"/>
          <w:lang w:val="fr-FR"/>
        </w:rPr>
        <w:t>Procédures d'acquisition des Biens et Services</w:t>
      </w:r>
    </w:p>
    <w:p w14:paraId="0335A1B5" w14:textId="77777777" w:rsidR="003029DC" w:rsidRPr="002C021E" w:rsidRDefault="0091268C" w:rsidP="005056EF">
      <w:pPr>
        <w:spacing w:after="120" w:line="240" w:lineRule="auto"/>
        <w:jc w:val="both"/>
        <w:rPr>
          <w:rFonts w:ascii="Times New Roman" w:hAnsi="Times New Roman"/>
          <w:sz w:val="24"/>
          <w:szCs w:val="24"/>
          <w:lang w:val="fr-FR"/>
        </w:rPr>
      </w:pPr>
      <w:r w:rsidRPr="00D47CC4">
        <w:rPr>
          <w:rFonts w:ascii="Times New Roman" w:hAnsi="Times New Roman"/>
          <w:sz w:val="24"/>
          <w:szCs w:val="24"/>
          <w:lang w:val="fr-FR"/>
        </w:rPr>
        <w:t>La passation du marché</w:t>
      </w:r>
      <w:r w:rsidR="00EC0423" w:rsidRPr="00D47CC4">
        <w:rPr>
          <w:rFonts w:ascii="Times New Roman" w:hAnsi="Times New Roman"/>
          <w:sz w:val="24"/>
          <w:szCs w:val="24"/>
          <w:lang w:val="fr-FR"/>
        </w:rPr>
        <w:t xml:space="preserve"> de travaux sera faite </w:t>
      </w:r>
      <w:r w:rsidRPr="00D47CC4">
        <w:rPr>
          <w:rFonts w:ascii="Times New Roman" w:hAnsi="Times New Roman"/>
          <w:sz w:val="24"/>
          <w:szCs w:val="24"/>
          <w:lang w:val="fr-FR"/>
        </w:rPr>
        <w:t>conforméme</w:t>
      </w:r>
      <w:r w:rsidRPr="002C021E">
        <w:rPr>
          <w:rFonts w:ascii="Times New Roman" w:hAnsi="Times New Roman"/>
          <w:sz w:val="24"/>
          <w:szCs w:val="24"/>
          <w:lang w:val="fr-FR"/>
        </w:rPr>
        <w:t>nt aux</w:t>
      </w:r>
      <w:r w:rsidR="004617D4" w:rsidRPr="002C021E">
        <w:rPr>
          <w:rFonts w:ascii="Times New Roman" w:hAnsi="Times New Roman"/>
          <w:sz w:val="24"/>
          <w:szCs w:val="24"/>
          <w:lang w:val="fr-FR"/>
        </w:rPr>
        <w:t xml:space="preserve"> </w:t>
      </w:r>
      <w:r w:rsidR="005056EF" w:rsidRPr="002C021E">
        <w:rPr>
          <w:rFonts w:ascii="Times New Roman" w:hAnsi="Times New Roman"/>
          <w:sz w:val="24"/>
          <w:szCs w:val="24"/>
          <w:lang w:val="fr-FR"/>
        </w:rPr>
        <w:t>D</w:t>
      </w:r>
      <w:r w:rsidR="00EC0423" w:rsidRPr="002C021E">
        <w:rPr>
          <w:rFonts w:ascii="Times New Roman" w:hAnsi="Times New Roman"/>
          <w:sz w:val="24"/>
          <w:szCs w:val="24"/>
          <w:lang w:val="fr-FR"/>
        </w:rPr>
        <w:t xml:space="preserve">irectives et </w:t>
      </w:r>
      <w:r w:rsidR="005056EF" w:rsidRPr="002C021E">
        <w:rPr>
          <w:rFonts w:ascii="Times New Roman" w:hAnsi="Times New Roman"/>
          <w:sz w:val="24"/>
          <w:szCs w:val="24"/>
          <w:lang w:val="fr-FR"/>
        </w:rPr>
        <w:t>C</w:t>
      </w:r>
      <w:r w:rsidR="00EC0423" w:rsidRPr="002C021E">
        <w:rPr>
          <w:rFonts w:ascii="Times New Roman" w:hAnsi="Times New Roman"/>
          <w:sz w:val="24"/>
          <w:szCs w:val="24"/>
          <w:lang w:val="fr-FR"/>
        </w:rPr>
        <w:t xml:space="preserve">onditions d’acquisition de services et biens de la Banque Islamique de </w:t>
      </w:r>
      <w:r w:rsidR="005056EF" w:rsidRPr="002C021E">
        <w:rPr>
          <w:rFonts w:ascii="Times New Roman" w:hAnsi="Times New Roman"/>
          <w:sz w:val="24"/>
          <w:szCs w:val="24"/>
          <w:lang w:val="fr-FR"/>
        </w:rPr>
        <w:t>Développement (BID) (</w:t>
      </w:r>
      <w:r w:rsidR="002C021E" w:rsidRPr="002C021E">
        <w:rPr>
          <w:rFonts w:ascii="Times New Roman" w:hAnsi="Times New Roman"/>
          <w:sz w:val="24"/>
          <w:szCs w:val="24"/>
          <w:lang w:val="fr-FR"/>
        </w:rPr>
        <w:t>Avril</w:t>
      </w:r>
      <w:r w:rsidR="005056EF" w:rsidRPr="002C021E">
        <w:rPr>
          <w:rFonts w:ascii="Times New Roman" w:hAnsi="Times New Roman"/>
          <w:sz w:val="24"/>
          <w:szCs w:val="24"/>
          <w:lang w:val="fr-FR"/>
        </w:rPr>
        <w:t xml:space="preserve"> 20</w:t>
      </w:r>
      <w:r w:rsidR="002C021E" w:rsidRPr="002C021E">
        <w:rPr>
          <w:rFonts w:ascii="Times New Roman" w:hAnsi="Times New Roman"/>
          <w:sz w:val="24"/>
          <w:szCs w:val="24"/>
          <w:lang w:val="fr-FR"/>
        </w:rPr>
        <w:t>1</w:t>
      </w:r>
      <w:r w:rsidR="005056EF" w:rsidRPr="002C021E">
        <w:rPr>
          <w:rFonts w:ascii="Times New Roman" w:hAnsi="Times New Roman"/>
          <w:sz w:val="24"/>
          <w:szCs w:val="24"/>
          <w:lang w:val="fr-FR"/>
        </w:rPr>
        <w:t>9).</w:t>
      </w:r>
    </w:p>
    <w:p w14:paraId="3B894B49" w14:textId="77777777" w:rsidR="00B1376E" w:rsidRPr="00D47CC4" w:rsidRDefault="00EC0423" w:rsidP="00B1376E">
      <w:pPr>
        <w:spacing w:before="120" w:after="120" w:line="240" w:lineRule="auto"/>
        <w:jc w:val="both"/>
        <w:rPr>
          <w:rFonts w:ascii="Times New Roman" w:hAnsi="Times New Roman"/>
          <w:sz w:val="24"/>
          <w:szCs w:val="24"/>
          <w:lang w:val="fr-FR"/>
        </w:rPr>
      </w:pPr>
      <w:r w:rsidRPr="002C021E">
        <w:rPr>
          <w:rFonts w:ascii="Times New Roman" w:hAnsi="Times New Roman"/>
          <w:sz w:val="24"/>
          <w:szCs w:val="24"/>
          <w:lang w:val="fr-FR"/>
        </w:rPr>
        <w:t xml:space="preserve">L’acquisition </w:t>
      </w:r>
      <w:r w:rsidR="00B1376E" w:rsidRPr="002C021E">
        <w:rPr>
          <w:rFonts w:ascii="Times New Roman" w:hAnsi="Times New Roman"/>
          <w:sz w:val="24"/>
          <w:szCs w:val="24"/>
          <w:lang w:val="fr-FR"/>
        </w:rPr>
        <w:t>des services de consultant</w:t>
      </w:r>
      <w:r w:rsidR="00683B17" w:rsidRPr="002C021E">
        <w:rPr>
          <w:rFonts w:ascii="Times New Roman" w:hAnsi="Times New Roman"/>
          <w:sz w:val="24"/>
          <w:szCs w:val="24"/>
          <w:lang w:val="fr-FR"/>
        </w:rPr>
        <w:t>s</w:t>
      </w:r>
      <w:r w:rsidR="004617D4" w:rsidRPr="002C021E">
        <w:rPr>
          <w:rFonts w:ascii="Times New Roman" w:hAnsi="Times New Roman"/>
          <w:sz w:val="24"/>
          <w:szCs w:val="24"/>
          <w:lang w:val="fr-FR"/>
        </w:rPr>
        <w:t xml:space="preserve"> </w:t>
      </w:r>
      <w:r w:rsidR="005056EF" w:rsidRPr="002C021E">
        <w:rPr>
          <w:rFonts w:ascii="Times New Roman" w:hAnsi="Times New Roman"/>
          <w:sz w:val="24"/>
          <w:szCs w:val="24"/>
          <w:lang w:val="fr-FR"/>
        </w:rPr>
        <w:t xml:space="preserve">se </w:t>
      </w:r>
      <w:r w:rsidR="00B1376E" w:rsidRPr="002C021E">
        <w:rPr>
          <w:rFonts w:ascii="Times New Roman" w:hAnsi="Times New Roman"/>
          <w:sz w:val="24"/>
          <w:szCs w:val="24"/>
          <w:lang w:val="fr-FR"/>
        </w:rPr>
        <w:t>fera sur la base</w:t>
      </w:r>
      <w:r w:rsidR="004617D4" w:rsidRPr="002C021E">
        <w:rPr>
          <w:rFonts w:ascii="Times New Roman" w:hAnsi="Times New Roman"/>
          <w:sz w:val="24"/>
          <w:szCs w:val="24"/>
          <w:lang w:val="fr-FR"/>
        </w:rPr>
        <w:t xml:space="preserve"> </w:t>
      </w:r>
      <w:r w:rsidR="00B1376E" w:rsidRPr="002C021E">
        <w:rPr>
          <w:rFonts w:ascii="Times New Roman" w:hAnsi="Times New Roman"/>
          <w:sz w:val="24"/>
          <w:szCs w:val="24"/>
          <w:lang w:val="fr-FR"/>
        </w:rPr>
        <w:t>d</w:t>
      </w:r>
      <w:r w:rsidRPr="002C021E">
        <w:rPr>
          <w:rFonts w:ascii="Times New Roman" w:hAnsi="Times New Roman"/>
          <w:sz w:val="24"/>
          <w:szCs w:val="24"/>
          <w:lang w:val="fr-FR"/>
        </w:rPr>
        <w:t xml:space="preserve">es </w:t>
      </w:r>
      <w:r w:rsidR="00B1376E" w:rsidRPr="002C021E">
        <w:rPr>
          <w:rFonts w:ascii="Times New Roman" w:hAnsi="Times New Roman"/>
          <w:sz w:val="24"/>
          <w:szCs w:val="24"/>
          <w:lang w:val="fr-FR"/>
        </w:rPr>
        <w:t xml:space="preserve">Directives pour l’Utilisation des Consultants de </w:t>
      </w:r>
      <w:r w:rsidRPr="002C021E">
        <w:rPr>
          <w:rFonts w:ascii="Times New Roman" w:hAnsi="Times New Roman"/>
          <w:sz w:val="24"/>
          <w:szCs w:val="24"/>
          <w:lang w:val="fr-FR"/>
        </w:rPr>
        <w:t>la Banque Islamique de D</w:t>
      </w:r>
      <w:r w:rsidR="005056EF" w:rsidRPr="002C021E">
        <w:rPr>
          <w:rFonts w:ascii="Times New Roman" w:hAnsi="Times New Roman"/>
          <w:sz w:val="24"/>
          <w:szCs w:val="24"/>
          <w:lang w:val="fr-FR"/>
        </w:rPr>
        <w:t>éveloppement (</w:t>
      </w:r>
      <w:r w:rsidR="002C021E" w:rsidRPr="002C021E">
        <w:rPr>
          <w:rFonts w:ascii="Times New Roman" w:hAnsi="Times New Roman"/>
          <w:sz w:val="24"/>
          <w:szCs w:val="24"/>
          <w:lang w:val="fr-FR"/>
        </w:rPr>
        <w:t>Avril 2019</w:t>
      </w:r>
      <w:r w:rsidR="005056EF" w:rsidRPr="002C021E">
        <w:rPr>
          <w:rFonts w:ascii="Times New Roman" w:hAnsi="Times New Roman"/>
          <w:sz w:val="24"/>
          <w:szCs w:val="24"/>
          <w:lang w:val="fr-FR"/>
        </w:rPr>
        <w:t>).</w:t>
      </w:r>
    </w:p>
    <w:p w14:paraId="1D1A01A5" w14:textId="4E0ACB7D" w:rsidR="005878BF" w:rsidRPr="00D47CC4" w:rsidRDefault="00EC0423" w:rsidP="00457A29">
      <w:pPr>
        <w:spacing w:before="120" w:after="120" w:line="240" w:lineRule="auto"/>
        <w:jc w:val="both"/>
        <w:rPr>
          <w:rFonts w:ascii="Times New Roman" w:hAnsi="Times New Roman"/>
          <w:sz w:val="24"/>
          <w:szCs w:val="24"/>
          <w:lang w:val="fr-FR"/>
        </w:rPr>
      </w:pPr>
      <w:r w:rsidRPr="00D47CC4">
        <w:rPr>
          <w:rFonts w:ascii="Times New Roman" w:hAnsi="Times New Roman"/>
          <w:sz w:val="24"/>
          <w:szCs w:val="24"/>
          <w:lang w:val="fr-FR"/>
        </w:rPr>
        <w:t>La sélection de l’entreprise qui sera chargé</w:t>
      </w:r>
      <w:r w:rsidR="00E166AB" w:rsidRPr="00D47CC4">
        <w:rPr>
          <w:rFonts w:ascii="Times New Roman" w:hAnsi="Times New Roman"/>
          <w:sz w:val="24"/>
          <w:szCs w:val="24"/>
          <w:lang w:val="fr-FR"/>
        </w:rPr>
        <w:t>e</w:t>
      </w:r>
      <w:r w:rsidRPr="00D47CC4">
        <w:rPr>
          <w:rFonts w:ascii="Times New Roman" w:hAnsi="Times New Roman"/>
          <w:sz w:val="24"/>
          <w:szCs w:val="24"/>
          <w:lang w:val="fr-FR"/>
        </w:rPr>
        <w:t xml:space="preserve"> de</w:t>
      </w:r>
      <w:r w:rsidR="00457A29" w:rsidRPr="00D47CC4">
        <w:rPr>
          <w:rFonts w:ascii="Times New Roman" w:hAnsi="Times New Roman"/>
          <w:sz w:val="24"/>
          <w:szCs w:val="24"/>
          <w:lang w:val="fr-FR"/>
        </w:rPr>
        <w:t>s travaux</w:t>
      </w:r>
      <w:r w:rsidRPr="00D47CC4">
        <w:rPr>
          <w:rFonts w:ascii="Times New Roman" w:hAnsi="Times New Roman"/>
          <w:sz w:val="24"/>
          <w:szCs w:val="24"/>
          <w:lang w:val="fr-FR"/>
        </w:rPr>
        <w:t xml:space="preserve"> se fera par voie d’Appel d’Offre</w:t>
      </w:r>
      <w:r w:rsidR="00E166AB" w:rsidRPr="00D47CC4">
        <w:rPr>
          <w:rFonts w:ascii="Times New Roman" w:hAnsi="Times New Roman"/>
          <w:sz w:val="24"/>
          <w:szCs w:val="24"/>
          <w:lang w:val="fr-FR"/>
        </w:rPr>
        <w:t>s</w:t>
      </w:r>
      <w:r w:rsidRPr="00D47CC4">
        <w:rPr>
          <w:rFonts w:ascii="Times New Roman" w:hAnsi="Times New Roman"/>
          <w:sz w:val="24"/>
          <w:szCs w:val="24"/>
          <w:lang w:val="fr-FR"/>
        </w:rPr>
        <w:t xml:space="preserve"> Internation</w:t>
      </w:r>
      <w:r w:rsidRPr="008D0133">
        <w:rPr>
          <w:rFonts w:ascii="Times New Roman" w:hAnsi="Times New Roman"/>
          <w:sz w:val="24"/>
          <w:szCs w:val="24"/>
          <w:lang w:val="fr-FR"/>
        </w:rPr>
        <w:t>al</w:t>
      </w:r>
      <w:r w:rsidR="00F7629C" w:rsidRPr="008D0133">
        <w:rPr>
          <w:rFonts w:ascii="Times New Roman" w:hAnsi="Times New Roman"/>
          <w:sz w:val="24"/>
          <w:szCs w:val="24"/>
          <w:lang w:val="fr-FR"/>
        </w:rPr>
        <w:t xml:space="preserve"> (AOI)</w:t>
      </w:r>
      <w:r w:rsidR="004617D4" w:rsidRPr="008D0133">
        <w:rPr>
          <w:rFonts w:ascii="Times New Roman" w:hAnsi="Times New Roman"/>
          <w:sz w:val="24"/>
          <w:szCs w:val="24"/>
          <w:lang w:val="fr-FR"/>
        </w:rPr>
        <w:t xml:space="preserve">, </w:t>
      </w:r>
      <w:r w:rsidR="00457A29" w:rsidRPr="008D0133">
        <w:rPr>
          <w:rFonts w:ascii="Times New Roman" w:hAnsi="Times New Roman"/>
          <w:sz w:val="24"/>
          <w:szCs w:val="24"/>
          <w:lang w:val="fr-FR"/>
        </w:rPr>
        <w:t xml:space="preserve">après pré qualification </w:t>
      </w:r>
      <w:r w:rsidR="001C12A0" w:rsidRPr="008D0133">
        <w:rPr>
          <w:rFonts w:ascii="Times New Roman" w:hAnsi="Times New Roman"/>
          <w:sz w:val="24"/>
          <w:szCs w:val="24"/>
          <w:lang w:val="fr-FR"/>
        </w:rPr>
        <w:t>et</w:t>
      </w:r>
      <w:r w:rsidR="001C12A0" w:rsidRPr="00D47CC4">
        <w:rPr>
          <w:rFonts w:ascii="Times New Roman" w:hAnsi="Times New Roman"/>
          <w:sz w:val="24"/>
          <w:szCs w:val="24"/>
          <w:lang w:val="fr-FR"/>
        </w:rPr>
        <w:t xml:space="preserve"> sera </w:t>
      </w:r>
      <w:r w:rsidRPr="00D47CC4">
        <w:rPr>
          <w:rFonts w:ascii="Times New Roman" w:hAnsi="Times New Roman"/>
          <w:sz w:val="24"/>
          <w:szCs w:val="24"/>
          <w:lang w:val="fr-FR"/>
        </w:rPr>
        <w:t>limité</w:t>
      </w:r>
      <w:r w:rsidR="00310CD3">
        <w:rPr>
          <w:rFonts w:ascii="Times New Roman" w:hAnsi="Times New Roman"/>
          <w:sz w:val="24"/>
          <w:szCs w:val="24"/>
          <w:lang w:val="fr-FR"/>
        </w:rPr>
        <w:t>e</w:t>
      </w:r>
      <w:r w:rsidRPr="00D47CC4">
        <w:rPr>
          <w:rFonts w:ascii="Times New Roman" w:hAnsi="Times New Roman"/>
          <w:sz w:val="24"/>
          <w:szCs w:val="24"/>
          <w:lang w:val="fr-FR"/>
        </w:rPr>
        <w:t xml:space="preserve"> aux entreprises ressortissantes d</w:t>
      </w:r>
      <w:r w:rsidR="0091268C" w:rsidRPr="00D47CC4">
        <w:rPr>
          <w:rFonts w:ascii="Times New Roman" w:hAnsi="Times New Roman"/>
          <w:sz w:val="24"/>
          <w:szCs w:val="24"/>
          <w:lang w:val="fr-FR"/>
        </w:rPr>
        <w:t>es pays membres de la BID</w:t>
      </w:r>
      <w:r w:rsidR="00E166AB" w:rsidRPr="00D47CC4">
        <w:rPr>
          <w:rFonts w:ascii="Times New Roman" w:hAnsi="Times New Roman"/>
          <w:sz w:val="24"/>
          <w:szCs w:val="24"/>
          <w:lang w:val="fr-FR"/>
        </w:rPr>
        <w:t>.</w:t>
      </w:r>
    </w:p>
    <w:p w14:paraId="09BDE46C" w14:textId="777D988B" w:rsidR="003029DC" w:rsidRPr="00D47CC4" w:rsidRDefault="00EC0423" w:rsidP="003029DC">
      <w:pPr>
        <w:spacing w:before="120" w:after="120" w:line="240" w:lineRule="auto"/>
        <w:jc w:val="both"/>
        <w:rPr>
          <w:rFonts w:ascii="Times New Roman" w:hAnsi="Times New Roman"/>
          <w:sz w:val="24"/>
          <w:szCs w:val="24"/>
          <w:lang w:val="fr-FR"/>
        </w:rPr>
      </w:pPr>
      <w:r w:rsidRPr="00D47CC4">
        <w:rPr>
          <w:rFonts w:ascii="Times New Roman" w:hAnsi="Times New Roman"/>
          <w:sz w:val="24"/>
          <w:szCs w:val="24"/>
          <w:lang w:val="fr-FR"/>
        </w:rPr>
        <w:t>Le choix du Consultant</w:t>
      </w:r>
      <w:r w:rsidR="00BE167A" w:rsidRPr="00D47CC4">
        <w:rPr>
          <w:rFonts w:ascii="Times New Roman" w:hAnsi="Times New Roman"/>
          <w:sz w:val="24"/>
          <w:szCs w:val="24"/>
          <w:lang w:val="fr-FR"/>
        </w:rPr>
        <w:t xml:space="preserve"> qui sera </w:t>
      </w:r>
      <w:r w:rsidRPr="00D47CC4">
        <w:rPr>
          <w:rFonts w:ascii="Times New Roman" w:hAnsi="Times New Roman"/>
          <w:sz w:val="24"/>
          <w:szCs w:val="24"/>
          <w:lang w:val="fr-FR"/>
        </w:rPr>
        <w:t>chargé</w:t>
      </w:r>
      <w:r w:rsidR="00BE167A" w:rsidRPr="00D47CC4">
        <w:rPr>
          <w:rFonts w:ascii="Times New Roman" w:hAnsi="Times New Roman"/>
          <w:sz w:val="24"/>
          <w:szCs w:val="24"/>
          <w:lang w:val="fr-FR"/>
        </w:rPr>
        <w:t xml:space="preserve"> d’assurer le contrôle et la surveillance d</w:t>
      </w:r>
      <w:r w:rsidRPr="00D47CC4">
        <w:rPr>
          <w:rFonts w:ascii="Times New Roman" w:hAnsi="Times New Roman"/>
          <w:sz w:val="24"/>
          <w:szCs w:val="24"/>
          <w:lang w:val="fr-FR"/>
        </w:rPr>
        <w:t>es travaux se fera sur la base d’une liste restreinte lim</w:t>
      </w:r>
      <w:r w:rsidR="0091268C" w:rsidRPr="00D47CC4">
        <w:rPr>
          <w:rFonts w:ascii="Times New Roman" w:hAnsi="Times New Roman"/>
          <w:sz w:val="24"/>
          <w:szCs w:val="24"/>
          <w:lang w:val="fr-FR"/>
        </w:rPr>
        <w:t xml:space="preserve">itée aux </w:t>
      </w:r>
      <w:r w:rsidR="00D87F72">
        <w:rPr>
          <w:rFonts w:ascii="Times New Roman" w:hAnsi="Times New Roman"/>
          <w:sz w:val="24"/>
          <w:szCs w:val="24"/>
          <w:lang w:val="fr-FR"/>
        </w:rPr>
        <w:t xml:space="preserve">cabinets des </w:t>
      </w:r>
      <w:r w:rsidR="0091268C" w:rsidRPr="00D47CC4">
        <w:rPr>
          <w:rFonts w:ascii="Times New Roman" w:hAnsi="Times New Roman"/>
          <w:sz w:val="24"/>
          <w:szCs w:val="24"/>
          <w:lang w:val="fr-FR"/>
        </w:rPr>
        <w:t>pays membres de la BID</w:t>
      </w:r>
      <w:r w:rsidR="00E050BF" w:rsidRPr="00D47CC4">
        <w:rPr>
          <w:rFonts w:ascii="Times New Roman" w:hAnsi="Times New Roman"/>
          <w:sz w:val="24"/>
          <w:szCs w:val="24"/>
          <w:lang w:val="fr-FR"/>
        </w:rPr>
        <w:t>,</w:t>
      </w:r>
      <w:r w:rsidR="00457A29" w:rsidRPr="00D47CC4">
        <w:rPr>
          <w:rFonts w:ascii="Times New Roman" w:hAnsi="Times New Roman"/>
          <w:sz w:val="24"/>
          <w:szCs w:val="24"/>
          <w:lang w:val="fr-FR"/>
        </w:rPr>
        <w:t xml:space="preserve"> après avis</w:t>
      </w:r>
      <w:r w:rsidR="0091268C" w:rsidRPr="00D47CC4">
        <w:rPr>
          <w:rFonts w:ascii="Times New Roman" w:hAnsi="Times New Roman"/>
          <w:sz w:val="24"/>
          <w:szCs w:val="24"/>
          <w:lang w:val="fr-FR"/>
        </w:rPr>
        <w:t xml:space="preserve"> à manifestation d’</w:t>
      </w:r>
      <w:r w:rsidR="00020D96" w:rsidRPr="00D47CC4">
        <w:rPr>
          <w:rFonts w:ascii="Times New Roman" w:hAnsi="Times New Roman"/>
          <w:sz w:val="24"/>
          <w:szCs w:val="24"/>
          <w:lang w:val="fr-FR"/>
        </w:rPr>
        <w:t>intérêt</w:t>
      </w:r>
      <w:r w:rsidR="00A51D53">
        <w:rPr>
          <w:rFonts w:ascii="Times New Roman" w:hAnsi="Times New Roman"/>
          <w:sz w:val="24"/>
          <w:szCs w:val="24"/>
          <w:lang w:val="fr-FR"/>
        </w:rPr>
        <w:t xml:space="preserve"> </w:t>
      </w:r>
      <w:bookmarkStart w:id="1" w:name="_Hlk105503574"/>
      <w:r w:rsidR="00173539">
        <w:rPr>
          <w:rFonts w:ascii="Times New Roman" w:hAnsi="Times New Roman"/>
          <w:sz w:val="24"/>
          <w:szCs w:val="24"/>
          <w:lang w:val="fr-FR"/>
        </w:rPr>
        <w:t>et sur la base d’une Sélection Fondée sur la Qualité et le Co</w:t>
      </w:r>
      <w:r w:rsidR="00A04314">
        <w:rPr>
          <w:rFonts w:ascii="Times New Roman" w:hAnsi="Times New Roman"/>
          <w:sz w:val="24"/>
          <w:szCs w:val="24"/>
          <w:lang w:val="fr-FR"/>
        </w:rPr>
        <w:t>û</w:t>
      </w:r>
      <w:r w:rsidR="00173539">
        <w:rPr>
          <w:rFonts w:ascii="Times New Roman" w:hAnsi="Times New Roman"/>
          <w:sz w:val="24"/>
          <w:szCs w:val="24"/>
          <w:lang w:val="fr-FR"/>
        </w:rPr>
        <w:t>t</w:t>
      </w:r>
      <w:bookmarkEnd w:id="1"/>
      <w:r w:rsidR="00173539">
        <w:rPr>
          <w:rFonts w:ascii="Times New Roman" w:hAnsi="Times New Roman"/>
          <w:sz w:val="24"/>
          <w:szCs w:val="24"/>
          <w:lang w:val="fr-FR"/>
        </w:rPr>
        <w:t xml:space="preserve">. </w:t>
      </w:r>
    </w:p>
    <w:p w14:paraId="54F0AFAA" w14:textId="77777777" w:rsidR="009647FB" w:rsidRDefault="009647FB" w:rsidP="009647FB">
      <w:pPr>
        <w:spacing w:before="120" w:after="120" w:line="240" w:lineRule="auto"/>
        <w:jc w:val="both"/>
        <w:rPr>
          <w:rFonts w:ascii="Times New Roman" w:hAnsi="Times New Roman"/>
          <w:sz w:val="24"/>
          <w:szCs w:val="24"/>
          <w:lang w:val="fr-FR"/>
        </w:rPr>
      </w:pPr>
      <w:r w:rsidRPr="00D47CC4">
        <w:rPr>
          <w:rFonts w:ascii="Times New Roman" w:hAnsi="Times New Roman"/>
          <w:sz w:val="24"/>
          <w:szCs w:val="24"/>
          <w:lang w:val="fr-FR"/>
        </w:rPr>
        <w:t>L’acquisiti</w:t>
      </w:r>
      <w:r w:rsidR="00457A29" w:rsidRPr="00D47CC4">
        <w:rPr>
          <w:rFonts w:ascii="Times New Roman" w:hAnsi="Times New Roman"/>
          <w:sz w:val="24"/>
          <w:szCs w:val="24"/>
          <w:lang w:val="fr-FR"/>
        </w:rPr>
        <w:t>on des équipements de l’Unité</w:t>
      </w:r>
      <w:r w:rsidRPr="00D47CC4">
        <w:rPr>
          <w:rFonts w:ascii="Times New Roman" w:hAnsi="Times New Roman"/>
          <w:sz w:val="24"/>
          <w:szCs w:val="24"/>
          <w:lang w:val="fr-FR"/>
        </w:rPr>
        <w:t xml:space="preserve"> de gestion du projet se fera par une procédure d’achat national.</w:t>
      </w:r>
    </w:p>
    <w:p w14:paraId="309001F2" w14:textId="4B1BB436" w:rsidR="003A6D1E" w:rsidRPr="00AD5DF5" w:rsidRDefault="003A6D1E" w:rsidP="003A6D1E">
      <w:pPr>
        <w:spacing w:before="120" w:after="120" w:line="240" w:lineRule="auto"/>
        <w:jc w:val="both"/>
        <w:rPr>
          <w:rFonts w:ascii="Times New Roman" w:hAnsi="Times New Roman"/>
          <w:sz w:val="24"/>
          <w:szCs w:val="24"/>
          <w:lang w:val="fr-FR"/>
        </w:rPr>
      </w:pPr>
      <w:r w:rsidRPr="00AD5DF5">
        <w:rPr>
          <w:rFonts w:ascii="Times New Roman" w:hAnsi="Times New Roman"/>
          <w:sz w:val="24"/>
          <w:szCs w:val="24"/>
          <w:lang w:val="fr-FR"/>
        </w:rPr>
        <w:t xml:space="preserve">L’acquisition des matériels roulants de l’Unité de Gestion du Projet se fera par une procédure </w:t>
      </w:r>
      <w:r w:rsidR="00574416" w:rsidRPr="00D47CC4">
        <w:rPr>
          <w:rFonts w:ascii="Times New Roman" w:hAnsi="Times New Roman"/>
          <w:sz w:val="24"/>
          <w:szCs w:val="24"/>
          <w:lang w:val="fr-FR"/>
        </w:rPr>
        <w:t>d’Appel d’Offres</w:t>
      </w:r>
      <w:r w:rsidR="00574416">
        <w:rPr>
          <w:rFonts w:ascii="Times New Roman" w:hAnsi="Times New Roman"/>
          <w:sz w:val="24"/>
          <w:szCs w:val="24"/>
          <w:lang w:val="fr-FR"/>
        </w:rPr>
        <w:t xml:space="preserve"> N</w:t>
      </w:r>
      <w:r w:rsidR="00574416" w:rsidRPr="00D47CC4">
        <w:rPr>
          <w:rFonts w:ascii="Times New Roman" w:hAnsi="Times New Roman"/>
          <w:sz w:val="24"/>
          <w:szCs w:val="24"/>
          <w:lang w:val="fr-FR"/>
        </w:rPr>
        <w:t>ation</w:t>
      </w:r>
      <w:r w:rsidR="00574416" w:rsidRPr="008D0133">
        <w:rPr>
          <w:rFonts w:ascii="Times New Roman" w:hAnsi="Times New Roman"/>
          <w:sz w:val="24"/>
          <w:szCs w:val="24"/>
          <w:lang w:val="fr-FR"/>
        </w:rPr>
        <w:t>al</w:t>
      </w:r>
      <w:r w:rsidRPr="00AD5DF5">
        <w:rPr>
          <w:rFonts w:ascii="Times New Roman" w:hAnsi="Times New Roman"/>
          <w:sz w:val="24"/>
          <w:szCs w:val="24"/>
          <w:lang w:val="fr-FR"/>
        </w:rPr>
        <w:t>.</w:t>
      </w:r>
    </w:p>
    <w:p w14:paraId="1FA77E0D" w14:textId="50913E21" w:rsidR="001568EA" w:rsidRPr="00AD5DF5" w:rsidRDefault="001568EA" w:rsidP="001568EA">
      <w:pPr>
        <w:spacing w:before="120" w:after="120" w:line="240" w:lineRule="auto"/>
        <w:jc w:val="both"/>
        <w:rPr>
          <w:rFonts w:ascii="Times New Roman" w:hAnsi="Times New Roman"/>
          <w:sz w:val="24"/>
          <w:szCs w:val="24"/>
          <w:lang w:val="fr-FR"/>
        </w:rPr>
      </w:pPr>
      <w:r w:rsidRPr="00AD5DF5">
        <w:rPr>
          <w:rFonts w:ascii="Times New Roman" w:hAnsi="Times New Roman"/>
          <w:sz w:val="24"/>
          <w:szCs w:val="24"/>
          <w:lang w:val="fr-FR"/>
        </w:rPr>
        <w:t xml:space="preserve">L’acquisition des matériels au profit de l'ANISER se fera par une procédure d’achat </w:t>
      </w:r>
      <w:r w:rsidR="00574416">
        <w:rPr>
          <w:rFonts w:ascii="Times New Roman" w:hAnsi="Times New Roman"/>
          <w:sz w:val="24"/>
          <w:szCs w:val="24"/>
          <w:lang w:val="fr-FR"/>
        </w:rPr>
        <w:t>inter</w:t>
      </w:r>
      <w:r w:rsidRPr="00AD5DF5">
        <w:rPr>
          <w:rFonts w:ascii="Times New Roman" w:hAnsi="Times New Roman"/>
          <w:sz w:val="24"/>
          <w:szCs w:val="24"/>
          <w:lang w:val="fr-FR"/>
        </w:rPr>
        <w:t>national.</w:t>
      </w:r>
    </w:p>
    <w:p w14:paraId="779B8A17" w14:textId="759C410A" w:rsidR="001568EA" w:rsidRPr="00D47CC4" w:rsidRDefault="001568EA" w:rsidP="001568EA">
      <w:pPr>
        <w:spacing w:before="120" w:after="120" w:line="240" w:lineRule="auto"/>
        <w:jc w:val="both"/>
        <w:rPr>
          <w:rFonts w:ascii="Times New Roman" w:hAnsi="Times New Roman"/>
          <w:sz w:val="24"/>
          <w:szCs w:val="24"/>
          <w:lang w:val="fr-FR"/>
        </w:rPr>
      </w:pPr>
      <w:r w:rsidRPr="00C445AE">
        <w:rPr>
          <w:rFonts w:ascii="Times New Roman" w:hAnsi="Times New Roman"/>
          <w:sz w:val="24"/>
          <w:szCs w:val="24"/>
          <w:lang w:val="fr-FR"/>
        </w:rPr>
        <w:t>L’acqu</w:t>
      </w:r>
      <w:r w:rsidR="006248CE" w:rsidRPr="00C445AE">
        <w:rPr>
          <w:rFonts w:ascii="Times New Roman" w:hAnsi="Times New Roman"/>
          <w:sz w:val="24"/>
          <w:szCs w:val="24"/>
          <w:lang w:val="fr-FR"/>
        </w:rPr>
        <w:t xml:space="preserve">isition des matériels </w:t>
      </w:r>
      <w:r w:rsidRPr="00C445AE">
        <w:rPr>
          <w:rFonts w:ascii="Times New Roman" w:hAnsi="Times New Roman"/>
          <w:sz w:val="24"/>
          <w:szCs w:val="24"/>
          <w:lang w:val="fr-FR"/>
        </w:rPr>
        <w:t xml:space="preserve">de </w:t>
      </w:r>
      <w:r w:rsidRPr="00AD5DF5">
        <w:rPr>
          <w:rFonts w:ascii="Times New Roman" w:hAnsi="Times New Roman"/>
          <w:sz w:val="24"/>
          <w:szCs w:val="24"/>
          <w:lang w:val="fr-FR"/>
        </w:rPr>
        <w:t>mesure de déflexion au profit de la Banque de Données Routiers</w:t>
      </w:r>
      <w:r w:rsidRPr="00C445AE">
        <w:rPr>
          <w:rFonts w:ascii="Times New Roman" w:hAnsi="Times New Roman"/>
          <w:sz w:val="24"/>
          <w:szCs w:val="24"/>
          <w:lang w:val="fr-FR"/>
        </w:rPr>
        <w:t xml:space="preserve"> se fera par une procédure d’achat </w:t>
      </w:r>
      <w:r w:rsidR="00574416">
        <w:rPr>
          <w:rFonts w:ascii="Times New Roman" w:hAnsi="Times New Roman"/>
          <w:sz w:val="24"/>
          <w:szCs w:val="24"/>
          <w:lang w:val="fr-FR"/>
        </w:rPr>
        <w:t>inter</w:t>
      </w:r>
      <w:r w:rsidRPr="00C445AE">
        <w:rPr>
          <w:rFonts w:ascii="Times New Roman" w:hAnsi="Times New Roman"/>
          <w:sz w:val="24"/>
          <w:szCs w:val="24"/>
          <w:lang w:val="fr-FR"/>
        </w:rPr>
        <w:t>national.</w:t>
      </w:r>
    </w:p>
    <w:p w14:paraId="250D9E9A" w14:textId="77777777" w:rsidR="003A6D1E" w:rsidRPr="00D47CC4" w:rsidRDefault="003A6D1E" w:rsidP="009647FB">
      <w:pPr>
        <w:spacing w:before="120" w:after="120" w:line="240" w:lineRule="auto"/>
        <w:jc w:val="both"/>
        <w:rPr>
          <w:rFonts w:ascii="Times New Roman" w:hAnsi="Times New Roman"/>
          <w:sz w:val="24"/>
          <w:szCs w:val="24"/>
          <w:lang w:val="fr-FR"/>
        </w:rPr>
      </w:pPr>
    </w:p>
    <w:p w14:paraId="168A325F" w14:textId="2E5B21F6" w:rsidR="001568EA" w:rsidRDefault="00E050BF" w:rsidP="00173539">
      <w:pPr>
        <w:spacing w:before="120" w:after="120" w:line="240" w:lineRule="auto"/>
        <w:jc w:val="both"/>
        <w:rPr>
          <w:rFonts w:ascii="Times New Roman" w:hAnsi="Times New Roman"/>
          <w:sz w:val="24"/>
          <w:szCs w:val="24"/>
          <w:lang w:val="fr-FR"/>
        </w:rPr>
      </w:pPr>
      <w:r w:rsidRPr="00D47CC4">
        <w:rPr>
          <w:rFonts w:ascii="Times New Roman" w:hAnsi="Times New Roman"/>
          <w:sz w:val="24"/>
          <w:szCs w:val="24"/>
          <w:lang w:val="fr-FR"/>
        </w:rPr>
        <w:t xml:space="preserve">La sélection </w:t>
      </w:r>
      <w:r w:rsidR="00EC0423" w:rsidRPr="00D47CC4">
        <w:rPr>
          <w:rFonts w:ascii="Times New Roman" w:hAnsi="Times New Roman"/>
          <w:sz w:val="24"/>
          <w:szCs w:val="24"/>
          <w:lang w:val="fr-FR"/>
        </w:rPr>
        <w:t xml:space="preserve">du </w:t>
      </w:r>
      <w:r w:rsidR="0079645D" w:rsidRPr="00D47CC4">
        <w:rPr>
          <w:rFonts w:ascii="Times New Roman" w:hAnsi="Times New Roman"/>
          <w:sz w:val="24"/>
          <w:szCs w:val="24"/>
          <w:lang w:val="fr-FR"/>
        </w:rPr>
        <w:t>C</w:t>
      </w:r>
      <w:r w:rsidR="00EC0423" w:rsidRPr="00D47CC4">
        <w:rPr>
          <w:rFonts w:ascii="Times New Roman" w:hAnsi="Times New Roman"/>
          <w:sz w:val="24"/>
          <w:szCs w:val="24"/>
          <w:lang w:val="fr-FR"/>
        </w:rPr>
        <w:t>abinet d’</w:t>
      </w:r>
      <w:r w:rsidR="0079645D" w:rsidRPr="00D47CC4">
        <w:rPr>
          <w:rFonts w:ascii="Times New Roman" w:hAnsi="Times New Roman"/>
          <w:sz w:val="24"/>
          <w:szCs w:val="24"/>
          <w:lang w:val="fr-FR"/>
        </w:rPr>
        <w:t>a</w:t>
      </w:r>
      <w:r w:rsidR="00EC0423" w:rsidRPr="00D47CC4">
        <w:rPr>
          <w:rFonts w:ascii="Times New Roman" w:hAnsi="Times New Roman"/>
          <w:sz w:val="24"/>
          <w:szCs w:val="24"/>
          <w:lang w:val="fr-FR"/>
        </w:rPr>
        <w:t>udit</w:t>
      </w:r>
      <w:r w:rsidR="001568EA">
        <w:rPr>
          <w:rFonts w:ascii="Times New Roman" w:hAnsi="Times New Roman"/>
          <w:sz w:val="24"/>
          <w:szCs w:val="24"/>
          <w:lang w:val="fr-FR"/>
        </w:rPr>
        <w:t xml:space="preserve"> financier</w:t>
      </w:r>
      <w:r w:rsidR="00EC0423" w:rsidRPr="00D47CC4">
        <w:rPr>
          <w:rFonts w:ascii="Times New Roman" w:hAnsi="Times New Roman"/>
          <w:sz w:val="24"/>
          <w:szCs w:val="24"/>
          <w:lang w:val="fr-FR"/>
        </w:rPr>
        <w:t xml:space="preserve"> </w:t>
      </w:r>
      <w:r w:rsidRPr="00D47CC4">
        <w:rPr>
          <w:rFonts w:ascii="Times New Roman" w:hAnsi="Times New Roman"/>
          <w:sz w:val="24"/>
          <w:szCs w:val="24"/>
          <w:lang w:val="fr-FR"/>
        </w:rPr>
        <w:t xml:space="preserve">sera faite </w:t>
      </w:r>
      <w:r w:rsidR="00EC0423" w:rsidRPr="00D47CC4">
        <w:rPr>
          <w:rFonts w:ascii="Times New Roman" w:hAnsi="Times New Roman"/>
          <w:sz w:val="24"/>
          <w:szCs w:val="24"/>
          <w:lang w:val="fr-FR"/>
        </w:rPr>
        <w:t>sur la base d’une liste restreinte de cabinets d’</w:t>
      </w:r>
      <w:r w:rsidR="0079645D" w:rsidRPr="00D47CC4">
        <w:rPr>
          <w:rFonts w:ascii="Times New Roman" w:hAnsi="Times New Roman"/>
          <w:sz w:val="24"/>
          <w:szCs w:val="24"/>
          <w:lang w:val="fr-FR"/>
        </w:rPr>
        <w:t>a</w:t>
      </w:r>
      <w:r w:rsidR="00EC0423" w:rsidRPr="00D47CC4">
        <w:rPr>
          <w:rFonts w:ascii="Times New Roman" w:hAnsi="Times New Roman"/>
          <w:sz w:val="24"/>
          <w:szCs w:val="24"/>
          <w:lang w:val="fr-FR"/>
        </w:rPr>
        <w:t xml:space="preserve">udit </w:t>
      </w:r>
      <w:r w:rsidR="0079645D" w:rsidRPr="00D47CC4">
        <w:rPr>
          <w:rFonts w:ascii="Times New Roman" w:hAnsi="Times New Roman"/>
          <w:sz w:val="24"/>
          <w:szCs w:val="24"/>
          <w:lang w:val="fr-FR"/>
        </w:rPr>
        <w:t xml:space="preserve">agréés </w:t>
      </w:r>
      <w:r w:rsidR="00C40D37" w:rsidRPr="00D47CC4">
        <w:rPr>
          <w:rFonts w:ascii="Times New Roman" w:hAnsi="Times New Roman"/>
          <w:sz w:val="24"/>
          <w:szCs w:val="24"/>
          <w:lang w:val="fr-FR"/>
        </w:rPr>
        <w:t xml:space="preserve">au Niger, </w:t>
      </w:r>
      <w:r w:rsidR="002976F9" w:rsidRPr="00D47CC4">
        <w:rPr>
          <w:rFonts w:ascii="Times New Roman" w:hAnsi="Times New Roman"/>
          <w:sz w:val="24"/>
          <w:szCs w:val="24"/>
          <w:lang w:val="fr-FR"/>
        </w:rPr>
        <w:t>après avis</w:t>
      </w:r>
      <w:r w:rsidRPr="00D47CC4">
        <w:rPr>
          <w:rFonts w:ascii="Times New Roman" w:hAnsi="Times New Roman"/>
          <w:sz w:val="24"/>
          <w:szCs w:val="24"/>
          <w:lang w:val="fr-FR"/>
        </w:rPr>
        <w:t xml:space="preserve"> à manifestation d’intérêt</w:t>
      </w:r>
      <w:r w:rsidR="001568EA">
        <w:rPr>
          <w:rFonts w:ascii="Times New Roman" w:hAnsi="Times New Roman"/>
          <w:sz w:val="24"/>
          <w:szCs w:val="24"/>
          <w:lang w:val="fr-FR"/>
        </w:rPr>
        <w:t> </w:t>
      </w:r>
      <w:r w:rsidR="00173539" w:rsidRPr="00173539">
        <w:rPr>
          <w:rFonts w:ascii="Times New Roman" w:hAnsi="Times New Roman"/>
          <w:sz w:val="24"/>
          <w:szCs w:val="24"/>
          <w:lang w:val="fr-FR"/>
        </w:rPr>
        <w:t xml:space="preserve">et sur la base d’une Sélection </w:t>
      </w:r>
      <w:r w:rsidR="00EF5E5F">
        <w:rPr>
          <w:rFonts w:ascii="Times New Roman" w:hAnsi="Times New Roman"/>
          <w:sz w:val="24"/>
          <w:szCs w:val="24"/>
          <w:lang w:val="fr-FR"/>
        </w:rPr>
        <w:t>au</w:t>
      </w:r>
      <w:r w:rsidR="00173539">
        <w:rPr>
          <w:rFonts w:ascii="Times New Roman" w:hAnsi="Times New Roman"/>
          <w:sz w:val="24"/>
          <w:szCs w:val="24"/>
          <w:lang w:val="fr-FR"/>
        </w:rPr>
        <w:t xml:space="preserve"> Moindre</w:t>
      </w:r>
      <w:r w:rsidR="00173539" w:rsidRPr="00173539">
        <w:rPr>
          <w:rFonts w:ascii="Times New Roman" w:hAnsi="Times New Roman"/>
          <w:sz w:val="24"/>
          <w:szCs w:val="24"/>
          <w:lang w:val="fr-FR"/>
        </w:rPr>
        <w:t xml:space="preserve"> </w:t>
      </w:r>
      <w:r w:rsidR="007A2EEA" w:rsidRPr="00173539">
        <w:rPr>
          <w:rFonts w:ascii="Times New Roman" w:hAnsi="Times New Roman"/>
          <w:sz w:val="24"/>
          <w:szCs w:val="24"/>
          <w:lang w:val="fr-FR"/>
        </w:rPr>
        <w:t>Co</w:t>
      </w:r>
      <w:r w:rsidR="007A2EEA">
        <w:rPr>
          <w:rFonts w:ascii="Times New Roman" w:hAnsi="Times New Roman"/>
          <w:sz w:val="24"/>
          <w:szCs w:val="24"/>
          <w:lang w:val="fr-FR"/>
        </w:rPr>
        <w:t>û</w:t>
      </w:r>
      <w:r w:rsidR="007A2EEA" w:rsidRPr="00173539">
        <w:rPr>
          <w:rFonts w:ascii="Times New Roman" w:hAnsi="Times New Roman"/>
          <w:sz w:val="24"/>
          <w:szCs w:val="24"/>
          <w:lang w:val="fr-FR"/>
        </w:rPr>
        <w:t>t</w:t>
      </w:r>
      <w:r w:rsidR="007A2EEA">
        <w:rPr>
          <w:rFonts w:ascii="Times New Roman" w:hAnsi="Times New Roman"/>
          <w:sz w:val="24"/>
          <w:szCs w:val="24"/>
          <w:lang w:val="fr-FR"/>
        </w:rPr>
        <w:t xml:space="preserve"> ;</w:t>
      </w:r>
    </w:p>
    <w:p w14:paraId="4EBB115F" w14:textId="5E04D8F6" w:rsidR="001568EA" w:rsidRPr="00AD5DF5" w:rsidRDefault="001568EA" w:rsidP="005F1E10">
      <w:pPr>
        <w:spacing w:before="120" w:after="120" w:line="240" w:lineRule="auto"/>
        <w:jc w:val="both"/>
        <w:rPr>
          <w:rFonts w:ascii="Times New Roman" w:hAnsi="Times New Roman"/>
          <w:sz w:val="24"/>
          <w:szCs w:val="24"/>
          <w:lang w:val="fr-FR"/>
        </w:rPr>
      </w:pPr>
      <w:r w:rsidRPr="00AD5DF5">
        <w:rPr>
          <w:rFonts w:ascii="Times New Roman" w:hAnsi="Times New Roman"/>
          <w:sz w:val="24"/>
          <w:szCs w:val="24"/>
          <w:lang w:val="fr-FR"/>
        </w:rPr>
        <w:t>La sélection du Cabinet d’audit technique sera faite sur la base d’une liste restreinte de cabinets d’audit agréés nationaux ou internationaux, après avis à manifestation d’intérêt</w:t>
      </w:r>
      <w:r w:rsidR="00B727FC" w:rsidRPr="00B727FC">
        <w:rPr>
          <w:rFonts w:ascii="Times New Roman" w:hAnsi="Times New Roman"/>
          <w:sz w:val="24"/>
          <w:szCs w:val="24"/>
          <w:lang w:val="fr-FR"/>
        </w:rPr>
        <w:t xml:space="preserve"> et sur la base d’une Sélection Fondée sur la Qualité et le </w:t>
      </w:r>
      <w:r w:rsidR="005F1E10" w:rsidRPr="005F1E10">
        <w:rPr>
          <w:rFonts w:ascii="Times New Roman" w:hAnsi="Times New Roman"/>
          <w:sz w:val="24"/>
          <w:szCs w:val="24"/>
          <w:lang w:val="fr-FR"/>
        </w:rPr>
        <w:t>Coût</w:t>
      </w:r>
      <w:r w:rsidR="005F1E10" w:rsidRPr="005F1E10" w:rsidDel="005F1E10">
        <w:rPr>
          <w:rFonts w:ascii="Times New Roman" w:hAnsi="Times New Roman"/>
          <w:sz w:val="24"/>
          <w:szCs w:val="24"/>
          <w:lang w:val="fr-FR"/>
        </w:rPr>
        <w:t>.</w:t>
      </w:r>
    </w:p>
    <w:p w14:paraId="79963F74" w14:textId="0ED17708" w:rsidR="006248CE" w:rsidRPr="00C445AE" w:rsidRDefault="00A8549E" w:rsidP="00A8549E">
      <w:pPr>
        <w:spacing w:before="120" w:after="120" w:line="240" w:lineRule="auto"/>
        <w:jc w:val="both"/>
        <w:rPr>
          <w:rFonts w:ascii="Times New Roman" w:hAnsi="Times New Roman"/>
          <w:sz w:val="24"/>
          <w:szCs w:val="24"/>
          <w:lang w:val="fr-FR"/>
        </w:rPr>
      </w:pPr>
      <w:r w:rsidRPr="00C445AE">
        <w:rPr>
          <w:rFonts w:ascii="Times New Roman" w:hAnsi="Times New Roman"/>
          <w:sz w:val="24"/>
          <w:szCs w:val="24"/>
          <w:lang w:val="fr-FR"/>
        </w:rPr>
        <w:t>L</w:t>
      </w:r>
      <w:r w:rsidR="006248CE" w:rsidRPr="00C445AE">
        <w:rPr>
          <w:rFonts w:ascii="Times New Roman" w:hAnsi="Times New Roman"/>
          <w:sz w:val="24"/>
          <w:szCs w:val="24"/>
          <w:lang w:val="fr-FR"/>
        </w:rPr>
        <w:t>e</w:t>
      </w:r>
      <w:r w:rsidR="00AD5DF5">
        <w:rPr>
          <w:rFonts w:ascii="Times New Roman" w:hAnsi="Times New Roman"/>
          <w:sz w:val="24"/>
          <w:szCs w:val="24"/>
          <w:lang w:val="fr-FR"/>
        </w:rPr>
        <w:t>s</w:t>
      </w:r>
      <w:r w:rsidRPr="00C445AE">
        <w:rPr>
          <w:rFonts w:ascii="Times New Roman" w:hAnsi="Times New Roman"/>
          <w:sz w:val="24"/>
          <w:szCs w:val="24"/>
          <w:lang w:val="fr-FR"/>
        </w:rPr>
        <w:t xml:space="preserve"> recrutement</w:t>
      </w:r>
      <w:r w:rsidR="00AD5DF5">
        <w:rPr>
          <w:rFonts w:ascii="Times New Roman" w:hAnsi="Times New Roman"/>
          <w:sz w:val="24"/>
          <w:szCs w:val="24"/>
          <w:lang w:val="fr-FR"/>
        </w:rPr>
        <w:t>s</w:t>
      </w:r>
      <w:r w:rsidRPr="00C445AE">
        <w:rPr>
          <w:rFonts w:ascii="Times New Roman" w:hAnsi="Times New Roman"/>
          <w:sz w:val="24"/>
          <w:szCs w:val="24"/>
          <w:lang w:val="fr-FR"/>
        </w:rPr>
        <w:t xml:space="preserve"> d’un </w:t>
      </w:r>
      <w:r w:rsidR="006248CE" w:rsidRPr="00C445AE">
        <w:rPr>
          <w:rFonts w:ascii="Times New Roman" w:hAnsi="Times New Roman"/>
          <w:sz w:val="24"/>
          <w:szCs w:val="24"/>
          <w:lang w:val="fr-FR"/>
        </w:rPr>
        <w:t>Expert</w:t>
      </w:r>
      <w:r w:rsidRPr="00C445AE">
        <w:rPr>
          <w:rFonts w:ascii="Times New Roman" w:hAnsi="Times New Roman"/>
          <w:sz w:val="24"/>
          <w:szCs w:val="24"/>
          <w:lang w:val="fr-FR"/>
        </w:rPr>
        <w:t xml:space="preserve"> en Passation de marchés</w:t>
      </w:r>
      <w:r w:rsidR="00A04314">
        <w:rPr>
          <w:rFonts w:ascii="Times New Roman" w:hAnsi="Times New Roman"/>
          <w:sz w:val="24"/>
          <w:szCs w:val="24"/>
          <w:lang w:val="fr-FR"/>
        </w:rPr>
        <w:t>,</w:t>
      </w:r>
      <w:r w:rsidR="005F1E10" w:rsidRPr="00C445AE">
        <w:rPr>
          <w:rFonts w:ascii="Times New Roman" w:hAnsi="Times New Roman"/>
          <w:sz w:val="24"/>
          <w:szCs w:val="24"/>
          <w:lang w:val="fr-FR"/>
        </w:rPr>
        <w:t xml:space="preserve"> </w:t>
      </w:r>
      <w:r w:rsidRPr="00C445AE">
        <w:rPr>
          <w:rFonts w:ascii="Times New Roman" w:hAnsi="Times New Roman"/>
          <w:sz w:val="24"/>
          <w:szCs w:val="24"/>
          <w:lang w:val="fr-FR"/>
        </w:rPr>
        <w:t>d’un expert-comptable</w:t>
      </w:r>
      <w:r w:rsidR="00F45DFA">
        <w:rPr>
          <w:rFonts w:ascii="Times New Roman" w:hAnsi="Times New Roman"/>
          <w:sz w:val="24"/>
          <w:szCs w:val="24"/>
          <w:lang w:val="fr-FR"/>
        </w:rPr>
        <w:t>,</w:t>
      </w:r>
      <w:r w:rsidR="006248CE" w:rsidRPr="00C445AE">
        <w:rPr>
          <w:rFonts w:ascii="Times New Roman" w:hAnsi="Times New Roman"/>
          <w:sz w:val="24"/>
          <w:szCs w:val="24"/>
          <w:lang w:val="fr-FR"/>
        </w:rPr>
        <w:t xml:space="preserve"> </w:t>
      </w:r>
      <w:r w:rsidR="00F45DFA" w:rsidRPr="00C445AE">
        <w:rPr>
          <w:rFonts w:ascii="Times New Roman" w:hAnsi="Times New Roman"/>
          <w:sz w:val="24"/>
          <w:szCs w:val="24"/>
          <w:lang w:val="fr-FR"/>
        </w:rPr>
        <w:t xml:space="preserve">d’un expert en sécurité routière </w:t>
      </w:r>
      <w:r w:rsidR="006248CE" w:rsidRPr="00C445AE">
        <w:rPr>
          <w:rFonts w:ascii="Times New Roman" w:hAnsi="Times New Roman"/>
          <w:sz w:val="24"/>
          <w:szCs w:val="24"/>
          <w:lang w:val="fr-FR"/>
        </w:rPr>
        <w:t xml:space="preserve">et d’un expert pour la mise à jour du </w:t>
      </w:r>
      <w:r w:rsidR="00AD5DF5" w:rsidRPr="00C445AE">
        <w:rPr>
          <w:rFonts w:ascii="Times New Roman" w:hAnsi="Times New Roman"/>
          <w:sz w:val="24"/>
          <w:szCs w:val="24"/>
          <w:lang w:val="fr-FR"/>
        </w:rPr>
        <w:t xml:space="preserve">manuel </w:t>
      </w:r>
      <w:r w:rsidR="00AD5DF5">
        <w:rPr>
          <w:rFonts w:ascii="Times New Roman" w:hAnsi="Times New Roman"/>
          <w:sz w:val="24"/>
          <w:szCs w:val="24"/>
          <w:lang w:val="fr-FR"/>
        </w:rPr>
        <w:t>de procédures du projet</w:t>
      </w:r>
      <w:r w:rsidR="00AD5DF5" w:rsidRPr="00C445AE">
        <w:rPr>
          <w:rFonts w:ascii="Times New Roman" w:hAnsi="Times New Roman"/>
          <w:sz w:val="24"/>
          <w:szCs w:val="24"/>
          <w:lang w:val="fr-FR"/>
        </w:rPr>
        <w:t xml:space="preserve"> </w:t>
      </w:r>
      <w:r w:rsidRPr="00C445AE">
        <w:rPr>
          <w:rFonts w:ascii="Times New Roman" w:hAnsi="Times New Roman"/>
          <w:sz w:val="24"/>
          <w:szCs w:val="24"/>
          <w:lang w:val="fr-FR"/>
        </w:rPr>
        <w:t>seront</w:t>
      </w:r>
      <w:r w:rsidR="00AD5DF5">
        <w:rPr>
          <w:rFonts w:ascii="Times New Roman" w:hAnsi="Times New Roman"/>
          <w:sz w:val="24"/>
          <w:szCs w:val="24"/>
          <w:lang w:val="fr-FR"/>
        </w:rPr>
        <w:t xml:space="preserve"> fait</w:t>
      </w:r>
      <w:r w:rsidRPr="00C445AE">
        <w:rPr>
          <w:rFonts w:ascii="Times New Roman" w:hAnsi="Times New Roman"/>
          <w:sz w:val="24"/>
          <w:szCs w:val="24"/>
          <w:lang w:val="fr-FR"/>
        </w:rPr>
        <w:t xml:space="preserve">s sur la base </w:t>
      </w:r>
      <w:r w:rsidR="006248CE" w:rsidRPr="00C445AE">
        <w:rPr>
          <w:rFonts w:ascii="Times New Roman" w:hAnsi="Times New Roman"/>
          <w:sz w:val="24"/>
          <w:szCs w:val="24"/>
          <w:lang w:val="fr-FR"/>
        </w:rPr>
        <w:t xml:space="preserve">d’un Appel à candidature </w:t>
      </w:r>
      <w:r w:rsidRPr="00AD5DF5">
        <w:rPr>
          <w:rFonts w:ascii="Times New Roman" w:hAnsi="Times New Roman"/>
          <w:sz w:val="24"/>
          <w:szCs w:val="24"/>
          <w:lang w:val="fr-FR"/>
        </w:rPr>
        <w:t>national</w:t>
      </w:r>
      <w:r w:rsidR="006248CE" w:rsidRPr="00C445AE">
        <w:rPr>
          <w:rFonts w:ascii="Times New Roman" w:hAnsi="Times New Roman"/>
          <w:sz w:val="24"/>
          <w:szCs w:val="24"/>
          <w:lang w:val="fr-FR"/>
        </w:rPr>
        <w:t> ;</w:t>
      </w:r>
    </w:p>
    <w:p w14:paraId="58615E5F" w14:textId="77777777" w:rsidR="00AD5DF5" w:rsidRDefault="00AD5DF5" w:rsidP="008566F4">
      <w:pPr>
        <w:spacing w:after="0" w:line="240" w:lineRule="auto"/>
        <w:rPr>
          <w:rFonts w:ascii="Times New Roman" w:hAnsi="Times New Roman"/>
          <w:sz w:val="24"/>
          <w:szCs w:val="24"/>
          <w:lang w:val="fr-FR"/>
        </w:rPr>
      </w:pPr>
    </w:p>
    <w:p w14:paraId="39ED7099" w14:textId="01E493CC" w:rsidR="00B91B5B" w:rsidRPr="00D47CC4" w:rsidRDefault="00FB724F" w:rsidP="008566F4">
      <w:pPr>
        <w:spacing w:after="0" w:line="240" w:lineRule="auto"/>
        <w:rPr>
          <w:rFonts w:ascii="Times New Roman" w:hAnsi="Times New Roman"/>
          <w:lang w:val="fr-FR"/>
        </w:rPr>
      </w:pPr>
      <w:r w:rsidRPr="00D47CC4">
        <w:rPr>
          <w:rFonts w:ascii="Times New Roman" w:hAnsi="Times New Roman"/>
          <w:sz w:val="24"/>
          <w:szCs w:val="24"/>
          <w:lang w:val="fr-FR"/>
        </w:rPr>
        <w:t xml:space="preserve"> </w:t>
      </w:r>
      <w:r w:rsidR="00AB53B5" w:rsidRPr="00D47CC4">
        <w:rPr>
          <w:rFonts w:ascii="Times New Roman" w:hAnsi="Times New Roman"/>
          <w:sz w:val="24"/>
          <w:szCs w:val="24"/>
          <w:lang w:val="fr-FR"/>
        </w:rPr>
        <w:t xml:space="preserve">Pour la demande de </w:t>
      </w:r>
      <w:r w:rsidR="00AD5DF5" w:rsidRPr="00D47CC4">
        <w:rPr>
          <w:rFonts w:ascii="Times New Roman" w:hAnsi="Times New Roman"/>
          <w:sz w:val="24"/>
          <w:szCs w:val="24"/>
          <w:lang w:val="fr-FR"/>
        </w:rPr>
        <w:t>renseignement, veuillez</w:t>
      </w:r>
      <w:r w:rsidR="00AB53B5" w:rsidRPr="00D47CC4">
        <w:rPr>
          <w:rFonts w:ascii="Times New Roman" w:hAnsi="Times New Roman"/>
          <w:sz w:val="24"/>
          <w:szCs w:val="24"/>
          <w:lang w:val="fr-FR"/>
        </w:rPr>
        <w:t xml:space="preserve"> contacter :</w:t>
      </w:r>
    </w:p>
    <w:p w14:paraId="650562BD" w14:textId="6DAEB004" w:rsidR="0081203B" w:rsidRPr="00D47CC4" w:rsidRDefault="00C40D37" w:rsidP="00E03918">
      <w:pPr>
        <w:pStyle w:val="ListParagraph"/>
        <w:widowControl w:val="0"/>
        <w:numPr>
          <w:ilvl w:val="0"/>
          <w:numId w:val="7"/>
        </w:numPr>
        <w:autoSpaceDE w:val="0"/>
        <w:autoSpaceDN w:val="0"/>
        <w:adjustRightInd w:val="0"/>
        <w:spacing w:before="120" w:after="120"/>
        <w:rPr>
          <w:rFonts w:ascii="Times New Roman" w:hAnsi="Times New Roman"/>
          <w:b/>
          <w:sz w:val="24"/>
          <w:szCs w:val="24"/>
          <w:lang w:val="fr-FR" w:eastAsia="fr-FR"/>
        </w:rPr>
      </w:pPr>
      <w:r w:rsidRPr="00D47CC4">
        <w:rPr>
          <w:rFonts w:ascii="Times New Roman" w:hAnsi="Times New Roman"/>
          <w:b/>
          <w:bCs/>
          <w:iCs/>
          <w:spacing w:val="10"/>
          <w:sz w:val="24"/>
          <w:szCs w:val="24"/>
          <w:lang w:val="fr-FR" w:eastAsia="fr-FR"/>
        </w:rPr>
        <w:t>Mr</w:t>
      </w:r>
      <w:r w:rsidRPr="000F0D8B">
        <w:rPr>
          <w:rFonts w:ascii="Times New Roman" w:hAnsi="Times New Roman"/>
          <w:b/>
          <w:sz w:val="24"/>
          <w:szCs w:val="24"/>
          <w:lang w:val="fr-FR" w:eastAsia="fr-FR"/>
        </w:rPr>
        <w:t xml:space="preserve"> </w:t>
      </w:r>
      <w:r w:rsidR="000F0D8B" w:rsidRPr="000F0D8B">
        <w:rPr>
          <w:rFonts w:ascii="Times New Roman" w:hAnsi="Times New Roman"/>
          <w:b/>
          <w:sz w:val="24"/>
          <w:szCs w:val="24"/>
          <w:lang w:val="fr-FR" w:eastAsia="fr-FR"/>
        </w:rPr>
        <w:t xml:space="preserve">ABBA NAKOIRA MAHAMADOU </w:t>
      </w:r>
      <w:r w:rsidR="00A04314" w:rsidRPr="000F0D8B">
        <w:rPr>
          <w:rFonts w:ascii="Times New Roman" w:hAnsi="Times New Roman"/>
          <w:b/>
          <w:sz w:val="24"/>
          <w:szCs w:val="24"/>
          <w:lang w:val="fr-FR" w:eastAsia="fr-FR"/>
        </w:rPr>
        <w:t>BACHIROU</w:t>
      </w:r>
      <w:r w:rsidR="00A04314">
        <w:rPr>
          <w:rFonts w:ascii="Times New Roman" w:hAnsi="Times New Roman"/>
          <w:b/>
          <w:sz w:val="24"/>
          <w:szCs w:val="24"/>
          <w:lang w:val="fr-FR" w:eastAsia="fr-FR"/>
        </w:rPr>
        <w:t>,</w:t>
      </w:r>
      <w:r w:rsidR="00A04314" w:rsidRPr="000F0D8B">
        <w:rPr>
          <w:rFonts w:ascii="Times New Roman" w:hAnsi="Times New Roman"/>
          <w:b/>
          <w:sz w:val="24"/>
          <w:szCs w:val="24"/>
          <w:lang w:val="fr-FR" w:eastAsia="fr-FR"/>
        </w:rPr>
        <w:t xml:space="preserve"> Directeur</w:t>
      </w:r>
      <w:r w:rsidR="000F0D8B">
        <w:rPr>
          <w:rFonts w:ascii="Times New Roman" w:hAnsi="Times New Roman"/>
          <w:b/>
          <w:bCs/>
          <w:iCs/>
          <w:spacing w:val="10"/>
          <w:sz w:val="24"/>
          <w:szCs w:val="24"/>
          <w:lang w:val="fr-FR" w:eastAsia="fr-FR"/>
        </w:rPr>
        <w:t xml:space="preserve"> Général des </w:t>
      </w:r>
      <w:r w:rsidR="0081203B" w:rsidRPr="00D47CC4">
        <w:rPr>
          <w:rFonts w:ascii="Times New Roman" w:hAnsi="Times New Roman"/>
          <w:b/>
          <w:bCs/>
          <w:iCs/>
          <w:spacing w:val="10"/>
          <w:sz w:val="24"/>
          <w:szCs w:val="24"/>
          <w:lang w:val="fr-FR" w:eastAsia="fr-FR"/>
        </w:rPr>
        <w:t>Travaux</w:t>
      </w:r>
      <w:r w:rsidR="0081203B" w:rsidRPr="000F0D8B">
        <w:rPr>
          <w:rFonts w:ascii="Times New Roman" w:hAnsi="Times New Roman"/>
          <w:b/>
          <w:bCs/>
          <w:iCs/>
          <w:spacing w:val="10"/>
          <w:sz w:val="24"/>
          <w:szCs w:val="24"/>
          <w:lang w:val="fr-FR" w:eastAsia="fr-FR"/>
        </w:rPr>
        <w:t xml:space="preserve"> </w:t>
      </w:r>
      <w:r w:rsidR="000F0D8B" w:rsidRPr="000F0D8B">
        <w:rPr>
          <w:rFonts w:ascii="Times New Roman" w:hAnsi="Times New Roman"/>
          <w:b/>
          <w:bCs/>
          <w:iCs/>
          <w:spacing w:val="10"/>
          <w:sz w:val="24"/>
          <w:szCs w:val="24"/>
          <w:lang w:val="fr-FR" w:eastAsia="fr-FR"/>
        </w:rPr>
        <w:t>Publics</w:t>
      </w:r>
    </w:p>
    <w:p w14:paraId="1AA9DF9A" w14:textId="77777777" w:rsidR="0081203B" w:rsidRPr="00D47CC4" w:rsidRDefault="0081203B" w:rsidP="0081203B">
      <w:pPr>
        <w:widowControl w:val="0"/>
        <w:autoSpaceDE w:val="0"/>
        <w:autoSpaceDN w:val="0"/>
        <w:adjustRightInd w:val="0"/>
        <w:spacing w:before="120" w:after="120"/>
        <w:ind w:left="96"/>
        <w:rPr>
          <w:rFonts w:ascii="Times New Roman" w:hAnsi="Times New Roman"/>
          <w:b/>
          <w:bCs/>
          <w:iCs/>
          <w:spacing w:val="1"/>
          <w:w w:val="101"/>
          <w:sz w:val="24"/>
          <w:szCs w:val="24"/>
          <w:lang w:val="fr-FR" w:eastAsia="fr-FR"/>
        </w:rPr>
      </w:pPr>
      <w:r w:rsidRPr="00D47CC4">
        <w:rPr>
          <w:rFonts w:ascii="Times New Roman" w:hAnsi="Times New Roman"/>
          <w:b/>
          <w:spacing w:val="1"/>
          <w:sz w:val="24"/>
          <w:szCs w:val="24"/>
          <w:lang w:val="fr-FR" w:eastAsia="fr-FR"/>
        </w:rPr>
        <w:t>Ru</w:t>
      </w:r>
      <w:r w:rsidRPr="00D47CC4">
        <w:rPr>
          <w:rFonts w:ascii="Times New Roman" w:hAnsi="Times New Roman"/>
          <w:b/>
          <w:sz w:val="24"/>
          <w:szCs w:val="24"/>
          <w:lang w:val="fr-FR" w:eastAsia="fr-FR"/>
        </w:rPr>
        <w:t>e</w:t>
      </w:r>
      <w:r w:rsidRPr="00D47CC4">
        <w:rPr>
          <w:rFonts w:ascii="Times New Roman" w:hAnsi="Times New Roman"/>
          <w:b/>
          <w:spacing w:val="5"/>
          <w:sz w:val="24"/>
          <w:szCs w:val="24"/>
          <w:lang w:val="fr-FR" w:eastAsia="fr-FR"/>
        </w:rPr>
        <w:t xml:space="preserve"> </w:t>
      </w:r>
      <w:r w:rsidRPr="00D47CC4">
        <w:rPr>
          <w:rFonts w:ascii="Times New Roman" w:hAnsi="Times New Roman"/>
          <w:b/>
          <w:sz w:val="24"/>
          <w:szCs w:val="24"/>
          <w:lang w:val="fr-FR" w:eastAsia="fr-FR"/>
        </w:rPr>
        <w:t xml:space="preserve">: </w:t>
      </w:r>
      <w:r w:rsidRPr="00D47CC4">
        <w:rPr>
          <w:rFonts w:ascii="Times New Roman" w:hAnsi="Times New Roman"/>
          <w:b/>
          <w:bCs/>
          <w:iCs/>
          <w:spacing w:val="1"/>
          <w:w w:val="101"/>
          <w:sz w:val="24"/>
          <w:szCs w:val="24"/>
          <w:lang w:val="fr-FR" w:eastAsia="fr-FR"/>
        </w:rPr>
        <w:t>Place Nelson Mandela</w:t>
      </w:r>
    </w:p>
    <w:p w14:paraId="01F3E2DA" w14:textId="77777777" w:rsidR="0081203B" w:rsidRPr="00D47CC4" w:rsidRDefault="0081203B" w:rsidP="0081203B">
      <w:pPr>
        <w:widowControl w:val="0"/>
        <w:autoSpaceDE w:val="0"/>
        <w:autoSpaceDN w:val="0"/>
        <w:adjustRightInd w:val="0"/>
        <w:spacing w:before="120" w:after="120"/>
        <w:ind w:left="96"/>
        <w:rPr>
          <w:rFonts w:ascii="Times New Roman" w:hAnsi="Times New Roman"/>
          <w:b/>
          <w:sz w:val="24"/>
          <w:szCs w:val="24"/>
          <w:lang w:val="fr-FR" w:eastAsia="fr-FR"/>
        </w:rPr>
      </w:pPr>
      <w:r w:rsidRPr="00D47CC4">
        <w:rPr>
          <w:rFonts w:ascii="Times New Roman" w:hAnsi="Times New Roman"/>
          <w:b/>
          <w:sz w:val="24"/>
          <w:szCs w:val="24"/>
          <w:lang w:val="fr-FR" w:eastAsia="fr-FR"/>
        </w:rPr>
        <w:t>BP : 235 Niamey Niger 2ème étage</w:t>
      </w:r>
    </w:p>
    <w:p w14:paraId="045278C0" w14:textId="77777777" w:rsidR="0081203B" w:rsidRPr="00D47CC4" w:rsidRDefault="0081203B" w:rsidP="0081203B">
      <w:pPr>
        <w:widowControl w:val="0"/>
        <w:autoSpaceDE w:val="0"/>
        <w:autoSpaceDN w:val="0"/>
        <w:adjustRightInd w:val="0"/>
        <w:spacing w:before="120" w:after="120"/>
        <w:ind w:left="96"/>
        <w:rPr>
          <w:rFonts w:ascii="Times New Roman" w:hAnsi="Times New Roman"/>
          <w:b/>
          <w:sz w:val="24"/>
          <w:szCs w:val="24"/>
          <w:lang w:val="fr-FR" w:eastAsia="fr-FR"/>
        </w:rPr>
      </w:pPr>
      <w:r w:rsidRPr="00D47CC4">
        <w:rPr>
          <w:rFonts w:ascii="Times New Roman" w:hAnsi="Times New Roman"/>
          <w:b/>
          <w:sz w:val="24"/>
          <w:szCs w:val="24"/>
          <w:lang w:val="fr-FR" w:eastAsia="fr-FR"/>
        </w:rPr>
        <w:t>Vi</w:t>
      </w:r>
      <w:r w:rsidRPr="00D47CC4">
        <w:rPr>
          <w:rFonts w:ascii="Times New Roman" w:hAnsi="Times New Roman"/>
          <w:b/>
          <w:spacing w:val="-1"/>
          <w:sz w:val="24"/>
          <w:szCs w:val="24"/>
          <w:lang w:val="fr-FR" w:eastAsia="fr-FR"/>
        </w:rPr>
        <w:t>l</w:t>
      </w:r>
      <w:r w:rsidRPr="00D47CC4">
        <w:rPr>
          <w:rFonts w:ascii="Times New Roman" w:hAnsi="Times New Roman"/>
          <w:b/>
          <w:spacing w:val="1"/>
          <w:sz w:val="24"/>
          <w:szCs w:val="24"/>
          <w:lang w:val="fr-FR" w:eastAsia="fr-FR"/>
        </w:rPr>
        <w:t>l</w:t>
      </w:r>
      <w:r w:rsidRPr="00D47CC4">
        <w:rPr>
          <w:rFonts w:ascii="Times New Roman" w:hAnsi="Times New Roman"/>
          <w:b/>
          <w:sz w:val="24"/>
          <w:szCs w:val="24"/>
          <w:lang w:val="fr-FR" w:eastAsia="fr-FR"/>
        </w:rPr>
        <w:t>e</w:t>
      </w:r>
      <w:r w:rsidRPr="00D47CC4">
        <w:rPr>
          <w:rFonts w:ascii="Times New Roman" w:hAnsi="Times New Roman"/>
          <w:b/>
          <w:spacing w:val="5"/>
          <w:sz w:val="24"/>
          <w:szCs w:val="24"/>
          <w:lang w:val="fr-FR" w:eastAsia="fr-FR"/>
        </w:rPr>
        <w:t xml:space="preserve"> </w:t>
      </w:r>
      <w:r w:rsidRPr="00D47CC4">
        <w:rPr>
          <w:rFonts w:ascii="Times New Roman" w:hAnsi="Times New Roman"/>
          <w:b/>
          <w:sz w:val="24"/>
          <w:szCs w:val="24"/>
          <w:lang w:val="fr-FR" w:eastAsia="fr-FR"/>
        </w:rPr>
        <w:t>:</w:t>
      </w:r>
      <w:r w:rsidRPr="00D47CC4">
        <w:rPr>
          <w:rFonts w:ascii="Times New Roman" w:hAnsi="Times New Roman"/>
          <w:b/>
          <w:spacing w:val="3"/>
          <w:sz w:val="24"/>
          <w:szCs w:val="24"/>
          <w:lang w:val="fr-FR" w:eastAsia="fr-FR"/>
        </w:rPr>
        <w:t xml:space="preserve"> </w:t>
      </w:r>
      <w:r w:rsidRPr="00D47CC4">
        <w:rPr>
          <w:rFonts w:ascii="Times New Roman" w:hAnsi="Times New Roman"/>
          <w:b/>
          <w:bCs/>
          <w:i/>
          <w:iCs/>
          <w:w w:val="101"/>
          <w:sz w:val="24"/>
          <w:szCs w:val="24"/>
          <w:lang w:val="fr-FR" w:eastAsia="fr-FR"/>
        </w:rPr>
        <w:t>Ni</w:t>
      </w:r>
      <w:r w:rsidRPr="00D47CC4">
        <w:rPr>
          <w:rFonts w:ascii="Times New Roman" w:hAnsi="Times New Roman"/>
          <w:b/>
          <w:bCs/>
          <w:i/>
          <w:iCs/>
          <w:spacing w:val="1"/>
          <w:w w:val="101"/>
          <w:sz w:val="24"/>
          <w:szCs w:val="24"/>
          <w:lang w:val="fr-FR" w:eastAsia="fr-FR"/>
        </w:rPr>
        <w:t>a</w:t>
      </w:r>
      <w:r w:rsidRPr="00D47CC4">
        <w:rPr>
          <w:rFonts w:ascii="Times New Roman" w:hAnsi="Times New Roman"/>
          <w:b/>
          <w:bCs/>
          <w:i/>
          <w:iCs/>
          <w:w w:val="101"/>
          <w:sz w:val="24"/>
          <w:szCs w:val="24"/>
          <w:lang w:val="fr-FR" w:eastAsia="fr-FR"/>
        </w:rPr>
        <w:t>mey</w:t>
      </w:r>
    </w:p>
    <w:p w14:paraId="6AEF1007" w14:textId="77777777" w:rsidR="0081203B" w:rsidRPr="00D47CC4" w:rsidRDefault="0081203B" w:rsidP="0081203B">
      <w:pPr>
        <w:widowControl w:val="0"/>
        <w:autoSpaceDE w:val="0"/>
        <w:autoSpaceDN w:val="0"/>
        <w:adjustRightInd w:val="0"/>
        <w:spacing w:before="120" w:after="120"/>
        <w:ind w:left="96"/>
        <w:rPr>
          <w:rFonts w:ascii="Times New Roman" w:hAnsi="Times New Roman"/>
          <w:b/>
          <w:sz w:val="24"/>
          <w:szCs w:val="24"/>
          <w:lang w:val="fr-FR" w:eastAsia="fr-FR"/>
        </w:rPr>
      </w:pPr>
      <w:r w:rsidRPr="00D47CC4">
        <w:rPr>
          <w:rFonts w:ascii="Times New Roman" w:hAnsi="Times New Roman"/>
          <w:b/>
          <w:sz w:val="24"/>
          <w:szCs w:val="24"/>
          <w:lang w:val="fr-FR" w:eastAsia="fr-FR"/>
        </w:rPr>
        <w:t>Pa</w:t>
      </w:r>
      <w:r w:rsidRPr="00D47CC4">
        <w:rPr>
          <w:rFonts w:ascii="Times New Roman" w:hAnsi="Times New Roman"/>
          <w:b/>
          <w:spacing w:val="2"/>
          <w:sz w:val="24"/>
          <w:szCs w:val="24"/>
          <w:lang w:val="fr-FR" w:eastAsia="fr-FR"/>
        </w:rPr>
        <w:t>y</w:t>
      </w:r>
      <w:r w:rsidRPr="00D47CC4">
        <w:rPr>
          <w:rFonts w:ascii="Times New Roman" w:hAnsi="Times New Roman"/>
          <w:b/>
          <w:sz w:val="24"/>
          <w:szCs w:val="24"/>
          <w:lang w:val="fr-FR" w:eastAsia="fr-FR"/>
        </w:rPr>
        <w:t>s</w:t>
      </w:r>
      <w:r w:rsidRPr="00D47CC4">
        <w:rPr>
          <w:rFonts w:ascii="Times New Roman" w:hAnsi="Times New Roman"/>
          <w:b/>
          <w:spacing w:val="4"/>
          <w:sz w:val="24"/>
          <w:szCs w:val="24"/>
          <w:lang w:val="fr-FR" w:eastAsia="fr-FR"/>
        </w:rPr>
        <w:t xml:space="preserve"> </w:t>
      </w:r>
      <w:r w:rsidRPr="00D47CC4">
        <w:rPr>
          <w:rFonts w:ascii="Times New Roman" w:hAnsi="Times New Roman"/>
          <w:b/>
          <w:sz w:val="24"/>
          <w:szCs w:val="24"/>
          <w:lang w:val="fr-FR" w:eastAsia="fr-FR"/>
        </w:rPr>
        <w:t>:</w:t>
      </w:r>
      <w:r w:rsidRPr="00D47CC4">
        <w:rPr>
          <w:rFonts w:ascii="Times New Roman" w:hAnsi="Times New Roman"/>
          <w:b/>
          <w:spacing w:val="2"/>
          <w:sz w:val="24"/>
          <w:szCs w:val="24"/>
          <w:lang w:val="fr-FR" w:eastAsia="fr-FR"/>
        </w:rPr>
        <w:t xml:space="preserve"> </w:t>
      </w:r>
      <w:r w:rsidRPr="00D47CC4">
        <w:rPr>
          <w:rFonts w:ascii="Times New Roman" w:hAnsi="Times New Roman"/>
          <w:b/>
          <w:bCs/>
          <w:i/>
          <w:iCs/>
          <w:spacing w:val="-1"/>
          <w:w w:val="101"/>
          <w:sz w:val="24"/>
          <w:szCs w:val="24"/>
          <w:lang w:val="fr-FR" w:eastAsia="fr-FR"/>
        </w:rPr>
        <w:t>Ni</w:t>
      </w:r>
      <w:r w:rsidRPr="00D47CC4">
        <w:rPr>
          <w:rFonts w:ascii="Times New Roman" w:hAnsi="Times New Roman"/>
          <w:b/>
          <w:bCs/>
          <w:i/>
          <w:iCs/>
          <w:spacing w:val="1"/>
          <w:w w:val="101"/>
          <w:sz w:val="24"/>
          <w:szCs w:val="24"/>
          <w:lang w:val="fr-FR" w:eastAsia="fr-FR"/>
        </w:rPr>
        <w:t>ge</w:t>
      </w:r>
      <w:r w:rsidRPr="00D47CC4">
        <w:rPr>
          <w:rFonts w:ascii="Times New Roman" w:hAnsi="Times New Roman"/>
          <w:b/>
          <w:bCs/>
          <w:i/>
          <w:iCs/>
          <w:w w:val="101"/>
          <w:sz w:val="24"/>
          <w:szCs w:val="24"/>
          <w:lang w:val="fr-FR" w:eastAsia="fr-FR"/>
        </w:rPr>
        <w:t>r</w:t>
      </w:r>
    </w:p>
    <w:p w14:paraId="7046C8CD" w14:textId="77777777" w:rsidR="0081203B" w:rsidRPr="00D47CC4" w:rsidRDefault="0081203B" w:rsidP="000421B3">
      <w:pPr>
        <w:widowControl w:val="0"/>
        <w:autoSpaceDE w:val="0"/>
        <w:autoSpaceDN w:val="0"/>
        <w:adjustRightInd w:val="0"/>
        <w:spacing w:before="120" w:after="120"/>
        <w:ind w:left="96" w:right="2691"/>
        <w:rPr>
          <w:rFonts w:ascii="Times New Roman" w:hAnsi="Times New Roman"/>
          <w:b/>
          <w:bCs/>
          <w:i/>
          <w:iCs/>
          <w:spacing w:val="-1"/>
          <w:w w:val="101"/>
          <w:sz w:val="24"/>
          <w:szCs w:val="24"/>
          <w:lang w:val="fr-FR" w:eastAsia="fr-FR"/>
        </w:rPr>
      </w:pPr>
      <w:r w:rsidRPr="00D47CC4">
        <w:rPr>
          <w:rFonts w:ascii="Times New Roman" w:hAnsi="Times New Roman"/>
          <w:b/>
          <w:sz w:val="24"/>
          <w:szCs w:val="24"/>
          <w:lang w:val="fr-FR" w:eastAsia="fr-FR"/>
        </w:rPr>
        <w:t>N</w:t>
      </w:r>
      <w:r w:rsidRPr="00D47CC4">
        <w:rPr>
          <w:rFonts w:ascii="Times New Roman" w:hAnsi="Times New Roman"/>
          <w:b/>
          <w:spacing w:val="2"/>
          <w:sz w:val="24"/>
          <w:szCs w:val="24"/>
          <w:lang w:val="fr-FR" w:eastAsia="fr-FR"/>
        </w:rPr>
        <w:t>u</w:t>
      </w:r>
      <w:r w:rsidRPr="00D47CC4">
        <w:rPr>
          <w:rFonts w:ascii="Times New Roman" w:hAnsi="Times New Roman"/>
          <w:b/>
          <w:spacing w:val="-3"/>
          <w:sz w:val="24"/>
          <w:szCs w:val="24"/>
          <w:lang w:val="fr-FR" w:eastAsia="fr-FR"/>
        </w:rPr>
        <w:t>m</w:t>
      </w:r>
      <w:r w:rsidRPr="00D47CC4">
        <w:rPr>
          <w:rFonts w:ascii="Times New Roman" w:hAnsi="Times New Roman"/>
          <w:b/>
          <w:spacing w:val="1"/>
          <w:sz w:val="24"/>
          <w:szCs w:val="24"/>
          <w:lang w:val="fr-FR" w:eastAsia="fr-FR"/>
        </w:rPr>
        <w:t>é</w:t>
      </w:r>
      <w:r w:rsidRPr="00D47CC4">
        <w:rPr>
          <w:rFonts w:ascii="Times New Roman" w:hAnsi="Times New Roman"/>
          <w:b/>
          <w:sz w:val="24"/>
          <w:szCs w:val="24"/>
          <w:lang w:val="fr-FR" w:eastAsia="fr-FR"/>
        </w:rPr>
        <w:t>ro</w:t>
      </w:r>
      <w:r w:rsidRPr="00D47CC4">
        <w:rPr>
          <w:rFonts w:ascii="Times New Roman" w:hAnsi="Times New Roman"/>
          <w:b/>
          <w:spacing w:val="8"/>
          <w:sz w:val="24"/>
          <w:szCs w:val="24"/>
          <w:lang w:val="fr-FR" w:eastAsia="fr-FR"/>
        </w:rPr>
        <w:t xml:space="preserve"> </w:t>
      </w:r>
      <w:r w:rsidRPr="00D47CC4">
        <w:rPr>
          <w:rFonts w:ascii="Times New Roman" w:hAnsi="Times New Roman"/>
          <w:b/>
          <w:sz w:val="24"/>
          <w:szCs w:val="24"/>
          <w:lang w:val="fr-FR" w:eastAsia="fr-FR"/>
        </w:rPr>
        <w:t>de</w:t>
      </w:r>
      <w:r w:rsidRPr="00D47CC4">
        <w:rPr>
          <w:rFonts w:ascii="Times New Roman" w:hAnsi="Times New Roman"/>
          <w:b/>
          <w:spacing w:val="2"/>
          <w:sz w:val="24"/>
          <w:szCs w:val="24"/>
          <w:lang w:val="fr-FR" w:eastAsia="fr-FR"/>
        </w:rPr>
        <w:t xml:space="preserve"> </w:t>
      </w:r>
      <w:r w:rsidRPr="00D47CC4">
        <w:rPr>
          <w:rFonts w:ascii="Times New Roman" w:hAnsi="Times New Roman"/>
          <w:b/>
          <w:sz w:val="24"/>
          <w:szCs w:val="24"/>
          <w:lang w:val="fr-FR" w:eastAsia="fr-FR"/>
        </w:rPr>
        <w:t>té</w:t>
      </w:r>
      <w:r w:rsidRPr="00D47CC4">
        <w:rPr>
          <w:rFonts w:ascii="Times New Roman" w:hAnsi="Times New Roman"/>
          <w:b/>
          <w:spacing w:val="1"/>
          <w:sz w:val="24"/>
          <w:szCs w:val="24"/>
          <w:lang w:val="fr-FR" w:eastAsia="fr-FR"/>
        </w:rPr>
        <w:t>l</w:t>
      </w:r>
      <w:r w:rsidRPr="00D47CC4">
        <w:rPr>
          <w:rFonts w:ascii="Times New Roman" w:hAnsi="Times New Roman"/>
          <w:b/>
          <w:spacing w:val="-2"/>
          <w:sz w:val="24"/>
          <w:szCs w:val="24"/>
          <w:lang w:val="fr-FR" w:eastAsia="fr-FR"/>
        </w:rPr>
        <w:t>é</w:t>
      </w:r>
      <w:r w:rsidRPr="00D47CC4">
        <w:rPr>
          <w:rFonts w:ascii="Times New Roman" w:hAnsi="Times New Roman"/>
          <w:b/>
          <w:sz w:val="24"/>
          <w:szCs w:val="24"/>
          <w:lang w:val="fr-FR" w:eastAsia="fr-FR"/>
        </w:rPr>
        <w:t>phone</w:t>
      </w:r>
      <w:r w:rsidRPr="00D47CC4">
        <w:rPr>
          <w:rFonts w:ascii="Times New Roman" w:hAnsi="Times New Roman"/>
          <w:b/>
          <w:spacing w:val="9"/>
          <w:sz w:val="24"/>
          <w:szCs w:val="24"/>
          <w:lang w:val="fr-FR" w:eastAsia="fr-FR"/>
        </w:rPr>
        <w:t xml:space="preserve"> </w:t>
      </w:r>
      <w:r w:rsidRPr="00D47CC4">
        <w:rPr>
          <w:rFonts w:ascii="Times New Roman" w:hAnsi="Times New Roman"/>
          <w:b/>
          <w:sz w:val="24"/>
          <w:szCs w:val="24"/>
          <w:lang w:val="fr-FR" w:eastAsia="fr-FR"/>
        </w:rPr>
        <w:t xml:space="preserve">: </w:t>
      </w:r>
      <w:r w:rsidRPr="00D47CC4">
        <w:rPr>
          <w:rFonts w:ascii="Times New Roman" w:hAnsi="Times New Roman"/>
          <w:b/>
          <w:spacing w:val="3"/>
          <w:sz w:val="24"/>
          <w:szCs w:val="24"/>
          <w:lang w:val="fr-FR" w:eastAsia="fr-FR"/>
        </w:rPr>
        <w:t>00227 20 72 59 26</w:t>
      </w:r>
    </w:p>
    <w:p w14:paraId="66926385" w14:textId="77777777" w:rsidR="0081203B" w:rsidRPr="00D47CC4" w:rsidRDefault="0081203B" w:rsidP="0081203B">
      <w:pPr>
        <w:widowControl w:val="0"/>
        <w:autoSpaceDE w:val="0"/>
        <w:autoSpaceDN w:val="0"/>
        <w:adjustRightInd w:val="0"/>
        <w:spacing w:before="120" w:after="120"/>
        <w:ind w:left="96" w:right="3092"/>
        <w:rPr>
          <w:rFonts w:ascii="Times New Roman" w:hAnsi="Times New Roman"/>
          <w:b/>
          <w:sz w:val="24"/>
          <w:szCs w:val="24"/>
          <w:lang w:val="fr-FR" w:eastAsia="fr-FR"/>
        </w:rPr>
      </w:pPr>
      <w:r w:rsidRPr="00D47CC4">
        <w:rPr>
          <w:rFonts w:ascii="Times New Roman" w:hAnsi="Times New Roman"/>
          <w:b/>
          <w:spacing w:val="-1"/>
          <w:sz w:val="24"/>
          <w:szCs w:val="24"/>
          <w:lang w:val="fr-FR" w:eastAsia="fr-FR"/>
        </w:rPr>
        <w:t>N</w:t>
      </w:r>
      <w:r w:rsidRPr="00D47CC4">
        <w:rPr>
          <w:rFonts w:ascii="Times New Roman" w:hAnsi="Times New Roman"/>
          <w:b/>
          <w:spacing w:val="2"/>
          <w:sz w:val="24"/>
          <w:szCs w:val="24"/>
          <w:lang w:val="fr-FR" w:eastAsia="fr-FR"/>
        </w:rPr>
        <w:t>u</w:t>
      </w:r>
      <w:r w:rsidRPr="00D47CC4">
        <w:rPr>
          <w:rFonts w:ascii="Times New Roman" w:hAnsi="Times New Roman"/>
          <w:b/>
          <w:spacing w:val="-3"/>
          <w:sz w:val="24"/>
          <w:szCs w:val="24"/>
          <w:lang w:val="fr-FR" w:eastAsia="fr-FR"/>
        </w:rPr>
        <w:t>m</w:t>
      </w:r>
      <w:r w:rsidRPr="00D47CC4">
        <w:rPr>
          <w:rFonts w:ascii="Times New Roman" w:hAnsi="Times New Roman"/>
          <w:b/>
          <w:spacing w:val="1"/>
          <w:sz w:val="24"/>
          <w:szCs w:val="24"/>
          <w:lang w:val="fr-FR" w:eastAsia="fr-FR"/>
        </w:rPr>
        <w:t>ér</w:t>
      </w:r>
      <w:r w:rsidRPr="00D47CC4">
        <w:rPr>
          <w:rFonts w:ascii="Times New Roman" w:hAnsi="Times New Roman"/>
          <w:b/>
          <w:sz w:val="24"/>
          <w:szCs w:val="24"/>
          <w:lang w:val="fr-FR" w:eastAsia="fr-FR"/>
        </w:rPr>
        <w:t>o</w:t>
      </w:r>
      <w:r w:rsidRPr="00D47CC4">
        <w:rPr>
          <w:rFonts w:ascii="Times New Roman" w:hAnsi="Times New Roman"/>
          <w:b/>
          <w:spacing w:val="9"/>
          <w:sz w:val="24"/>
          <w:szCs w:val="24"/>
          <w:lang w:val="fr-FR" w:eastAsia="fr-FR"/>
        </w:rPr>
        <w:t xml:space="preserve"> </w:t>
      </w:r>
      <w:r w:rsidRPr="00D47CC4">
        <w:rPr>
          <w:rFonts w:ascii="Times New Roman" w:hAnsi="Times New Roman"/>
          <w:b/>
          <w:spacing w:val="1"/>
          <w:sz w:val="24"/>
          <w:szCs w:val="24"/>
          <w:lang w:val="fr-FR" w:eastAsia="fr-FR"/>
        </w:rPr>
        <w:t>d</w:t>
      </w:r>
      <w:r w:rsidRPr="00D47CC4">
        <w:rPr>
          <w:rFonts w:ascii="Times New Roman" w:hAnsi="Times New Roman"/>
          <w:b/>
          <w:sz w:val="24"/>
          <w:szCs w:val="24"/>
          <w:lang w:val="fr-FR" w:eastAsia="fr-FR"/>
        </w:rPr>
        <w:t>e</w:t>
      </w:r>
      <w:r w:rsidRPr="00D47CC4">
        <w:rPr>
          <w:rFonts w:ascii="Times New Roman" w:hAnsi="Times New Roman"/>
          <w:b/>
          <w:spacing w:val="3"/>
          <w:sz w:val="24"/>
          <w:szCs w:val="24"/>
          <w:lang w:val="fr-FR" w:eastAsia="fr-FR"/>
        </w:rPr>
        <w:t xml:space="preserve"> </w:t>
      </w:r>
      <w:r w:rsidRPr="00D47CC4">
        <w:rPr>
          <w:rFonts w:ascii="Times New Roman" w:hAnsi="Times New Roman"/>
          <w:b/>
          <w:spacing w:val="1"/>
          <w:sz w:val="24"/>
          <w:szCs w:val="24"/>
          <w:lang w:val="fr-FR" w:eastAsia="fr-FR"/>
        </w:rPr>
        <w:t>t</w:t>
      </w:r>
      <w:r w:rsidRPr="00D47CC4">
        <w:rPr>
          <w:rFonts w:ascii="Times New Roman" w:hAnsi="Times New Roman"/>
          <w:b/>
          <w:sz w:val="24"/>
          <w:szCs w:val="24"/>
          <w:lang w:val="fr-FR" w:eastAsia="fr-FR"/>
        </w:rPr>
        <w:t>é</w:t>
      </w:r>
      <w:r w:rsidRPr="00D47CC4">
        <w:rPr>
          <w:rFonts w:ascii="Times New Roman" w:hAnsi="Times New Roman"/>
          <w:b/>
          <w:spacing w:val="1"/>
          <w:sz w:val="24"/>
          <w:szCs w:val="24"/>
          <w:lang w:val="fr-FR" w:eastAsia="fr-FR"/>
        </w:rPr>
        <w:t>l</w:t>
      </w:r>
      <w:r w:rsidRPr="00D47CC4">
        <w:rPr>
          <w:rFonts w:ascii="Times New Roman" w:hAnsi="Times New Roman"/>
          <w:b/>
          <w:sz w:val="24"/>
          <w:szCs w:val="24"/>
          <w:lang w:val="fr-FR" w:eastAsia="fr-FR"/>
        </w:rPr>
        <w:t>éco</w:t>
      </w:r>
      <w:r w:rsidRPr="00D47CC4">
        <w:rPr>
          <w:rFonts w:ascii="Times New Roman" w:hAnsi="Times New Roman"/>
          <w:b/>
          <w:spacing w:val="1"/>
          <w:sz w:val="24"/>
          <w:szCs w:val="24"/>
          <w:lang w:val="fr-FR" w:eastAsia="fr-FR"/>
        </w:rPr>
        <w:t>pi</w:t>
      </w:r>
      <w:r w:rsidRPr="00D47CC4">
        <w:rPr>
          <w:rFonts w:ascii="Times New Roman" w:hAnsi="Times New Roman"/>
          <w:b/>
          <w:sz w:val="24"/>
          <w:szCs w:val="24"/>
          <w:lang w:val="fr-FR" w:eastAsia="fr-FR"/>
        </w:rPr>
        <w:t>e</w:t>
      </w:r>
      <w:r w:rsidRPr="00D47CC4">
        <w:rPr>
          <w:rFonts w:ascii="Times New Roman" w:hAnsi="Times New Roman"/>
          <w:b/>
          <w:spacing w:val="9"/>
          <w:sz w:val="24"/>
          <w:szCs w:val="24"/>
          <w:lang w:val="fr-FR" w:eastAsia="fr-FR"/>
        </w:rPr>
        <w:t xml:space="preserve"> </w:t>
      </w:r>
      <w:r w:rsidRPr="00D47CC4">
        <w:rPr>
          <w:rFonts w:ascii="Times New Roman" w:hAnsi="Times New Roman"/>
          <w:b/>
          <w:sz w:val="24"/>
          <w:szCs w:val="24"/>
          <w:lang w:val="fr-FR" w:eastAsia="fr-FR"/>
        </w:rPr>
        <w:t>: 00227 20 72 21 71</w:t>
      </w:r>
    </w:p>
    <w:p w14:paraId="1900D9AF" w14:textId="77777777" w:rsidR="0081203B" w:rsidRDefault="0081203B" w:rsidP="000421B3">
      <w:pPr>
        <w:widowControl w:val="0"/>
        <w:autoSpaceDE w:val="0"/>
        <w:autoSpaceDN w:val="0"/>
        <w:adjustRightInd w:val="0"/>
        <w:spacing w:before="120" w:after="120"/>
        <w:ind w:left="96" w:right="2408"/>
        <w:rPr>
          <w:rFonts w:ascii="Times New Roman" w:hAnsi="Times New Roman"/>
          <w:b/>
          <w:sz w:val="24"/>
          <w:szCs w:val="24"/>
          <w:lang w:val="fr-FR" w:eastAsia="fr-FR"/>
        </w:rPr>
      </w:pPr>
      <w:r w:rsidRPr="00D47CC4">
        <w:rPr>
          <w:rFonts w:ascii="Times New Roman" w:hAnsi="Times New Roman"/>
          <w:b/>
          <w:sz w:val="24"/>
          <w:szCs w:val="24"/>
          <w:lang w:val="fr-FR" w:eastAsia="fr-FR"/>
        </w:rPr>
        <w:t>Email :</w:t>
      </w:r>
      <w:r w:rsidRPr="00D47CC4">
        <w:rPr>
          <w:rFonts w:ascii="Times New Roman" w:hAnsi="Times New Roman"/>
          <w:b/>
          <w:color w:val="FF0000"/>
          <w:spacing w:val="1"/>
          <w:sz w:val="24"/>
          <w:szCs w:val="24"/>
          <w:lang w:val="fr-FR" w:eastAsia="fr-FR"/>
        </w:rPr>
        <w:t xml:space="preserve"> </w:t>
      </w:r>
      <w:hyperlink r:id="rId13" w:history="1">
        <w:r w:rsidR="000F0D8B" w:rsidRPr="00082109">
          <w:rPr>
            <w:rStyle w:val="Hyperlink"/>
            <w:rFonts w:ascii="Times New Roman" w:hAnsi="Times New Roman"/>
            <w:b/>
            <w:sz w:val="24"/>
            <w:szCs w:val="24"/>
            <w:lang w:val="fr-FR" w:eastAsia="fr-FR"/>
          </w:rPr>
          <w:t>nakoira73@yahoo.fr</w:t>
        </w:r>
      </w:hyperlink>
    </w:p>
    <w:p w14:paraId="50ABC56C" w14:textId="77777777" w:rsidR="008D0133" w:rsidRPr="00D47CC4" w:rsidRDefault="008D0133" w:rsidP="000421B3">
      <w:pPr>
        <w:widowControl w:val="0"/>
        <w:autoSpaceDE w:val="0"/>
        <w:autoSpaceDN w:val="0"/>
        <w:adjustRightInd w:val="0"/>
        <w:spacing w:before="120" w:after="120"/>
        <w:ind w:left="96" w:right="2408"/>
        <w:rPr>
          <w:rFonts w:ascii="Times New Roman" w:hAnsi="Times New Roman"/>
          <w:lang w:val="fr-FR"/>
        </w:rPr>
      </w:pPr>
    </w:p>
    <w:p w14:paraId="68C19893" w14:textId="6340E2A8" w:rsidR="004B31B8" w:rsidRPr="00D47CC4" w:rsidRDefault="004B31B8" w:rsidP="00E03918">
      <w:pPr>
        <w:pStyle w:val="ListParagraph"/>
        <w:widowControl w:val="0"/>
        <w:numPr>
          <w:ilvl w:val="0"/>
          <w:numId w:val="7"/>
        </w:numPr>
        <w:tabs>
          <w:tab w:val="left" w:pos="7371"/>
          <w:tab w:val="left" w:pos="9354"/>
        </w:tabs>
        <w:autoSpaceDE w:val="0"/>
        <w:autoSpaceDN w:val="0"/>
        <w:adjustRightInd w:val="0"/>
        <w:spacing w:before="120" w:after="120"/>
        <w:ind w:right="-2"/>
        <w:rPr>
          <w:rFonts w:ascii="Times New Roman" w:hAnsi="Times New Roman"/>
          <w:b/>
          <w:sz w:val="24"/>
          <w:szCs w:val="24"/>
          <w:lang w:val="fr-FR" w:eastAsia="fr-FR"/>
        </w:rPr>
      </w:pPr>
      <w:r w:rsidRPr="00D47CC4">
        <w:rPr>
          <w:rFonts w:ascii="Times New Roman" w:hAnsi="Times New Roman"/>
          <w:b/>
          <w:sz w:val="24"/>
          <w:szCs w:val="24"/>
          <w:lang w:val="fr-FR" w:eastAsia="fr-FR"/>
        </w:rPr>
        <w:t xml:space="preserve">Mr </w:t>
      </w:r>
      <w:r w:rsidR="003C0058" w:rsidRPr="00D47CC4">
        <w:rPr>
          <w:rFonts w:ascii="Times New Roman" w:hAnsi="Times New Roman"/>
          <w:b/>
          <w:sz w:val="24"/>
          <w:szCs w:val="24"/>
          <w:lang w:val="fr-FR" w:eastAsia="fr-FR"/>
        </w:rPr>
        <w:t xml:space="preserve">MAFAKI </w:t>
      </w:r>
      <w:r w:rsidR="00D8537F">
        <w:rPr>
          <w:rFonts w:ascii="Times New Roman" w:hAnsi="Times New Roman"/>
          <w:b/>
          <w:sz w:val="24"/>
          <w:szCs w:val="24"/>
          <w:lang w:val="fr-FR" w:eastAsia="fr-FR"/>
        </w:rPr>
        <w:t xml:space="preserve">  </w:t>
      </w:r>
      <w:r w:rsidR="007147B8" w:rsidRPr="00D47CC4">
        <w:rPr>
          <w:rFonts w:ascii="Times New Roman" w:hAnsi="Times New Roman"/>
          <w:b/>
          <w:sz w:val="24"/>
          <w:szCs w:val="24"/>
          <w:lang w:val="fr-FR" w:eastAsia="fr-FR"/>
        </w:rPr>
        <w:t>MAHAMADOU</w:t>
      </w:r>
      <w:r w:rsidR="007147B8">
        <w:rPr>
          <w:rFonts w:ascii="Times New Roman" w:hAnsi="Times New Roman"/>
          <w:b/>
          <w:sz w:val="24"/>
          <w:szCs w:val="24"/>
          <w:lang w:val="fr-FR" w:eastAsia="fr-FR"/>
        </w:rPr>
        <w:t>,</w:t>
      </w:r>
      <w:r w:rsidR="007147B8" w:rsidRPr="00D47CC4">
        <w:rPr>
          <w:rFonts w:ascii="Times New Roman" w:hAnsi="Times New Roman"/>
          <w:b/>
          <w:sz w:val="24"/>
          <w:szCs w:val="24"/>
          <w:lang w:val="fr-FR" w:eastAsia="fr-FR"/>
        </w:rPr>
        <w:t xml:space="preserve"> </w:t>
      </w:r>
      <w:r w:rsidR="00A04314" w:rsidRPr="00D47CC4">
        <w:rPr>
          <w:rFonts w:ascii="Times New Roman" w:hAnsi="Times New Roman"/>
          <w:b/>
          <w:sz w:val="24"/>
          <w:szCs w:val="24"/>
          <w:lang w:val="fr-FR" w:eastAsia="fr-FR"/>
        </w:rPr>
        <w:t xml:space="preserve">Directeur </w:t>
      </w:r>
      <w:proofErr w:type="gramStart"/>
      <w:r w:rsidR="00A04314" w:rsidRPr="00D47CC4">
        <w:rPr>
          <w:rFonts w:ascii="Times New Roman" w:hAnsi="Times New Roman"/>
          <w:b/>
          <w:sz w:val="24"/>
          <w:szCs w:val="24"/>
          <w:lang w:val="fr-FR" w:eastAsia="fr-FR"/>
        </w:rPr>
        <w:t>des</w:t>
      </w:r>
      <w:r w:rsidRPr="00D47CC4">
        <w:rPr>
          <w:rFonts w:ascii="Times New Roman" w:hAnsi="Times New Roman"/>
          <w:b/>
          <w:sz w:val="24"/>
          <w:szCs w:val="24"/>
          <w:lang w:val="fr-FR" w:eastAsia="fr-FR"/>
        </w:rPr>
        <w:t xml:space="preserve">  Etudes</w:t>
      </w:r>
      <w:proofErr w:type="gramEnd"/>
      <w:r w:rsidRPr="00D47CC4">
        <w:rPr>
          <w:rFonts w:ascii="Times New Roman" w:hAnsi="Times New Roman"/>
          <w:b/>
          <w:sz w:val="24"/>
          <w:szCs w:val="24"/>
          <w:lang w:val="fr-FR" w:eastAsia="fr-FR"/>
        </w:rPr>
        <w:t xml:space="preserve">  Techniques</w:t>
      </w:r>
      <w:r w:rsidR="00D8537F">
        <w:rPr>
          <w:rFonts w:ascii="Times New Roman" w:hAnsi="Times New Roman"/>
          <w:b/>
          <w:sz w:val="24"/>
          <w:szCs w:val="24"/>
          <w:lang w:val="fr-FR" w:eastAsia="fr-FR"/>
        </w:rPr>
        <w:t xml:space="preserve"> </w:t>
      </w:r>
      <w:r w:rsidR="00D8537F">
        <w:rPr>
          <w:rFonts w:ascii="Times New Roman" w:hAnsi="Times New Roman"/>
          <w:b/>
          <w:bCs/>
          <w:iCs/>
          <w:spacing w:val="10"/>
          <w:sz w:val="24"/>
          <w:szCs w:val="24"/>
          <w:lang w:val="fr-FR" w:eastAsia="fr-FR"/>
        </w:rPr>
        <w:t xml:space="preserve">des </w:t>
      </w:r>
      <w:r w:rsidR="00D8537F" w:rsidRPr="00D47CC4">
        <w:rPr>
          <w:rFonts w:ascii="Times New Roman" w:hAnsi="Times New Roman"/>
          <w:b/>
          <w:bCs/>
          <w:iCs/>
          <w:spacing w:val="10"/>
          <w:sz w:val="24"/>
          <w:szCs w:val="24"/>
          <w:lang w:val="fr-FR" w:eastAsia="fr-FR"/>
        </w:rPr>
        <w:t>Travaux</w:t>
      </w:r>
      <w:r w:rsidR="00D8537F" w:rsidRPr="000F0D8B">
        <w:rPr>
          <w:rFonts w:ascii="Times New Roman" w:hAnsi="Times New Roman"/>
          <w:b/>
          <w:bCs/>
          <w:iCs/>
          <w:spacing w:val="10"/>
          <w:sz w:val="24"/>
          <w:szCs w:val="24"/>
          <w:lang w:val="fr-FR" w:eastAsia="fr-FR"/>
        </w:rPr>
        <w:t xml:space="preserve"> Publics</w:t>
      </w:r>
    </w:p>
    <w:p w14:paraId="66071F29" w14:textId="77777777" w:rsidR="004B31B8" w:rsidRPr="00D47CC4" w:rsidRDefault="004B31B8" w:rsidP="00485668">
      <w:pPr>
        <w:widowControl w:val="0"/>
        <w:tabs>
          <w:tab w:val="left" w:pos="7371"/>
          <w:tab w:val="left" w:pos="9354"/>
        </w:tabs>
        <w:autoSpaceDE w:val="0"/>
        <w:autoSpaceDN w:val="0"/>
        <w:adjustRightInd w:val="0"/>
        <w:spacing w:before="120" w:after="120"/>
        <w:ind w:left="96" w:right="-2"/>
        <w:rPr>
          <w:rFonts w:ascii="Times New Roman" w:hAnsi="Times New Roman"/>
          <w:b/>
          <w:sz w:val="24"/>
          <w:szCs w:val="24"/>
          <w:lang w:val="fr-FR" w:eastAsia="fr-FR"/>
        </w:rPr>
      </w:pPr>
      <w:r w:rsidRPr="00D47CC4">
        <w:rPr>
          <w:rFonts w:ascii="Times New Roman" w:hAnsi="Times New Roman"/>
          <w:b/>
          <w:sz w:val="24"/>
          <w:szCs w:val="24"/>
          <w:lang w:val="fr-FR" w:eastAsia="fr-FR"/>
        </w:rPr>
        <w:t xml:space="preserve">Email : </w:t>
      </w:r>
      <w:hyperlink r:id="rId14" w:history="1">
        <w:r w:rsidR="005231CD" w:rsidRPr="00D47CC4">
          <w:rPr>
            <w:rStyle w:val="Hyperlink"/>
            <w:rFonts w:ascii="Times New Roman" w:hAnsi="Times New Roman"/>
            <w:b/>
            <w:sz w:val="24"/>
            <w:szCs w:val="24"/>
            <w:lang w:val="fr-FR" w:eastAsia="fr-FR"/>
          </w:rPr>
          <w:t>dmmafakihab@gmail.com</w:t>
        </w:r>
      </w:hyperlink>
    </w:p>
    <w:sectPr w:rsidR="004B31B8" w:rsidRPr="00D47CC4" w:rsidSect="00E15B03">
      <w:footerReference w:type="default" r:id="rId15"/>
      <w:pgSz w:w="11906" w:h="16838" w:code="9"/>
      <w:pgMar w:top="851" w:right="1134" w:bottom="454"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57761" w14:textId="77777777" w:rsidR="00F078B6" w:rsidRDefault="00F078B6" w:rsidP="00E166AB">
      <w:pPr>
        <w:spacing w:after="0" w:line="240" w:lineRule="auto"/>
      </w:pPr>
      <w:r>
        <w:separator/>
      </w:r>
    </w:p>
  </w:endnote>
  <w:endnote w:type="continuationSeparator" w:id="0">
    <w:p w14:paraId="7EF514AE" w14:textId="77777777" w:rsidR="00F078B6" w:rsidRDefault="00F078B6" w:rsidP="00E1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CCDD" w14:textId="77777777" w:rsidR="00D7124B" w:rsidRPr="00E166AB" w:rsidRDefault="00D7124B">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B494" w14:textId="28F6D181" w:rsidR="00D202BE" w:rsidRDefault="00C55F49">
    <w:pPr>
      <w:pStyle w:val="Footer"/>
      <w:jc w:val="right"/>
    </w:pPr>
    <w:r>
      <w:fldChar w:fldCharType="begin"/>
    </w:r>
    <w:r w:rsidR="00B510C6">
      <w:instrText xml:space="preserve"> PAGE   \* MERGEFORMAT </w:instrText>
    </w:r>
    <w:r>
      <w:fldChar w:fldCharType="separate"/>
    </w:r>
    <w:r w:rsidR="00C630B7">
      <w:rPr>
        <w:noProof/>
      </w:rPr>
      <w:t>2</w:t>
    </w:r>
    <w:r>
      <w:rPr>
        <w:noProof/>
      </w:rPr>
      <w:fldChar w:fldCharType="end"/>
    </w:r>
  </w:p>
  <w:p w14:paraId="005B9891" w14:textId="77777777" w:rsidR="00D7124B" w:rsidRPr="00E166AB" w:rsidRDefault="00D7124B">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3F1BF" w14:textId="77777777" w:rsidR="00F078B6" w:rsidRDefault="00F078B6" w:rsidP="00E166AB">
      <w:pPr>
        <w:spacing w:after="0" w:line="240" w:lineRule="auto"/>
      </w:pPr>
      <w:r>
        <w:separator/>
      </w:r>
    </w:p>
  </w:footnote>
  <w:footnote w:type="continuationSeparator" w:id="0">
    <w:p w14:paraId="13ED5156" w14:textId="77777777" w:rsidR="00F078B6" w:rsidRDefault="00F078B6" w:rsidP="00E16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03B48"/>
    <w:multiLevelType w:val="hybridMultilevel"/>
    <w:tmpl w:val="B872A2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D33F52"/>
    <w:multiLevelType w:val="hybridMultilevel"/>
    <w:tmpl w:val="2818A1EE"/>
    <w:lvl w:ilvl="0" w:tplc="A7A268AC">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2510223F"/>
    <w:multiLevelType w:val="hybridMultilevel"/>
    <w:tmpl w:val="4EA437BA"/>
    <w:lvl w:ilvl="0" w:tplc="A57E5A6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B3238A"/>
    <w:multiLevelType w:val="hybridMultilevel"/>
    <w:tmpl w:val="B872A2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0C7C3E"/>
    <w:multiLevelType w:val="hybridMultilevel"/>
    <w:tmpl w:val="6666BC8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4F5208A"/>
    <w:multiLevelType w:val="hybridMultilevel"/>
    <w:tmpl w:val="7B7A8ABE"/>
    <w:lvl w:ilvl="0" w:tplc="AE30E504">
      <w:start w:val="20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B14153"/>
    <w:multiLevelType w:val="hybridMultilevel"/>
    <w:tmpl w:val="B82E5258"/>
    <w:lvl w:ilvl="0" w:tplc="24EA760A">
      <w:start w:val="1"/>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5278070E"/>
    <w:multiLevelType w:val="hybridMultilevel"/>
    <w:tmpl w:val="2274FFB2"/>
    <w:lvl w:ilvl="0" w:tplc="BD062DE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F02A3A"/>
    <w:multiLevelType w:val="hybridMultilevel"/>
    <w:tmpl w:val="B872A2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2E255D9"/>
    <w:multiLevelType w:val="hybridMultilevel"/>
    <w:tmpl w:val="92C40C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132187"/>
    <w:multiLevelType w:val="hybridMultilevel"/>
    <w:tmpl w:val="F48ADCB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8511149"/>
    <w:multiLevelType w:val="hybridMultilevel"/>
    <w:tmpl w:val="86CA8A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3"/>
  </w:num>
  <w:num w:numId="4">
    <w:abstractNumId w:val="9"/>
  </w:num>
  <w:num w:numId="5">
    <w:abstractNumId w:val="10"/>
  </w:num>
  <w:num w:numId="6">
    <w:abstractNumId w:val="6"/>
  </w:num>
  <w:num w:numId="7">
    <w:abstractNumId w:val="1"/>
  </w:num>
  <w:num w:numId="8">
    <w:abstractNumId w:val="2"/>
  </w:num>
  <w:num w:numId="9">
    <w:abstractNumId w:val="0"/>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wMDIwMDSwBAIzQyUdpeDU4uLM/DyQAsNaAKQeeVwsAAAA"/>
  </w:docVars>
  <w:rsids>
    <w:rsidRoot w:val="00AE2255"/>
    <w:rsid w:val="000001CF"/>
    <w:rsid w:val="000078C0"/>
    <w:rsid w:val="00020D96"/>
    <w:rsid w:val="000269F2"/>
    <w:rsid w:val="00026F5A"/>
    <w:rsid w:val="000421B3"/>
    <w:rsid w:val="00056E22"/>
    <w:rsid w:val="00075F5A"/>
    <w:rsid w:val="000860AE"/>
    <w:rsid w:val="000A06EE"/>
    <w:rsid w:val="000C104A"/>
    <w:rsid w:val="000C3636"/>
    <w:rsid w:val="000D67BC"/>
    <w:rsid w:val="000F0D8B"/>
    <w:rsid w:val="000F469A"/>
    <w:rsid w:val="000F68AE"/>
    <w:rsid w:val="00117350"/>
    <w:rsid w:val="001305E4"/>
    <w:rsid w:val="001568EA"/>
    <w:rsid w:val="00173155"/>
    <w:rsid w:val="00173539"/>
    <w:rsid w:val="00177A55"/>
    <w:rsid w:val="00177ABE"/>
    <w:rsid w:val="0019473A"/>
    <w:rsid w:val="001A4A52"/>
    <w:rsid w:val="001A6FBE"/>
    <w:rsid w:val="001B0450"/>
    <w:rsid w:val="001C12A0"/>
    <w:rsid w:val="001C318B"/>
    <w:rsid w:val="001D3EE9"/>
    <w:rsid w:val="00211F8A"/>
    <w:rsid w:val="002135B3"/>
    <w:rsid w:val="00242BF2"/>
    <w:rsid w:val="00262903"/>
    <w:rsid w:val="00280596"/>
    <w:rsid w:val="00281DAC"/>
    <w:rsid w:val="00284F52"/>
    <w:rsid w:val="0029052E"/>
    <w:rsid w:val="00292354"/>
    <w:rsid w:val="002976F9"/>
    <w:rsid w:val="002A3324"/>
    <w:rsid w:val="002C021E"/>
    <w:rsid w:val="002C2D9D"/>
    <w:rsid w:val="002C5DB5"/>
    <w:rsid w:val="002C5F04"/>
    <w:rsid w:val="002E5918"/>
    <w:rsid w:val="003029DC"/>
    <w:rsid w:val="00303EFD"/>
    <w:rsid w:val="00310CD3"/>
    <w:rsid w:val="003369D5"/>
    <w:rsid w:val="00337B52"/>
    <w:rsid w:val="00342444"/>
    <w:rsid w:val="00345369"/>
    <w:rsid w:val="00345FAB"/>
    <w:rsid w:val="00346D7E"/>
    <w:rsid w:val="00346E78"/>
    <w:rsid w:val="00352C33"/>
    <w:rsid w:val="00356177"/>
    <w:rsid w:val="00365D99"/>
    <w:rsid w:val="00372ABB"/>
    <w:rsid w:val="003737B9"/>
    <w:rsid w:val="00374DD6"/>
    <w:rsid w:val="00392EE8"/>
    <w:rsid w:val="00393F15"/>
    <w:rsid w:val="003972E8"/>
    <w:rsid w:val="003A6D1E"/>
    <w:rsid w:val="003B7D2C"/>
    <w:rsid w:val="003C0058"/>
    <w:rsid w:val="003E659E"/>
    <w:rsid w:val="0040673D"/>
    <w:rsid w:val="00424483"/>
    <w:rsid w:val="004410F6"/>
    <w:rsid w:val="00443F4F"/>
    <w:rsid w:val="00457A29"/>
    <w:rsid w:val="00461772"/>
    <w:rsid w:val="004617D4"/>
    <w:rsid w:val="004652FA"/>
    <w:rsid w:val="00470B6A"/>
    <w:rsid w:val="00474852"/>
    <w:rsid w:val="00482361"/>
    <w:rsid w:val="00485668"/>
    <w:rsid w:val="004B31B8"/>
    <w:rsid w:val="004B7F5E"/>
    <w:rsid w:val="004D4235"/>
    <w:rsid w:val="004D6177"/>
    <w:rsid w:val="004F6EE0"/>
    <w:rsid w:val="00502284"/>
    <w:rsid w:val="00503155"/>
    <w:rsid w:val="005056EF"/>
    <w:rsid w:val="005139EC"/>
    <w:rsid w:val="0051583A"/>
    <w:rsid w:val="005231CD"/>
    <w:rsid w:val="005576F5"/>
    <w:rsid w:val="00560CF9"/>
    <w:rsid w:val="00564071"/>
    <w:rsid w:val="00573161"/>
    <w:rsid w:val="00574416"/>
    <w:rsid w:val="005878BF"/>
    <w:rsid w:val="005D0679"/>
    <w:rsid w:val="005D46FA"/>
    <w:rsid w:val="005E386A"/>
    <w:rsid w:val="005E7C6D"/>
    <w:rsid w:val="005F1E10"/>
    <w:rsid w:val="00600237"/>
    <w:rsid w:val="00610948"/>
    <w:rsid w:val="00612F66"/>
    <w:rsid w:val="006248CE"/>
    <w:rsid w:val="00631DF8"/>
    <w:rsid w:val="00641F55"/>
    <w:rsid w:val="00644CF0"/>
    <w:rsid w:val="00646818"/>
    <w:rsid w:val="006705C3"/>
    <w:rsid w:val="0067166C"/>
    <w:rsid w:val="00674FC4"/>
    <w:rsid w:val="00683B17"/>
    <w:rsid w:val="006A6C62"/>
    <w:rsid w:val="006C726F"/>
    <w:rsid w:val="006D0286"/>
    <w:rsid w:val="006D15A7"/>
    <w:rsid w:val="006E790F"/>
    <w:rsid w:val="006F404A"/>
    <w:rsid w:val="00702A1A"/>
    <w:rsid w:val="007147B8"/>
    <w:rsid w:val="00724D65"/>
    <w:rsid w:val="007260B5"/>
    <w:rsid w:val="00733C63"/>
    <w:rsid w:val="00757E6B"/>
    <w:rsid w:val="00762BA9"/>
    <w:rsid w:val="007644D2"/>
    <w:rsid w:val="007710D0"/>
    <w:rsid w:val="0079645D"/>
    <w:rsid w:val="007A2EEA"/>
    <w:rsid w:val="007A69C5"/>
    <w:rsid w:val="007C0837"/>
    <w:rsid w:val="007F2E6C"/>
    <w:rsid w:val="00803B26"/>
    <w:rsid w:val="00811E87"/>
    <w:rsid w:val="0081203B"/>
    <w:rsid w:val="00834F8C"/>
    <w:rsid w:val="00854CCB"/>
    <w:rsid w:val="008566F4"/>
    <w:rsid w:val="00866974"/>
    <w:rsid w:val="00873800"/>
    <w:rsid w:val="00876495"/>
    <w:rsid w:val="008B0279"/>
    <w:rsid w:val="008B2AB4"/>
    <w:rsid w:val="008C60FC"/>
    <w:rsid w:val="008D0133"/>
    <w:rsid w:val="008D528B"/>
    <w:rsid w:val="008E4A0B"/>
    <w:rsid w:val="008E543D"/>
    <w:rsid w:val="0091114E"/>
    <w:rsid w:val="0091268C"/>
    <w:rsid w:val="00913A3C"/>
    <w:rsid w:val="009239E9"/>
    <w:rsid w:val="0093686D"/>
    <w:rsid w:val="00947BBE"/>
    <w:rsid w:val="00962B19"/>
    <w:rsid w:val="009647FB"/>
    <w:rsid w:val="00965A0E"/>
    <w:rsid w:val="009667A8"/>
    <w:rsid w:val="00970384"/>
    <w:rsid w:val="0097101D"/>
    <w:rsid w:val="00975F5C"/>
    <w:rsid w:val="00977344"/>
    <w:rsid w:val="00986FDD"/>
    <w:rsid w:val="009B3DA8"/>
    <w:rsid w:val="00A04314"/>
    <w:rsid w:val="00A0509D"/>
    <w:rsid w:val="00A22FF1"/>
    <w:rsid w:val="00A27139"/>
    <w:rsid w:val="00A34F86"/>
    <w:rsid w:val="00A35688"/>
    <w:rsid w:val="00A51D53"/>
    <w:rsid w:val="00A56796"/>
    <w:rsid w:val="00A7486A"/>
    <w:rsid w:val="00A8549E"/>
    <w:rsid w:val="00A866AF"/>
    <w:rsid w:val="00AA0371"/>
    <w:rsid w:val="00AA66B8"/>
    <w:rsid w:val="00AB53B5"/>
    <w:rsid w:val="00AC0CEE"/>
    <w:rsid w:val="00AD4112"/>
    <w:rsid w:val="00AD44F3"/>
    <w:rsid w:val="00AD570A"/>
    <w:rsid w:val="00AD5DF5"/>
    <w:rsid w:val="00AE0213"/>
    <w:rsid w:val="00AE2255"/>
    <w:rsid w:val="00AE22C2"/>
    <w:rsid w:val="00AF102E"/>
    <w:rsid w:val="00AF3C76"/>
    <w:rsid w:val="00B00851"/>
    <w:rsid w:val="00B0497B"/>
    <w:rsid w:val="00B07FA1"/>
    <w:rsid w:val="00B1376E"/>
    <w:rsid w:val="00B15B2C"/>
    <w:rsid w:val="00B240EF"/>
    <w:rsid w:val="00B30FE8"/>
    <w:rsid w:val="00B356C2"/>
    <w:rsid w:val="00B468EB"/>
    <w:rsid w:val="00B502AA"/>
    <w:rsid w:val="00B510C6"/>
    <w:rsid w:val="00B520B4"/>
    <w:rsid w:val="00B676D5"/>
    <w:rsid w:val="00B727FC"/>
    <w:rsid w:val="00B76FC2"/>
    <w:rsid w:val="00B816FB"/>
    <w:rsid w:val="00B83310"/>
    <w:rsid w:val="00B84637"/>
    <w:rsid w:val="00B85510"/>
    <w:rsid w:val="00B85513"/>
    <w:rsid w:val="00B91B5B"/>
    <w:rsid w:val="00B938A5"/>
    <w:rsid w:val="00BB2344"/>
    <w:rsid w:val="00BC4354"/>
    <w:rsid w:val="00BD5C21"/>
    <w:rsid w:val="00BE167A"/>
    <w:rsid w:val="00BE2457"/>
    <w:rsid w:val="00C048C6"/>
    <w:rsid w:val="00C053D9"/>
    <w:rsid w:val="00C24472"/>
    <w:rsid w:val="00C3386B"/>
    <w:rsid w:val="00C40D37"/>
    <w:rsid w:val="00C445AE"/>
    <w:rsid w:val="00C50832"/>
    <w:rsid w:val="00C51A75"/>
    <w:rsid w:val="00C55036"/>
    <w:rsid w:val="00C55F49"/>
    <w:rsid w:val="00C56FD4"/>
    <w:rsid w:val="00C61901"/>
    <w:rsid w:val="00C622CC"/>
    <w:rsid w:val="00C630B7"/>
    <w:rsid w:val="00C71943"/>
    <w:rsid w:val="00C810BF"/>
    <w:rsid w:val="00CA2BB0"/>
    <w:rsid w:val="00CA455D"/>
    <w:rsid w:val="00CB35C9"/>
    <w:rsid w:val="00CC6D01"/>
    <w:rsid w:val="00CD1AB7"/>
    <w:rsid w:val="00CD2071"/>
    <w:rsid w:val="00CF5E94"/>
    <w:rsid w:val="00D11E3A"/>
    <w:rsid w:val="00D12CB5"/>
    <w:rsid w:val="00D20036"/>
    <w:rsid w:val="00D202BE"/>
    <w:rsid w:val="00D2640F"/>
    <w:rsid w:val="00D47CC4"/>
    <w:rsid w:val="00D507D8"/>
    <w:rsid w:val="00D57182"/>
    <w:rsid w:val="00D7124B"/>
    <w:rsid w:val="00D75439"/>
    <w:rsid w:val="00D75BE3"/>
    <w:rsid w:val="00D8537F"/>
    <w:rsid w:val="00D87F72"/>
    <w:rsid w:val="00DC4B29"/>
    <w:rsid w:val="00DD595B"/>
    <w:rsid w:val="00DD6208"/>
    <w:rsid w:val="00DE05C7"/>
    <w:rsid w:val="00DE0E71"/>
    <w:rsid w:val="00DE3E32"/>
    <w:rsid w:val="00DE674D"/>
    <w:rsid w:val="00DF76B8"/>
    <w:rsid w:val="00E03918"/>
    <w:rsid w:val="00E050BF"/>
    <w:rsid w:val="00E1293E"/>
    <w:rsid w:val="00E15B03"/>
    <w:rsid w:val="00E166AB"/>
    <w:rsid w:val="00E53453"/>
    <w:rsid w:val="00E60D73"/>
    <w:rsid w:val="00E63689"/>
    <w:rsid w:val="00E71BAC"/>
    <w:rsid w:val="00E7499F"/>
    <w:rsid w:val="00E750FA"/>
    <w:rsid w:val="00E859F1"/>
    <w:rsid w:val="00E93C0D"/>
    <w:rsid w:val="00EC0423"/>
    <w:rsid w:val="00ED4331"/>
    <w:rsid w:val="00EE7B00"/>
    <w:rsid w:val="00EF5E5F"/>
    <w:rsid w:val="00F00C2D"/>
    <w:rsid w:val="00F078B6"/>
    <w:rsid w:val="00F11FE5"/>
    <w:rsid w:val="00F358C4"/>
    <w:rsid w:val="00F441C6"/>
    <w:rsid w:val="00F45B74"/>
    <w:rsid w:val="00F45DFA"/>
    <w:rsid w:val="00F57C92"/>
    <w:rsid w:val="00F7629C"/>
    <w:rsid w:val="00F77CBF"/>
    <w:rsid w:val="00F824F0"/>
    <w:rsid w:val="00F86399"/>
    <w:rsid w:val="00FB724F"/>
    <w:rsid w:val="00FB7EA5"/>
    <w:rsid w:val="00FC1AD8"/>
    <w:rsid w:val="00FC20ED"/>
    <w:rsid w:val="00FC221C"/>
    <w:rsid w:val="00FC6504"/>
    <w:rsid w:val="00FD0D57"/>
    <w:rsid w:val="00FD2EBD"/>
    <w:rsid w:val="00FE154C"/>
    <w:rsid w:val="00FF55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66FD"/>
  <w15:docId w15:val="{3B6BB3A9-5D65-4A4A-A004-41499E31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A8"/>
    <w:pPr>
      <w:spacing w:after="200" w:line="276" w:lineRule="auto"/>
    </w:pPr>
    <w:rPr>
      <w:sz w:val="22"/>
      <w:szCs w:val="22"/>
      <w:lang w:val="en-US" w:eastAsia="en-US"/>
    </w:rPr>
  </w:style>
  <w:style w:type="paragraph" w:styleId="Heading1">
    <w:name w:val="heading 1"/>
    <w:basedOn w:val="Normal"/>
    <w:link w:val="Heading1Char"/>
    <w:uiPriority w:val="9"/>
    <w:qFormat/>
    <w:rsid w:val="00F45B74"/>
    <w:pPr>
      <w:spacing w:after="0" w:line="240" w:lineRule="auto"/>
      <w:ind w:left="75" w:right="75"/>
      <w:outlineLvl w:val="0"/>
    </w:pPr>
    <w:rPr>
      <w:rFonts w:ascii="Arial" w:hAnsi="Arial"/>
      <w:b/>
      <w:bCs/>
      <w:color w:val="000000"/>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25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E2255"/>
    <w:rPr>
      <w:rFonts w:ascii="Tahoma" w:hAnsi="Tahoma" w:cs="Tahoma"/>
      <w:sz w:val="16"/>
      <w:szCs w:val="16"/>
      <w:lang w:val="en-US"/>
    </w:rPr>
  </w:style>
  <w:style w:type="table" w:styleId="TableGrid">
    <w:name w:val="Table Grid"/>
    <w:basedOn w:val="TableNormal"/>
    <w:uiPriority w:val="59"/>
    <w:rsid w:val="00EC0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57C92"/>
    <w:pPr>
      <w:ind w:left="720"/>
      <w:contextualSpacing/>
    </w:pPr>
  </w:style>
  <w:style w:type="character" w:styleId="Hyperlink">
    <w:name w:val="Hyperlink"/>
    <w:uiPriority w:val="99"/>
    <w:rsid w:val="0091268C"/>
    <w:rPr>
      <w:color w:val="0000FF"/>
      <w:u w:val="single"/>
    </w:rPr>
  </w:style>
  <w:style w:type="character" w:customStyle="1" w:styleId="Heading1Char">
    <w:name w:val="Heading 1 Char"/>
    <w:link w:val="Heading1"/>
    <w:uiPriority w:val="9"/>
    <w:rsid w:val="00F45B74"/>
    <w:rPr>
      <w:rFonts w:ascii="Arial" w:eastAsia="Times New Roman" w:hAnsi="Arial" w:cs="Arial"/>
      <w:b/>
      <w:bCs/>
      <w:color w:val="000000"/>
      <w:kern w:val="36"/>
      <w:sz w:val="24"/>
      <w:szCs w:val="24"/>
    </w:rPr>
  </w:style>
  <w:style w:type="paragraph" w:styleId="NormalWeb">
    <w:name w:val="Normal (Web)"/>
    <w:basedOn w:val="Normal"/>
    <w:uiPriority w:val="99"/>
    <w:semiHidden/>
    <w:unhideWhenUsed/>
    <w:rsid w:val="00F45B74"/>
    <w:pPr>
      <w:spacing w:before="100" w:beforeAutospacing="1" w:after="100" w:afterAutospacing="1" w:line="240" w:lineRule="auto"/>
    </w:pPr>
    <w:rPr>
      <w:rFonts w:ascii="Times New Roman" w:hAnsi="Times New Roman"/>
      <w:sz w:val="24"/>
      <w:szCs w:val="24"/>
    </w:rPr>
  </w:style>
  <w:style w:type="character" w:customStyle="1" w:styleId="page-content-bold1">
    <w:name w:val="page-content-bold1"/>
    <w:rsid w:val="00F45B74"/>
    <w:rPr>
      <w:rFonts w:ascii="Arial" w:hAnsi="Arial" w:cs="Arial" w:hint="default"/>
      <w:b/>
      <w:bCs/>
      <w:strike w:val="0"/>
      <w:dstrike w:val="0"/>
      <w:color w:val="000000"/>
      <w:sz w:val="18"/>
      <w:szCs w:val="18"/>
      <w:u w:val="none"/>
      <w:effect w:val="none"/>
    </w:rPr>
  </w:style>
  <w:style w:type="character" w:customStyle="1" w:styleId="page-content1">
    <w:name w:val="page-content1"/>
    <w:rsid w:val="00F45B74"/>
    <w:rPr>
      <w:rFonts w:ascii="Arial" w:hAnsi="Arial" w:cs="Arial" w:hint="default"/>
      <w:strike w:val="0"/>
      <w:dstrike w:val="0"/>
      <w:color w:val="000000"/>
      <w:sz w:val="18"/>
      <w:szCs w:val="18"/>
      <w:u w:val="none"/>
      <w:effect w:val="none"/>
    </w:rPr>
  </w:style>
  <w:style w:type="character" w:customStyle="1" w:styleId="page-content-blue1">
    <w:name w:val="page-content-blue1"/>
    <w:rsid w:val="00F45B74"/>
    <w:rPr>
      <w:rFonts w:ascii="Arial" w:hAnsi="Arial" w:cs="Arial" w:hint="default"/>
      <w:strike w:val="0"/>
      <w:dstrike w:val="0"/>
      <w:color w:val="0A4F89"/>
      <w:sz w:val="18"/>
      <w:szCs w:val="18"/>
      <w:u w:val="none"/>
      <w:effect w:val="none"/>
    </w:rPr>
  </w:style>
  <w:style w:type="paragraph" w:styleId="Title">
    <w:name w:val="Title"/>
    <w:basedOn w:val="Normal"/>
    <w:link w:val="TitleChar"/>
    <w:qFormat/>
    <w:rsid w:val="00075F5A"/>
    <w:pPr>
      <w:spacing w:after="0" w:line="240" w:lineRule="auto"/>
      <w:jc w:val="center"/>
    </w:pPr>
    <w:rPr>
      <w:rFonts w:ascii="Arial" w:hAnsi="Arial"/>
      <w:b/>
      <w:sz w:val="44"/>
      <w:szCs w:val="20"/>
      <w:lang w:val="fr-FR" w:eastAsia="fr-FR"/>
    </w:rPr>
  </w:style>
  <w:style w:type="character" w:customStyle="1" w:styleId="TitleChar">
    <w:name w:val="Title Char"/>
    <w:link w:val="Title"/>
    <w:rsid w:val="00075F5A"/>
    <w:rPr>
      <w:rFonts w:ascii="Arial" w:eastAsia="Times New Roman" w:hAnsi="Arial" w:cs="Times New Roman"/>
      <w:b/>
      <w:sz w:val="44"/>
      <w:szCs w:val="20"/>
      <w:lang w:val="fr-FR" w:eastAsia="fr-FR"/>
    </w:rPr>
  </w:style>
  <w:style w:type="paragraph" w:styleId="Header">
    <w:name w:val="header"/>
    <w:basedOn w:val="Normal"/>
    <w:link w:val="HeaderChar"/>
    <w:uiPriority w:val="99"/>
    <w:semiHidden/>
    <w:unhideWhenUsed/>
    <w:rsid w:val="00E166A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166AB"/>
  </w:style>
  <w:style w:type="paragraph" w:styleId="Footer">
    <w:name w:val="footer"/>
    <w:basedOn w:val="Normal"/>
    <w:link w:val="FooterChar"/>
    <w:uiPriority w:val="99"/>
    <w:unhideWhenUsed/>
    <w:rsid w:val="00E166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66AB"/>
  </w:style>
  <w:style w:type="paragraph" w:styleId="Revision">
    <w:name w:val="Revision"/>
    <w:hidden/>
    <w:uiPriority w:val="99"/>
    <w:semiHidden/>
    <w:rsid w:val="00CA455D"/>
    <w:rPr>
      <w:sz w:val="22"/>
      <w:szCs w:val="22"/>
      <w:lang w:val="en-US" w:eastAsia="en-US"/>
    </w:rPr>
  </w:style>
  <w:style w:type="character" w:styleId="CommentReference">
    <w:name w:val="annotation reference"/>
    <w:basedOn w:val="DefaultParagraphFont"/>
    <w:uiPriority w:val="99"/>
    <w:semiHidden/>
    <w:unhideWhenUsed/>
    <w:rsid w:val="00FC1AD8"/>
    <w:rPr>
      <w:sz w:val="16"/>
      <w:szCs w:val="16"/>
    </w:rPr>
  </w:style>
  <w:style w:type="paragraph" w:styleId="CommentText">
    <w:name w:val="annotation text"/>
    <w:basedOn w:val="Normal"/>
    <w:link w:val="CommentTextChar"/>
    <w:uiPriority w:val="99"/>
    <w:semiHidden/>
    <w:unhideWhenUsed/>
    <w:rsid w:val="00FC1AD8"/>
    <w:pPr>
      <w:spacing w:line="240" w:lineRule="auto"/>
    </w:pPr>
    <w:rPr>
      <w:sz w:val="20"/>
      <w:szCs w:val="20"/>
    </w:rPr>
  </w:style>
  <w:style w:type="character" w:customStyle="1" w:styleId="CommentTextChar">
    <w:name w:val="Comment Text Char"/>
    <w:basedOn w:val="DefaultParagraphFont"/>
    <w:link w:val="CommentText"/>
    <w:uiPriority w:val="99"/>
    <w:semiHidden/>
    <w:rsid w:val="00FC1AD8"/>
    <w:rPr>
      <w:lang w:val="en-US" w:eastAsia="en-US"/>
    </w:rPr>
  </w:style>
  <w:style w:type="paragraph" w:styleId="CommentSubject">
    <w:name w:val="annotation subject"/>
    <w:basedOn w:val="CommentText"/>
    <w:next w:val="CommentText"/>
    <w:link w:val="CommentSubjectChar"/>
    <w:uiPriority w:val="99"/>
    <w:semiHidden/>
    <w:unhideWhenUsed/>
    <w:rsid w:val="00FC1AD8"/>
    <w:rPr>
      <w:b/>
      <w:bCs/>
    </w:rPr>
  </w:style>
  <w:style w:type="character" w:customStyle="1" w:styleId="CommentSubjectChar">
    <w:name w:val="Comment Subject Char"/>
    <w:basedOn w:val="CommentTextChar"/>
    <w:link w:val="CommentSubject"/>
    <w:uiPriority w:val="99"/>
    <w:semiHidden/>
    <w:rsid w:val="00FC1AD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082643">
      <w:bodyDiv w:val="1"/>
      <w:marLeft w:val="0"/>
      <w:marRight w:val="0"/>
      <w:marTop w:val="0"/>
      <w:marBottom w:val="0"/>
      <w:divBdr>
        <w:top w:val="none" w:sz="0" w:space="0" w:color="auto"/>
        <w:left w:val="none" w:sz="0" w:space="0" w:color="auto"/>
        <w:bottom w:val="none" w:sz="0" w:space="0" w:color="auto"/>
        <w:right w:val="none" w:sz="0" w:space="0" w:color="auto"/>
      </w:divBdr>
    </w:div>
    <w:div w:id="211080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koira73@yahoo.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iou_amine@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B3F9DC55A3D24AA3BEE4CA860F74F1" ma:contentTypeVersion="14" ma:contentTypeDescription="Create a new document." ma:contentTypeScope="" ma:versionID="f66291d8f5a24286d6a5618b993fa43e">
  <xsd:schema xmlns:xsd="http://www.w3.org/2001/XMLSchema" xmlns:xs="http://www.w3.org/2001/XMLSchema" xmlns:p="http://schemas.microsoft.com/office/2006/metadata/properties" xmlns:ns3="7c7d291d-6f71-4026-8439-ecf44695d9fb" xmlns:ns4="1a178278-bea8-47b5-9064-0f7129a8597c" targetNamespace="http://schemas.microsoft.com/office/2006/metadata/properties" ma:root="true" ma:fieldsID="38abd80f92d78e2ba594412f2711103d" ns3:_="" ns4:_="">
    <xsd:import namespace="7c7d291d-6f71-4026-8439-ecf44695d9fb"/>
    <xsd:import namespace="1a178278-bea8-47b5-9064-0f7129a859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d291d-6f71-4026-8439-ecf44695d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178278-bea8-47b5-9064-0f7129a859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45D53-E566-41EE-A378-030EB2C4FA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800A9-75DB-498B-88EA-89FA7C18A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d291d-6f71-4026-8439-ecf44695d9fb"/>
    <ds:schemaRef ds:uri="1a178278-bea8-47b5-9064-0f7129a85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1299C-ADAA-4E36-9FBA-9F501E309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5757</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 DGR</dc:creator>
  <cp:keywords/>
  <dc:description/>
  <cp:lastModifiedBy>Kossi Mieyeanode Ofridam</cp:lastModifiedBy>
  <cp:revision>2</cp:revision>
  <cp:lastPrinted>2021-11-03T14:41:00Z</cp:lastPrinted>
  <dcterms:created xsi:type="dcterms:W3CDTF">2022-06-07T13:27:00Z</dcterms:created>
  <dcterms:modified xsi:type="dcterms:W3CDTF">2022-06-07T13:27:00Z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0x0101005EB3F9DC55A3D24AA3BEE4CA860F74F1</vt:lpwstr>
  </property>
</Properties>
</file>