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B32D" w14:textId="7D45483E" w:rsidR="00A57B23" w:rsidRPr="00827A76" w:rsidRDefault="00A57B23" w:rsidP="00A57B23">
      <w:pPr>
        <w:jc w:val="center"/>
        <w:rPr>
          <w:lang w:val="fr-FR"/>
        </w:rPr>
      </w:pPr>
      <w:r w:rsidRPr="00827A76">
        <w:rPr>
          <w:b/>
          <w:lang w:val="fr-FR"/>
        </w:rPr>
        <w:t>(</w:t>
      </w:r>
    </w:p>
    <w:p w14:paraId="1E579867" w14:textId="77777777" w:rsidR="00EF6E3B" w:rsidRDefault="00EF6E3B" w:rsidP="00E14638">
      <w:pPr>
        <w:jc w:val="left"/>
        <w:rPr>
          <w:spacing w:val="-2"/>
          <w:lang w:val="fr-FR"/>
        </w:rPr>
      </w:pPr>
    </w:p>
    <w:p w14:paraId="12D751B3" w14:textId="77777777" w:rsidR="00EF6E3B" w:rsidRPr="00B6038E" w:rsidRDefault="00EF6E3B" w:rsidP="00EF6E3B">
      <w:pPr>
        <w:pStyle w:val="Titre1"/>
        <w:jc w:val="both"/>
        <w:rPr>
          <w:rFonts w:ascii="Times New Roman" w:hAnsi="Times New Roman"/>
          <w:caps/>
        </w:rPr>
      </w:pPr>
      <w:r>
        <w:rPr>
          <w:spacing w:val="-2"/>
        </w:rPr>
        <w:tab/>
      </w:r>
      <w:bookmarkStart w:id="0" w:name="_Hlk85010487"/>
      <w:r>
        <w:rPr>
          <w:noProof/>
        </w:rPr>
        <w:drawing>
          <wp:anchor distT="0" distB="0" distL="114300" distR="114300" simplePos="0" relativeHeight="251664384" behindDoc="0" locked="0" layoutInCell="1" allowOverlap="1" wp14:anchorId="18087B0F" wp14:editId="1865ADD7">
            <wp:simplePos x="0" y="0"/>
            <wp:positionH relativeFrom="column">
              <wp:posOffset>1952625</wp:posOffset>
            </wp:positionH>
            <wp:positionV relativeFrom="paragraph">
              <wp:posOffset>768032</wp:posOffset>
            </wp:positionV>
            <wp:extent cx="1886585" cy="525780"/>
            <wp:effectExtent l="0" t="0" r="0" b="762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ADE36" wp14:editId="74BB6D92">
                <wp:simplePos x="0" y="0"/>
                <wp:positionH relativeFrom="column">
                  <wp:posOffset>-181926</wp:posOffset>
                </wp:positionH>
                <wp:positionV relativeFrom="paragraph">
                  <wp:posOffset>184150</wp:posOffset>
                </wp:positionV>
                <wp:extent cx="1780222" cy="590550"/>
                <wp:effectExtent l="0" t="0" r="0" b="0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0222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4CD017" w14:textId="77777777" w:rsidR="00EF6E3B" w:rsidRPr="00EF6E3B" w:rsidRDefault="00EF6E3B" w:rsidP="00EF6E3B">
                            <w:pPr>
                              <w:spacing w:after="60"/>
                              <w:jc w:val="center"/>
                              <w:rPr>
                                <w:rFonts w:ascii="Segoe UI Symbol" w:hAnsi="Segoe UI Symbol"/>
                                <w:b/>
                                <w:bCs/>
                                <w:sz w:val="18"/>
                                <w:szCs w:val="18"/>
                                <w:lang w:val="fr-SN"/>
                              </w:rPr>
                            </w:pPr>
                            <w:r w:rsidRPr="00EF6E3B">
                              <w:rPr>
                                <w:rFonts w:ascii="Segoe UI Symbol" w:hAnsi="Segoe UI Symbol"/>
                                <w:b/>
                                <w:bCs/>
                                <w:sz w:val="18"/>
                                <w:szCs w:val="18"/>
                                <w:lang w:val="fr-SN"/>
                              </w:rPr>
                              <w:t>REPUBLIQUE DU SENEGAL</w:t>
                            </w:r>
                          </w:p>
                          <w:p w14:paraId="4FD7F718" w14:textId="77777777" w:rsidR="00EF6E3B" w:rsidRPr="00EF6E3B" w:rsidRDefault="00EF6E3B" w:rsidP="00EF6E3B">
                            <w:pPr>
                              <w:spacing w:after="60"/>
                              <w:jc w:val="center"/>
                              <w:rPr>
                                <w:rFonts w:ascii="Segoe UI Symbol" w:hAnsi="Segoe UI Symbol"/>
                                <w:sz w:val="16"/>
                                <w:szCs w:val="16"/>
                                <w:lang w:val="fr-SN"/>
                              </w:rPr>
                            </w:pPr>
                            <w:r w:rsidRPr="00EF6E3B">
                              <w:rPr>
                                <w:rFonts w:ascii="Segoe UI Symbol" w:hAnsi="Segoe UI Symbol"/>
                                <w:sz w:val="16"/>
                                <w:szCs w:val="16"/>
                                <w:lang w:val="fr-SN"/>
                              </w:rPr>
                              <w:t>UN PEUPLE – UN BUT – UNE FOI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ADE36"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26" type="#_x0000_t202" style="position:absolute;left:0;text-align:left;margin-left:-14.3pt;margin-top:14.5pt;width:140.1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" fillcolor="window" stroked="f" strokeweight=".5pt">
                <v:textbox>
                  <w:txbxContent>
                    <w:p w14:paraId="5A4CD017" w14:textId="77777777" w:rsidR="00EF6E3B" w:rsidRPr="00EF6E3B" w:rsidRDefault="00EF6E3B" w:rsidP="00EF6E3B">
                      <w:pPr>
                        <w:spacing w:after="60"/>
                        <w:jc w:val="center"/>
                        <w:rPr>
                          <w:rFonts w:ascii="Segoe UI Symbol" w:hAnsi="Segoe UI Symbol"/>
                          <w:b/>
                          <w:bCs/>
                          <w:sz w:val="18"/>
                          <w:szCs w:val="18"/>
                          <w:lang w:val="fr-SN"/>
                        </w:rPr>
                      </w:pPr>
                      <w:r w:rsidRPr="00EF6E3B">
                        <w:rPr>
                          <w:rFonts w:ascii="Segoe UI Symbol" w:hAnsi="Segoe UI Symbol"/>
                          <w:b/>
                          <w:bCs/>
                          <w:sz w:val="18"/>
                          <w:szCs w:val="18"/>
                          <w:lang w:val="fr-SN"/>
                        </w:rPr>
                        <w:t>REPUBLIQUE DU SENEGAL</w:t>
                      </w:r>
                    </w:p>
                    <w:p w14:paraId="4FD7F718" w14:textId="77777777" w:rsidR="00EF6E3B" w:rsidRPr="00EF6E3B" w:rsidRDefault="00EF6E3B" w:rsidP="00EF6E3B">
                      <w:pPr>
                        <w:spacing w:after="60"/>
                        <w:jc w:val="center"/>
                        <w:rPr>
                          <w:rFonts w:ascii="Segoe UI Symbol" w:hAnsi="Segoe UI Symbol"/>
                          <w:sz w:val="16"/>
                          <w:szCs w:val="16"/>
                          <w:lang w:val="fr-SN"/>
                        </w:rPr>
                      </w:pPr>
                      <w:r w:rsidRPr="00EF6E3B">
                        <w:rPr>
                          <w:rFonts w:ascii="Segoe UI Symbol" w:hAnsi="Segoe UI Symbol"/>
                          <w:sz w:val="16"/>
                          <w:szCs w:val="16"/>
                          <w:lang w:val="fr-SN"/>
                        </w:rPr>
                        <w:t>UN PEUPLE – UN BUT – UNE FOI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10160" distL="114300" distR="120015" simplePos="0" relativeHeight="251659264" behindDoc="0" locked="0" layoutInCell="1" allowOverlap="1" wp14:anchorId="55675D78" wp14:editId="79799FEE">
            <wp:simplePos x="0" y="0"/>
            <wp:positionH relativeFrom="column">
              <wp:posOffset>365760</wp:posOffset>
            </wp:positionH>
            <wp:positionV relativeFrom="paragraph">
              <wp:posOffset>-265430</wp:posOffset>
            </wp:positionV>
            <wp:extent cx="730885" cy="358775"/>
            <wp:effectExtent l="0" t="0" r="0" b="3175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95769" wp14:editId="7D9B2AFC">
                <wp:simplePos x="0" y="0"/>
                <wp:positionH relativeFrom="column">
                  <wp:posOffset>1755775</wp:posOffset>
                </wp:positionH>
                <wp:positionV relativeFrom="paragraph">
                  <wp:posOffset>-370840</wp:posOffset>
                </wp:positionV>
                <wp:extent cx="2675255" cy="976630"/>
                <wp:effectExtent l="0" t="0" r="0" b="0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5255" cy="976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EDD8E1" w14:textId="77777777" w:rsidR="00EF6E3B" w:rsidRPr="00EF6E3B" w:rsidRDefault="00EF6E3B" w:rsidP="00EF6E3B">
                            <w:pPr>
                              <w:spacing w:after="60"/>
                              <w:jc w:val="center"/>
                              <w:rPr>
                                <w:rFonts w:ascii="Segoe UI Symbol" w:hAnsi="Segoe UI Symbol"/>
                                <w:b/>
                                <w:bCs/>
                                <w:sz w:val="18"/>
                                <w:szCs w:val="18"/>
                                <w:lang w:val="fr-SN"/>
                              </w:rPr>
                            </w:pPr>
                            <w:r w:rsidRPr="00EF6E3B">
                              <w:rPr>
                                <w:rFonts w:ascii="Segoe UI Symbol" w:hAnsi="Segoe UI Symbol"/>
                                <w:b/>
                                <w:bCs/>
                                <w:sz w:val="18"/>
                                <w:szCs w:val="18"/>
                                <w:lang w:val="fr-SN"/>
                              </w:rPr>
                              <w:t>MINISTERE DU DEVELOPPEMENT INDUSTRIEL ET DES PETITES ET MOYENNES INDUSTRIES</w:t>
                            </w:r>
                          </w:p>
                          <w:p w14:paraId="7EA6115E" w14:textId="77777777" w:rsidR="00EF6E3B" w:rsidRPr="00EF6E3B" w:rsidRDefault="00EF6E3B" w:rsidP="00EF6E3B">
                            <w:pPr>
                              <w:spacing w:after="60"/>
                              <w:jc w:val="center"/>
                              <w:rPr>
                                <w:rFonts w:ascii="Segoe UI Symbol" w:hAnsi="Segoe UI Symbol"/>
                                <w:b/>
                                <w:sz w:val="18"/>
                                <w:szCs w:val="18"/>
                                <w:lang w:val="fr-SN"/>
                              </w:rPr>
                            </w:pPr>
                            <w:r w:rsidRPr="00EF6E3B">
                              <w:rPr>
                                <w:rFonts w:ascii="Segoe UI Symbol" w:hAnsi="Segoe UI Symbol"/>
                                <w:b/>
                                <w:sz w:val="18"/>
                                <w:szCs w:val="18"/>
                                <w:lang w:val="fr-SN"/>
                              </w:rPr>
                              <w:t>--------------------</w:t>
                            </w:r>
                          </w:p>
                          <w:p w14:paraId="43F536FD" w14:textId="77777777" w:rsidR="00EF6E3B" w:rsidRPr="00EF6E3B" w:rsidRDefault="00EF6E3B" w:rsidP="00EF6E3B">
                            <w:pPr>
                              <w:spacing w:after="60"/>
                              <w:jc w:val="center"/>
                              <w:rPr>
                                <w:rFonts w:ascii="Segoe UI Symbol" w:hAnsi="Segoe UI Symbol"/>
                                <w:b/>
                                <w:sz w:val="18"/>
                                <w:szCs w:val="18"/>
                                <w:lang w:val="fr-SN"/>
                              </w:rPr>
                            </w:pPr>
                            <w:r w:rsidRPr="00EF6E3B">
                              <w:rPr>
                                <w:rFonts w:ascii="Segoe UI Symbol" w:hAnsi="Segoe UI Symbol"/>
                                <w:b/>
                                <w:sz w:val="18"/>
                                <w:szCs w:val="18"/>
                                <w:lang w:val="fr-SN"/>
                              </w:rPr>
                              <w:t>PROJET DE ZONE DE TRANSFORMATION               AGRO-INDUSTRIELLE DU SUD</w:t>
                            </w:r>
                          </w:p>
                          <w:p w14:paraId="314B5ADB" w14:textId="77777777" w:rsidR="00EF6E3B" w:rsidRPr="006F2E5E" w:rsidRDefault="00EF6E3B" w:rsidP="00EF6E3B">
                            <w:pPr>
                              <w:spacing w:after="60"/>
                              <w:jc w:val="center"/>
                              <w:rPr>
                                <w:rFonts w:ascii="Segoe UI Symbol" w:hAnsi="Segoe UI Symbol"/>
                                <w:b/>
                                <w:sz w:val="18"/>
                                <w:szCs w:val="18"/>
                              </w:rPr>
                            </w:pPr>
                            <w:r w:rsidRPr="006F2E5E">
                              <w:rPr>
                                <w:rFonts w:ascii="Segoe UI Symbol" w:hAnsi="Segoe UI Symbol"/>
                                <w:b/>
                                <w:sz w:val="18"/>
                                <w:szCs w:val="18"/>
                              </w:rPr>
                              <w:t>--------------------</w:t>
                            </w:r>
                          </w:p>
                          <w:p w14:paraId="32E96052" w14:textId="77777777" w:rsidR="00EF6E3B" w:rsidRPr="006F2E5E" w:rsidRDefault="00EF6E3B" w:rsidP="00EF6E3B">
                            <w:pPr>
                              <w:spacing w:after="60"/>
                              <w:jc w:val="center"/>
                              <w:rPr>
                                <w:rFonts w:ascii="Segoe UI Symbol" w:hAnsi="Segoe UI Symbo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95769" id="Zone de texte 31" o:spid="_x0000_s1027" type="#_x0000_t202" style="position:absolute;left:0;text-align:left;margin-left:138.25pt;margin-top:-29.2pt;width:210.65pt;height:7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" fillcolor="window" stroked="f" strokeweight=".5pt">
                <v:textbox>
                  <w:txbxContent>
                    <w:p w14:paraId="4BEDD8E1" w14:textId="77777777" w:rsidR="00EF6E3B" w:rsidRPr="00EF6E3B" w:rsidRDefault="00EF6E3B" w:rsidP="00EF6E3B">
                      <w:pPr>
                        <w:spacing w:after="60"/>
                        <w:jc w:val="center"/>
                        <w:rPr>
                          <w:rFonts w:ascii="Segoe UI Symbol" w:hAnsi="Segoe UI Symbol"/>
                          <w:b/>
                          <w:bCs/>
                          <w:sz w:val="18"/>
                          <w:szCs w:val="18"/>
                          <w:lang w:val="fr-SN"/>
                        </w:rPr>
                      </w:pPr>
                      <w:r w:rsidRPr="00EF6E3B">
                        <w:rPr>
                          <w:rFonts w:ascii="Segoe UI Symbol" w:hAnsi="Segoe UI Symbol"/>
                          <w:b/>
                          <w:bCs/>
                          <w:sz w:val="18"/>
                          <w:szCs w:val="18"/>
                          <w:lang w:val="fr-SN"/>
                        </w:rPr>
                        <w:t>MINISTERE DU DEVELOPPEMENT INDUSTRIEL ET DES PETITES ET MOYENNES INDUSTRIES</w:t>
                      </w:r>
                    </w:p>
                    <w:p w14:paraId="7EA6115E" w14:textId="77777777" w:rsidR="00EF6E3B" w:rsidRPr="00EF6E3B" w:rsidRDefault="00EF6E3B" w:rsidP="00EF6E3B">
                      <w:pPr>
                        <w:spacing w:after="60"/>
                        <w:jc w:val="center"/>
                        <w:rPr>
                          <w:rFonts w:ascii="Segoe UI Symbol" w:hAnsi="Segoe UI Symbol"/>
                          <w:b/>
                          <w:sz w:val="18"/>
                          <w:szCs w:val="18"/>
                          <w:lang w:val="fr-SN"/>
                        </w:rPr>
                      </w:pPr>
                      <w:r w:rsidRPr="00EF6E3B">
                        <w:rPr>
                          <w:rFonts w:ascii="Segoe UI Symbol" w:hAnsi="Segoe UI Symbol"/>
                          <w:b/>
                          <w:sz w:val="18"/>
                          <w:szCs w:val="18"/>
                          <w:lang w:val="fr-SN"/>
                        </w:rPr>
                        <w:t>--------------------</w:t>
                      </w:r>
                    </w:p>
                    <w:p w14:paraId="43F536FD" w14:textId="77777777" w:rsidR="00EF6E3B" w:rsidRPr="00EF6E3B" w:rsidRDefault="00EF6E3B" w:rsidP="00EF6E3B">
                      <w:pPr>
                        <w:spacing w:after="60"/>
                        <w:jc w:val="center"/>
                        <w:rPr>
                          <w:rFonts w:ascii="Segoe UI Symbol" w:hAnsi="Segoe UI Symbol"/>
                          <w:b/>
                          <w:sz w:val="18"/>
                          <w:szCs w:val="18"/>
                          <w:lang w:val="fr-SN"/>
                        </w:rPr>
                      </w:pPr>
                      <w:r w:rsidRPr="00EF6E3B">
                        <w:rPr>
                          <w:rFonts w:ascii="Segoe UI Symbol" w:hAnsi="Segoe UI Symbol"/>
                          <w:b/>
                          <w:sz w:val="18"/>
                          <w:szCs w:val="18"/>
                          <w:lang w:val="fr-SN"/>
                        </w:rPr>
                        <w:t>PROJET DE ZONE DE TRANSFORMATION               AGRO-INDUSTRIELLE DU SUD</w:t>
                      </w:r>
                    </w:p>
                    <w:p w14:paraId="314B5ADB" w14:textId="77777777" w:rsidR="00EF6E3B" w:rsidRPr="006F2E5E" w:rsidRDefault="00EF6E3B" w:rsidP="00EF6E3B">
                      <w:pPr>
                        <w:spacing w:after="60"/>
                        <w:jc w:val="center"/>
                        <w:rPr>
                          <w:rFonts w:ascii="Segoe UI Symbol" w:hAnsi="Segoe UI Symbol"/>
                          <w:b/>
                          <w:sz w:val="18"/>
                          <w:szCs w:val="18"/>
                        </w:rPr>
                      </w:pPr>
                      <w:r w:rsidRPr="006F2E5E">
                        <w:rPr>
                          <w:rFonts w:ascii="Segoe UI Symbol" w:hAnsi="Segoe UI Symbol"/>
                          <w:b/>
                          <w:sz w:val="18"/>
                          <w:szCs w:val="18"/>
                        </w:rPr>
                        <w:t>--------------------</w:t>
                      </w:r>
                    </w:p>
                    <w:p w14:paraId="32E96052" w14:textId="77777777" w:rsidR="00EF6E3B" w:rsidRPr="006F2E5E" w:rsidRDefault="00EF6E3B" w:rsidP="00EF6E3B">
                      <w:pPr>
                        <w:spacing w:after="60"/>
                        <w:jc w:val="center"/>
                        <w:rPr>
                          <w:rFonts w:ascii="Segoe UI Symbol" w:hAnsi="Segoe UI Symbo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44CD0F91" wp14:editId="09DAF7A2">
                <wp:simplePos x="0" y="0"/>
                <wp:positionH relativeFrom="column">
                  <wp:posOffset>1664334</wp:posOffset>
                </wp:positionH>
                <wp:positionV relativeFrom="paragraph">
                  <wp:posOffset>-284480</wp:posOffset>
                </wp:positionV>
                <wp:extent cx="0" cy="699135"/>
                <wp:effectExtent l="0" t="0" r="38100" b="24765"/>
                <wp:wrapNone/>
                <wp:docPr id="33" name="Connecteur droi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991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80C82" id="Connecteur droit 33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131.05pt,-22.4pt" to="131.0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" strokecolor="#ffc000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 wp14:anchorId="305AC00B" wp14:editId="248636B2">
                <wp:simplePos x="0" y="0"/>
                <wp:positionH relativeFrom="column">
                  <wp:posOffset>4567554</wp:posOffset>
                </wp:positionH>
                <wp:positionV relativeFrom="paragraph">
                  <wp:posOffset>-295910</wp:posOffset>
                </wp:positionV>
                <wp:extent cx="0" cy="699135"/>
                <wp:effectExtent l="0" t="0" r="38100" b="24765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991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8CADE" id="Connecteur droit 16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359.65pt,-23.3pt" to="359.6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" strokecolor="#ffc000" strokeweight="1.5pt">
                <v:stroke joinstyle="miter"/>
                <o:lock v:ext="edit" shapetype="f"/>
              </v:line>
            </w:pict>
          </mc:Fallback>
        </mc:AlternateContent>
      </w:r>
    </w:p>
    <w:p w14:paraId="6965F67F" w14:textId="77777777" w:rsidR="00EF6E3B" w:rsidRPr="00EF6E3B" w:rsidRDefault="00EF6E3B" w:rsidP="00EF6E3B">
      <w:pPr>
        <w:tabs>
          <w:tab w:val="right" w:leader="dot" w:pos="8640"/>
        </w:tabs>
        <w:rPr>
          <w:b/>
          <w:sz w:val="28"/>
          <w:szCs w:val="28"/>
          <w:lang w:val="fr-SN" w:eastAsia="x-none"/>
        </w:rPr>
      </w:pPr>
    </w:p>
    <w:p w14:paraId="07AE685E" w14:textId="77777777" w:rsidR="00EF6E3B" w:rsidRPr="008C1FBD" w:rsidRDefault="00EF6E3B" w:rsidP="00EF6E3B">
      <w:pPr>
        <w:tabs>
          <w:tab w:val="right" w:leader="dot" w:pos="8640"/>
        </w:tabs>
        <w:jc w:val="right"/>
        <w:rPr>
          <w:b/>
          <w:sz w:val="28"/>
          <w:szCs w:val="28"/>
          <w:lang w:eastAsia="x-none"/>
        </w:rPr>
      </w:pPr>
      <w:r w:rsidRPr="00EF6E3B">
        <w:rPr>
          <w:b/>
          <w:sz w:val="28"/>
          <w:szCs w:val="28"/>
          <w:lang w:val="fr-SN" w:eastAsia="x-none"/>
        </w:rPr>
        <w:t xml:space="preserve">   </w:t>
      </w:r>
      <w:r>
        <w:rPr>
          <w:caps/>
          <w:noProof/>
        </w:rPr>
        <w:drawing>
          <wp:inline distT="0" distB="0" distL="0" distR="0" wp14:anchorId="4BED1631" wp14:editId="6179333C">
            <wp:extent cx="1300480" cy="714375"/>
            <wp:effectExtent l="0" t="0" r="0" b="9525"/>
            <wp:docPr id="3" name="Image 3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s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941" cy="719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48E685C9" w14:textId="77777777" w:rsidR="00EF6E3B" w:rsidRDefault="00EF6E3B" w:rsidP="00EF6E3B">
      <w:pPr>
        <w:shd w:val="clear" w:color="auto" w:fill="FFFFFF"/>
        <w:rPr>
          <w:b/>
          <w:u w:val="single"/>
        </w:rPr>
      </w:pPr>
    </w:p>
    <w:p w14:paraId="6C2C0611" w14:textId="77777777" w:rsidR="00EF6E3B" w:rsidRDefault="00EF6E3B" w:rsidP="00EF6E3B">
      <w:pPr>
        <w:tabs>
          <w:tab w:val="clear" w:pos="284"/>
          <w:tab w:val="left" w:pos="0"/>
        </w:tabs>
        <w:jc w:val="center"/>
        <w:rPr>
          <w:b/>
          <w:lang w:val="fr-FR"/>
        </w:rPr>
      </w:pPr>
    </w:p>
    <w:p w14:paraId="3509A38F" w14:textId="4DD487DB" w:rsidR="00EF6E3B" w:rsidRPr="006C643B" w:rsidRDefault="00EF6E3B" w:rsidP="00EF6E3B">
      <w:pPr>
        <w:tabs>
          <w:tab w:val="clear" w:pos="284"/>
          <w:tab w:val="left" w:pos="0"/>
        </w:tabs>
        <w:jc w:val="center"/>
        <w:rPr>
          <w:b/>
          <w:sz w:val="28"/>
          <w:szCs w:val="28"/>
          <w:lang w:val="fr-FR"/>
        </w:rPr>
      </w:pPr>
      <w:r w:rsidRPr="006C643B">
        <w:rPr>
          <w:b/>
          <w:sz w:val="28"/>
          <w:szCs w:val="28"/>
          <w:lang w:val="fr-FR"/>
        </w:rPr>
        <w:t>APPEL À MANIFESTATION D’INTÉRÊT</w:t>
      </w:r>
    </w:p>
    <w:p w14:paraId="4EA74D3B" w14:textId="04630159" w:rsidR="00EF6E3B" w:rsidRPr="006C34FF" w:rsidRDefault="00EF6E3B" w:rsidP="00EF6E3B">
      <w:pPr>
        <w:jc w:val="center"/>
        <w:rPr>
          <w:sz w:val="16"/>
          <w:szCs w:val="16"/>
          <w:lang w:val="fr-FR"/>
        </w:rPr>
      </w:pPr>
      <w:r w:rsidRPr="006C34FF">
        <w:rPr>
          <w:b/>
          <w:sz w:val="16"/>
          <w:szCs w:val="16"/>
          <w:lang w:val="fr-FR"/>
        </w:rPr>
        <w:t>(</w:t>
      </w:r>
      <w:proofErr w:type="gramStart"/>
      <w:r w:rsidRPr="006C34FF">
        <w:rPr>
          <w:b/>
          <w:sz w:val="16"/>
          <w:szCs w:val="16"/>
          <w:lang w:val="fr-FR"/>
        </w:rPr>
        <w:t>SERVICES  DE</w:t>
      </w:r>
      <w:proofErr w:type="gramEnd"/>
      <w:r w:rsidRPr="006C34FF">
        <w:rPr>
          <w:b/>
          <w:sz w:val="16"/>
          <w:szCs w:val="16"/>
          <w:lang w:val="fr-FR"/>
        </w:rPr>
        <w:t xml:space="preserve"> CONSULTANTS – SELECTION DE FIRMES)</w:t>
      </w:r>
    </w:p>
    <w:p w14:paraId="3A9FE16A" w14:textId="77777777" w:rsidR="006C34FF" w:rsidRPr="006C34FF" w:rsidRDefault="006C34FF" w:rsidP="006C34FF">
      <w:pPr>
        <w:framePr w:hSpace="141" w:wrap="around" w:vAnchor="page" w:hAnchor="margin" w:y="5581"/>
        <w:jc w:val="center"/>
        <w:rPr>
          <w:rFonts w:ascii="Tahoma" w:hAnsi="Tahoma" w:cs="Tahoma"/>
          <w:b/>
          <w:sz w:val="28"/>
          <w:szCs w:val="28"/>
          <w:lang w:val="fr-SN" w:eastAsia="en-US"/>
        </w:rPr>
      </w:pPr>
      <w:r w:rsidRPr="006C34FF">
        <w:rPr>
          <w:rFonts w:ascii="Tahoma" w:hAnsi="Tahoma" w:cs="Tahoma"/>
          <w:b/>
          <w:sz w:val="28"/>
          <w:szCs w:val="28"/>
          <w:lang w:val="fr-SN" w:eastAsia="en-US"/>
        </w:rPr>
        <w:t>RECRUTEMENT D’UN CONSULTANT (CABINET) POUR LA SUPERVISION DES TRAVAUX DU MODULE REGIONAL DE KOLDA</w:t>
      </w:r>
    </w:p>
    <w:p w14:paraId="3FBA2920" w14:textId="7CAB4919" w:rsidR="00EF6E3B" w:rsidRDefault="00EF6E3B" w:rsidP="00E14638">
      <w:pPr>
        <w:jc w:val="left"/>
        <w:rPr>
          <w:rFonts w:ascii="Tahoma" w:hAnsi="Tahoma" w:cs="Tahoma"/>
          <w:b/>
          <w:u w:val="single"/>
          <w:lang w:val="fr-SN"/>
        </w:rPr>
      </w:pPr>
    </w:p>
    <w:p w14:paraId="030FF68E" w14:textId="77777777" w:rsidR="006C34FF" w:rsidRDefault="006C34FF" w:rsidP="00E14638">
      <w:pPr>
        <w:jc w:val="left"/>
        <w:rPr>
          <w:b/>
          <w:bCs/>
          <w:i/>
          <w:iCs/>
          <w:spacing w:val="-2"/>
          <w:lang w:val="fr-FR"/>
        </w:rPr>
      </w:pPr>
    </w:p>
    <w:p w14:paraId="7777A035" w14:textId="01AD9EA1" w:rsidR="006C34FF" w:rsidRPr="00EF6E3B" w:rsidRDefault="006C34FF" w:rsidP="006C34FF">
      <w:pPr>
        <w:shd w:val="clear" w:color="auto" w:fill="FFFFFF"/>
        <w:rPr>
          <w:rFonts w:ascii="Tahoma" w:hAnsi="Tahoma" w:cs="Tahoma"/>
          <w:b/>
          <w:u w:val="single"/>
          <w:lang w:val="fr-SN"/>
        </w:rPr>
      </w:pPr>
      <w:r w:rsidRPr="006C34FF">
        <w:rPr>
          <w:rFonts w:ascii="Tahoma" w:hAnsi="Tahoma" w:cs="Tahoma"/>
          <w:b/>
          <w:lang w:val="fr-SN"/>
        </w:rPr>
        <w:t xml:space="preserve"> </w:t>
      </w:r>
      <w:r>
        <w:rPr>
          <w:rFonts w:ascii="Tahoma" w:hAnsi="Tahoma" w:cs="Tahoma"/>
          <w:b/>
          <w:lang w:val="fr-SN"/>
        </w:rPr>
        <w:t xml:space="preserve">                                               </w:t>
      </w:r>
      <w:r w:rsidRPr="006C34FF">
        <w:rPr>
          <w:rFonts w:ascii="Tahoma" w:hAnsi="Tahoma" w:cs="Tahoma"/>
          <w:b/>
          <w:lang w:val="fr-SN"/>
        </w:rPr>
        <w:t>N° C_CEPA_032</w:t>
      </w:r>
    </w:p>
    <w:p w14:paraId="4AA9626B" w14:textId="77777777" w:rsidR="006C34FF" w:rsidRDefault="006C34FF" w:rsidP="00E14638">
      <w:pPr>
        <w:jc w:val="left"/>
        <w:rPr>
          <w:b/>
          <w:bCs/>
          <w:i/>
          <w:iCs/>
          <w:spacing w:val="-2"/>
          <w:lang w:val="fr-FR"/>
        </w:rPr>
      </w:pPr>
    </w:p>
    <w:p w14:paraId="79F72B8E" w14:textId="3FA889C5" w:rsidR="00A57B23" w:rsidRPr="00EF6E3B" w:rsidRDefault="00EF6E3B" w:rsidP="00E14638">
      <w:pPr>
        <w:jc w:val="left"/>
        <w:rPr>
          <w:b/>
          <w:bCs/>
          <w:i/>
          <w:iCs/>
          <w:spacing w:val="-2"/>
          <w:lang w:val="fr-FR"/>
        </w:rPr>
      </w:pPr>
      <w:r w:rsidRPr="00EF6E3B">
        <w:rPr>
          <w:b/>
          <w:bCs/>
          <w:i/>
          <w:iCs/>
          <w:spacing w:val="-2"/>
          <w:lang w:val="fr-FR"/>
        </w:rPr>
        <w:t xml:space="preserve">REPUBLIQUE DU SENEGAL </w:t>
      </w:r>
    </w:p>
    <w:p w14:paraId="1A4EE5C8" w14:textId="23ECA5F0" w:rsidR="00A57B23" w:rsidRPr="00EF6E3B" w:rsidRDefault="00EF6E3B" w:rsidP="00E14638">
      <w:pPr>
        <w:jc w:val="left"/>
        <w:rPr>
          <w:b/>
          <w:bCs/>
          <w:i/>
          <w:iCs/>
          <w:spacing w:val="-2"/>
          <w:lang w:val="fr-FR"/>
        </w:rPr>
      </w:pPr>
      <w:r w:rsidRPr="00EF6E3B">
        <w:rPr>
          <w:b/>
          <w:bCs/>
          <w:i/>
          <w:iCs/>
          <w:spacing w:val="-2"/>
          <w:lang w:val="fr-FR"/>
        </w:rPr>
        <w:t>PROJET DE ZONE DE TRANSFO</w:t>
      </w:r>
      <w:r w:rsidR="001D43C9">
        <w:rPr>
          <w:b/>
          <w:bCs/>
          <w:i/>
          <w:iCs/>
          <w:spacing w:val="-2"/>
          <w:lang w:val="fr-FR"/>
        </w:rPr>
        <w:t>R</w:t>
      </w:r>
      <w:r w:rsidRPr="00EF6E3B">
        <w:rPr>
          <w:b/>
          <w:bCs/>
          <w:i/>
          <w:iCs/>
          <w:spacing w:val="-2"/>
          <w:lang w:val="fr-FR"/>
        </w:rPr>
        <w:t>MATION AGRO-INDUSTRIELLE DU SUD</w:t>
      </w:r>
    </w:p>
    <w:p w14:paraId="5FD1D6D6" w14:textId="393B8D1F" w:rsidR="00A57B23" w:rsidRPr="00EF6E3B" w:rsidRDefault="00EF6E3B" w:rsidP="00E14638">
      <w:pPr>
        <w:jc w:val="left"/>
        <w:rPr>
          <w:b/>
          <w:bCs/>
          <w:i/>
          <w:iCs/>
          <w:spacing w:val="-2"/>
          <w:lang w:val="fr-FR"/>
        </w:rPr>
      </w:pPr>
      <w:r w:rsidRPr="00EF6E3B">
        <w:rPr>
          <w:b/>
          <w:bCs/>
          <w:i/>
          <w:iCs/>
          <w:spacing w:val="-2"/>
          <w:lang w:val="fr-FR"/>
        </w:rPr>
        <w:t>MINISTER</w:t>
      </w:r>
      <w:r w:rsidR="001D43C9">
        <w:rPr>
          <w:b/>
          <w:bCs/>
          <w:i/>
          <w:iCs/>
          <w:spacing w:val="-2"/>
          <w:lang w:val="fr-FR"/>
        </w:rPr>
        <w:t>E</w:t>
      </w:r>
      <w:r w:rsidRPr="00EF6E3B">
        <w:rPr>
          <w:b/>
          <w:bCs/>
          <w:i/>
          <w:iCs/>
          <w:spacing w:val="-2"/>
          <w:lang w:val="fr-FR"/>
        </w:rPr>
        <w:t xml:space="preserve"> DE L’INDUSTRIE ET DES PETITES ET MOYENNES INDUSTRIES</w:t>
      </w:r>
    </w:p>
    <w:p w14:paraId="102BBDE4" w14:textId="77777777" w:rsidR="00A57B23" w:rsidRPr="00EF6E3B" w:rsidRDefault="00051131" w:rsidP="00E14638">
      <w:pPr>
        <w:jc w:val="left"/>
        <w:rPr>
          <w:b/>
          <w:bCs/>
          <w:i/>
          <w:iCs/>
          <w:spacing w:val="-2"/>
          <w:lang w:val="fr-FR"/>
        </w:rPr>
      </w:pPr>
      <w:r w:rsidRPr="00EF6E3B">
        <w:rPr>
          <w:b/>
          <w:bCs/>
          <w:i/>
          <w:iCs/>
          <w:spacing w:val="-2"/>
          <w:lang w:val="fr-FR"/>
        </w:rPr>
        <w:t>SERVICES DE CONSULTANT</w:t>
      </w:r>
      <w:r w:rsidR="003B6FF2" w:rsidRPr="00EF6E3B">
        <w:rPr>
          <w:b/>
          <w:bCs/>
          <w:i/>
          <w:iCs/>
          <w:spacing w:val="-2"/>
          <w:lang w:val="fr-FR"/>
        </w:rPr>
        <w:t>S</w:t>
      </w:r>
    </w:p>
    <w:p w14:paraId="7004CC3B" w14:textId="5A3BB556" w:rsidR="00BB1D08" w:rsidRPr="00EF6E3B" w:rsidRDefault="00051131" w:rsidP="00E14638">
      <w:pPr>
        <w:pStyle w:val="Corpsdetexte"/>
        <w:spacing w:after="0"/>
        <w:jc w:val="left"/>
        <w:rPr>
          <w:b/>
          <w:bCs/>
          <w:i/>
          <w:iCs/>
          <w:lang w:val="fr-FR"/>
        </w:rPr>
      </w:pPr>
      <w:r w:rsidRPr="00EF6E3B">
        <w:rPr>
          <w:b/>
          <w:bCs/>
          <w:i/>
          <w:iCs/>
          <w:lang w:val="fr-FR"/>
        </w:rPr>
        <w:t xml:space="preserve">Mode de financement islamique – </w:t>
      </w:r>
      <w:r w:rsidR="004E2F32" w:rsidRPr="00EF6E3B">
        <w:rPr>
          <w:b/>
          <w:bCs/>
          <w:i/>
          <w:iCs/>
          <w:lang w:val="fr-FR"/>
        </w:rPr>
        <w:t>conforme à la Charia</w:t>
      </w:r>
    </w:p>
    <w:p w14:paraId="031BDA77" w14:textId="24FBC26A" w:rsidR="00393010" w:rsidRPr="00EF6E3B" w:rsidRDefault="00BB1D08" w:rsidP="00E14638">
      <w:pPr>
        <w:pStyle w:val="Corpsdetexte"/>
        <w:spacing w:after="0"/>
        <w:jc w:val="left"/>
        <w:rPr>
          <w:b/>
          <w:bCs/>
          <w:i/>
          <w:iCs/>
          <w:lang w:val="fr-FR"/>
        </w:rPr>
      </w:pPr>
      <w:r w:rsidRPr="00EF6E3B">
        <w:rPr>
          <w:b/>
          <w:bCs/>
          <w:i/>
          <w:iCs/>
          <w:lang w:val="fr-FR"/>
        </w:rPr>
        <w:t xml:space="preserve">N° </w:t>
      </w:r>
      <w:r w:rsidR="00051131" w:rsidRPr="00EF6E3B">
        <w:rPr>
          <w:b/>
          <w:bCs/>
          <w:i/>
          <w:iCs/>
          <w:lang w:val="fr-FR"/>
        </w:rPr>
        <w:t>de Financement </w:t>
      </w:r>
      <w:r w:rsidRPr="00EF6E3B">
        <w:rPr>
          <w:b/>
          <w:bCs/>
          <w:i/>
          <w:iCs/>
          <w:lang w:val="fr-FR"/>
        </w:rPr>
        <w:t>:</w:t>
      </w:r>
      <w:r w:rsidR="00051131" w:rsidRPr="00EF6E3B">
        <w:rPr>
          <w:b/>
          <w:bCs/>
          <w:i/>
          <w:iCs/>
          <w:lang w:val="fr-FR"/>
        </w:rPr>
        <w:t xml:space="preserve"> N°</w:t>
      </w:r>
      <w:r w:rsidR="00EF6E3B" w:rsidRPr="00EF6E3B">
        <w:rPr>
          <w:b/>
          <w:bCs/>
          <w:i/>
          <w:iCs/>
          <w:lang w:val="fr-FR"/>
        </w:rPr>
        <w:t xml:space="preserve"> SEN 1024</w:t>
      </w:r>
    </w:p>
    <w:p w14:paraId="5E98B16A" w14:textId="77777777" w:rsidR="00A57B23" w:rsidRPr="00827A76" w:rsidRDefault="00A57B23" w:rsidP="00E14638">
      <w:pPr>
        <w:pStyle w:val="Corpsdetexte"/>
        <w:spacing w:after="0"/>
        <w:jc w:val="left"/>
        <w:rPr>
          <w:lang w:val="fr-FR"/>
        </w:rPr>
      </w:pPr>
    </w:p>
    <w:p w14:paraId="22DB1377" w14:textId="77777777" w:rsidR="00A57B23" w:rsidRPr="00827A76" w:rsidRDefault="00A57B23" w:rsidP="00A57B23">
      <w:pPr>
        <w:rPr>
          <w:spacing w:val="-2"/>
          <w:lang w:val="fr-FR"/>
        </w:rPr>
      </w:pPr>
    </w:p>
    <w:p w14:paraId="4986928C" w14:textId="02F9A063" w:rsidR="003B6FF2" w:rsidRDefault="00EF6E3B" w:rsidP="00243C10">
      <w:pPr>
        <w:spacing w:after="120"/>
        <w:rPr>
          <w:spacing w:val="-2"/>
          <w:lang w:val="fr-FR"/>
        </w:rPr>
      </w:pPr>
      <w:r w:rsidRPr="00EF6E3B">
        <w:rPr>
          <w:lang w:val="fr-SN"/>
        </w:rPr>
        <w:t xml:space="preserve">Le Gouvernement du Sénégal a </w:t>
      </w:r>
      <w:proofErr w:type="gramStart"/>
      <w:r w:rsidRPr="00EF6E3B">
        <w:rPr>
          <w:lang w:val="fr-SN"/>
        </w:rPr>
        <w:t xml:space="preserve">reçu </w:t>
      </w:r>
      <w:r w:rsidR="00A57B23" w:rsidRPr="00827A76">
        <w:rPr>
          <w:iCs/>
          <w:spacing w:val="-2"/>
          <w:lang w:val="fr-FR"/>
        </w:rPr>
        <w:t xml:space="preserve"> un</w:t>
      </w:r>
      <w:proofErr w:type="gramEnd"/>
      <w:r w:rsidR="00A57B23" w:rsidRPr="00827A76">
        <w:rPr>
          <w:iCs/>
          <w:spacing w:val="-2"/>
          <w:lang w:val="fr-FR"/>
        </w:rPr>
        <w:t xml:space="preserve"> financement </w:t>
      </w:r>
      <w:r w:rsidR="00A57B23" w:rsidRPr="00827A76">
        <w:rPr>
          <w:spacing w:val="-2"/>
          <w:lang w:val="fr-FR"/>
        </w:rPr>
        <w:t xml:space="preserve">de la Banque </w:t>
      </w:r>
      <w:r w:rsidR="00243C10">
        <w:rPr>
          <w:spacing w:val="-2"/>
          <w:lang w:val="fr-FR"/>
        </w:rPr>
        <w:t>Islamiqu</w:t>
      </w:r>
      <w:r w:rsidR="00125146" w:rsidRPr="00827A76">
        <w:rPr>
          <w:spacing w:val="-2"/>
          <w:lang w:val="fr-FR"/>
        </w:rPr>
        <w:t>e de D</w:t>
      </w:r>
      <w:r w:rsidR="00A57B23" w:rsidRPr="00827A76">
        <w:rPr>
          <w:spacing w:val="-2"/>
          <w:lang w:val="fr-FR"/>
        </w:rPr>
        <w:t>éveloppement</w:t>
      </w:r>
      <w:r w:rsidR="00125146" w:rsidRPr="00827A76">
        <w:rPr>
          <w:spacing w:val="-2"/>
          <w:lang w:val="fr-FR"/>
        </w:rPr>
        <w:t xml:space="preserve"> </w:t>
      </w:r>
      <w:r w:rsidR="00A57B23" w:rsidRPr="00827A76">
        <w:rPr>
          <w:spacing w:val="-2"/>
          <w:lang w:val="fr-FR"/>
        </w:rPr>
        <w:t>afin de couvrir le coût d</w:t>
      </w:r>
      <w:r>
        <w:rPr>
          <w:spacing w:val="-2"/>
          <w:lang w:val="fr-FR"/>
        </w:rPr>
        <w:t>u</w:t>
      </w:r>
      <w:r w:rsidR="00A57B23" w:rsidRPr="00827A76">
        <w:rPr>
          <w:spacing w:val="-2"/>
          <w:lang w:val="fr-FR"/>
        </w:rPr>
        <w:t xml:space="preserve"> </w:t>
      </w:r>
      <w:r w:rsidRPr="00EF6E3B">
        <w:rPr>
          <w:b/>
          <w:bCs/>
          <w:lang w:val="fr-SN"/>
        </w:rPr>
        <w:t>Projet de Zone de Transformation Agro-industrielle du Sud (PZTA ou Agropole Sud)</w:t>
      </w:r>
      <w:r w:rsidR="00A57B23" w:rsidRPr="00827A76">
        <w:rPr>
          <w:spacing w:val="-2"/>
          <w:lang w:val="fr-FR"/>
        </w:rPr>
        <w:t xml:space="preserve">, et a l’intention </w:t>
      </w:r>
      <w:r w:rsidR="00125146" w:rsidRPr="00827A76">
        <w:rPr>
          <w:spacing w:val="-2"/>
          <w:lang w:val="fr-FR"/>
        </w:rPr>
        <w:t>d’utiliser</w:t>
      </w:r>
      <w:r w:rsidR="00A57B23" w:rsidRPr="00827A76">
        <w:rPr>
          <w:spacing w:val="-2"/>
          <w:lang w:val="fr-FR"/>
        </w:rPr>
        <w:t xml:space="preserve"> une partie de</w:t>
      </w:r>
      <w:r w:rsidR="00243C10">
        <w:rPr>
          <w:spacing w:val="-2"/>
          <w:lang w:val="fr-FR"/>
        </w:rPr>
        <w:t xml:space="preserve">s </w:t>
      </w:r>
      <w:r w:rsidR="00F96458" w:rsidRPr="00827A76">
        <w:rPr>
          <w:spacing w:val="-2"/>
          <w:lang w:val="fr-FR"/>
        </w:rPr>
        <w:t>sommes accordées</w:t>
      </w:r>
      <w:r w:rsidR="00A57B23" w:rsidRPr="00827A76">
        <w:rPr>
          <w:spacing w:val="-2"/>
          <w:lang w:val="fr-FR"/>
        </w:rPr>
        <w:t xml:space="preserve"> pour</w:t>
      </w:r>
      <w:r w:rsidR="00F96458" w:rsidRPr="00827A76">
        <w:rPr>
          <w:spacing w:val="-2"/>
          <w:lang w:val="fr-FR"/>
        </w:rPr>
        <w:t xml:space="preserve"> financer </w:t>
      </w:r>
      <w:r w:rsidR="00243C10">
        <w:rPr>
          <w:spacing w:val="-2"/>
          <w:lang w:val="fr-FR"/>
        </w:rPr>
        <w:t xml:space="preserve">des services de consultant.  </w:t>
      </w:r>
    </w:p>
    <w:p w14:paraId="48B633AC" w14:textId="124F0B6F" w:rsidR="00BE5284" w:rsidRPr="00BE5284" w:rsidRDefault="003B6FF2" w:rsidP="00BE5284">
      <w:pPr>
        <w:spacing w:after="120"/>
        <w:rPr>
          <w:spacing w:val="-2"/>
          <w:lang w:val="fr-FR"/>
        </w:rPr>
      </w:pPr>
      <w:r w:rsidRPr="00BE5284">
        <w:rPr>
          <w:spacing w:val="-2"/>
          <w:lang w:val="fr-FR"/>
        </w:rPr>
        <w:t>L</w:t>
      </w:r>
      <w:r w:rsidR="00243C10" w:rsidRPr="00BE5284">
        <w:rPr>
          <w:spacing w:val="-2"/>
          <w:lang w:val="fr-FR"/>
        </w:rPr>
        <w:t xml:space="preserve">es services </w:t>
      </w:r>
      <w:r w:rsidR="00FB6094" w:rsidRPr="00BE5284">
        <w:rPr>
          <w:spacing w:val="-2"/>
          <w:lang w:val="fr-FR"/>
        </w:rPr>
        <w:t xml:space="preserve">consistent à </w:t>
      </w:r>
      <w:r w:rsidR="00FB6094" w:rsidRPr="00BE5284">
        <w:rPr>
          <w:lang w:val="fr-SN"/>
        </w:rPr>
        <w:t xml:space="preserve">assurer au plan technique, environnemental et social, le contrôle et la supervision des travaux du module régional de Kolda. La durée des prestations de supervision des travaux est estimée à huit (08) mois. </w:t>
      </w:r>
      <w:r w:rsidR="006C34FF">
        <w:rPr>
          <w:spacing w:val="-2"/>
          <w:lang w:val="fr-FR"/>
        </w:rPr>
        <w:t>L</w:t>
      </w:r>
      <w:r w:rsidR="00BE5284" w:rsidRPr="00BE5284">
        <w:rPr>
          <w:spacing w:val="-2"/>
          <w:lang w:val="fr-FR"/>
        </w:rPr>
        <w:t>e temps minimum d’intervention des experts clés est de 48 homme/mois</w:t>
      </w:r>
      <w:r w:rsidR="006C34FF">
        <w:rPr>
          <w:spacing w:val="-2"/>
          <w:lang w:val="fr-FR"/>
        </w:rPr>
        <w:t>.</w:t>
      </w:r>
      <w:r w:rsidR="00BE5284" w:rsidRPr="00BE5284">
        <w:rPr>
          <w:spacing w:val="-2"/>
          <w:lang w:val="fr-FR"/>
        </w:rPr>
        <w:t xml:space="preserve"> </w:t>
      </w:r>
      <w:r w:rsidR="006C34FF">
        <w:rPr>
          <w:spacing w:val="-2"/>
          <w:lang w:val="fr-FR"/>
        </w:rPr>
        <w:t>L</w:t>
      </w:r>
      <w:r w:rsidR="00BE5284" w:rsidRPr="00BE5284">
        <w:rPr>
          <w:spacing w:val="-2"/>
          <w:lang w:val="fr-FR"/>
        </w:rPr>
        <w:t>a date prévue de démarrage est octobre 2022</w:t>
      </w:r>
      <w:r w:rsidR="006C34FF">
        <w:rPr>
          <w:spacing w:val="-2"/>
          <w:lang w:val="fr-FR"/>
        </w:rPr>
        <w:t xml:space="preserve">. </w:t>
      </w:r>
    </w:p>
    <w:p w14:paraId="213DDD05" w14:textId="03996A77" w:rsidR="00BE5284" w:rsidRDefault="00BE5284" w:rsidP="00BE5284">
      <w:pPr>
        <w:spacing w:after="120"/>
        <w:rPr>
          <w:spacing w:val="-2"/>
          <w:lang w:val="fr-FR"/>
        </w:rPr>
      </w:pPr>
      <w:r w:rsidRPr="00BE5284">
        <w:rPr>
          <w:spacing w:val="-2"/>
          <w:lang w:val="fr-FR"/>
        </w:rPr>
        <w:t>Les Termes de Référence (</w:t>
      </w:r>
      <w:proofErr w:type="spellStart"/>
      <w:r w:rsidRPr="00BE5284">
        <w:rPr>
          <w:spacing w:val="-2"/>
          <w:lang w:val="fr-FR"/>
        </w:rPr>
        <w:t>TdR</w:t>
      </w:r>
      <w:proofErr w:type="spellEnd"/>
      <w:r w:rsidRPr="00BE5284">
        <w:rPr>
          <w:spacing w:val="-2"/>
          <w:lang w:val="fr-FR"/>
        </w:rPr>
        <w:t xml:space="preserve">) détaillés de la mission sont disponibles à l’adresse </w:t>
      </w:r>
      <w:r w:rsidR="00EC0C95" w:rsidRPr="00BE5284">
        <w:rPr>
          <w:spacing w:val="-2"/>
          <w:lang w:val="fr-FR"/>
        </w:rPr>
        <w:t>ci-</w:t>
      </w:r>
      <w:r w:rsidR="00EC0C95">
        <w:rPr>
          <w:spacing w:val="-2"/>
          <w:lang w:val="fr-FR"/>
        </w:rPr>
        <w:t>après</w:t>
      </w:r>
      <w:r w:rsidRPr="00BE5284">
        <w:rPr>
          <w:spacing w:val="-2"/>
          <w:lang w:val="fr-FR"/>
        </w:rPr>
        <w:t> :</w:t>
      </w:r>
      <w:r>
        <w:rPr>
          <w:spacing w:val="-2"/>
          <w:lang w:val="fr-FR"/>
        </w:rPr>
        <w:t xml:space="preserve"> </w:t>
      </w:r>
      <w:r w:rsidRPr="00BE5284">
        <w:rPr>
          <w:spacing w:val="-2"/>
          <w:lang w:val="fr-FR"/>
        </w:rPr>
        <w:t xml:space="preserve">Cellule d’Exécution du Projet Agropole, Mermoz Extension villa n°15, </w:t>
      </w:r>
      <w:r w:rsidR="001D43C9">
        <w:rPr>
          <w:spacing w:val="-2"/>
          <w:lang w:val="fr-FR"/>
        </w:rPr>
        <w:t xml:space="preserve">ou </w:t>
      </w:r>
      <w:r w:rsidR="001D43C9" w:rsidRPr="00BE5284">
        <w:rPr>
          <w:spacing w:val="-2"/>
          <w:lang w:val="fr-FR"/>
        </w:rPr>
        <w:t xml:space="preserve">par courrier électronique </w:t>
      </w:r>
      <w:r w:rsidR="001D43C9">
        <w:rPr>
          <w:spacing w:val="-2"/>
          <w:lang w:val="fr-FR"/>
        </w:rPr>
        <w:t xml:space="preserve">aux adresses suivantes : </w:t>
      </w:r>
      <w:hyperlink r:id="rId10" w:history="1">
        <w:r w:rsidR="001D43C9" w:rsidRPr="007A3BFB">
          <w:rPr>
            <w:rStyle w:val="Lienhypertexte"/>
            <w:spacing w:val="-2"/>
            <w:lang w:val="fr-FR"/>
          </w:rPr>
          <w:t>agropole@agropole.sn</w:t>
        </w:r>
      </w:hyperlink>
      <w:r w:rsidRPr="00BE5284">
        <w:rPr>
          <w:spacing w:val="-2"/>
          <w:lang w:val="fr-FR"/>
        </w:rPr>
        <w:t xml:space="preserve">, cc : </w:t>
      </w:r>
      <w:hyperlink r:id="rId11" w:history="1">
        <w:r w:rsidRPr="00BE5284">
          <w:rPr>
            <w:rStyle w:val="Lienhypertexte"/>
            <w:spacing w:val="-2"/>
            <w:lang w:val="fr-FR"/>
          </w:rPr>
          <w:t>elmalick.cisse@agropole.sn</w:t>
        </w:r>
      </w:hyperlink>
      <w:r w:rsidR="006C34FF">
        <w:rPr>
          <w:spacing w:val="-2"/>
          <w:lang w:val="fr-FR"/>
        </w:rPr>
        <w:t xml:space="preserve">. </w:t>
      </w:r>
    </w:p>
    <w:p w14:paraId="58B772A2" w14:textId="4E92ABD9" w:rsidR="00A911D7" w:rsidRDefault="00A57B23" w:rsidP="00BE5284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>L</w:t>
      </w:r>
      <w:r w:rsidR="00BE5284">
        <w:rPr>
          <w:spacing w:val="-2"/>
          <w:lang w:val="fr-FR"/>
        </w:rPr>
        <w:t xml:space="preserve">a Cellule d’Exécution du PZTA </w:t>
      </w:r>
      <w:r w:rsidR="00AC3DD4" w:rsidRPr="00827A76">
        <w:rPr>
          <w:lang w:val="fr-FR"/>
        </w:rPr>
        <w:t xml:space="preserve">invite les </w:t>
      </w:r>
      <w:r w:rsidR="003B6FF2">
        <w:rPr>
          <w:lang w:val="fr-FR"/>
        </w:rPr>
        <w:t xml:space="preserve">bureaux de </w:t>
      </w:r>
      <w:r w:rsidR="00AC3DD4" w:rsidRPr="00827A76">
        <w:rPr>
          <w:lang w:val="fr-FR"/>
        </w:rPr>
        <w:t xml:space="preserve">Consultants </w:t>
      </w:r>
      <w:r w:rsidR="003B6FF2">
        <w:rPr>
          <w:lang w:val="fr-FR"/>
        </w:rPr>
        <w:t>(« Consultants »</w:t>
      </w:r>
      <w:r w:rsidR="00A911D7">
        <w:rPr>
          <w:lang w:val="fr-FR"/>
        </w:rPr>
        <w:t xml:space="preserve">) </w:t>
      </w:r>
      <w:r w:rsidR="00243C10">
        <w:rPr>
          <w:lang w:val="fr-FR"/>
        </w:rPr>
        <w:t xml:space="preserve">éligibles </w:t>
      </w:r>
      <w:r w:rsidR="00AC3DD4" w:rsidRPr="00827A76">
        <w:rPr>
          <w:lang w:val="fr-FR"/>
        </w:rPr>
        <w:t xml:space="preserve">à </w:t>
      </w:r>
      <w:r w:rsidR="00A911D7">
        <w:rPr>
          <w:lang w:val="fr-FR"/>
        </w:rPr>
        <w:t>manifest</w:t>
      </w:r>
      <w:r w:rsidR="00A911D7" w:rsidRPr="00827A76">
        <w:rPr>
          <w:lang w:val="fr-FR"/>
        </w:rPr>
        <w:t xml:space="preserve">er </w:t>
      </w:r>
      <w:r w:rsidR="00AC3DD4" w:rsidRPr="00827A76">
        <w:rPr>
          <w:lang w:val="fr-FR"/>
        </w:rPr>
        <w:t xml:space="preserve">leur </w:t>
      </w:r>
      <w:r w:rsidR="00A911D7">
        <w:rPr>
          <w:lang w:val="fr-FR"/>
        </w:rPr>
        <w:t>intérêt</w:t>
      </w:r>
      <w:r w:rsidR="00A911D7" w:rsidRPr="00827A76">
        <w:rPr>
          <w:lang w:val="fr-FR"/>
        </w:rPr>
        <w:t xml:space="preserve"> </w:t>
      </w:r>
      <w:r w:rsidR="00AC3DD4" w:rsidRPr="00827A76">
        <w:rPr>
          <w:lang w:val="fr-FR"/>
        </w:rPr>
        <w:t xml:space="preserve">en vue de fournir les </w:t>
      </w:r>
      <w:r w:rsidR="003B13CD" w:rsidRPr="00827A76">
        <w:rPr>
          <w:lang w:val="fr-FR"/>
        </w:rPr>
        <w:t>services</w:t>
      </w:r>
      <w:r w:rsidR="00393010">
        <w:rPr>
          <w:lang w:val="fr-FR"/>
        </w:rPr>
        <w:t xml:space="preserve"> ci-dessus</w:t>
      </w:r>
      <w:r w:rsidR="003B13CD" w:rsidRPr="00827A76">
        <w:rPr>
          <w:lang w:val="fr-FR"/>
        </w:rPr>
        <w:t>.</w:t>
      </w:r>
      <w:r w:rsidR="00FB0B4B" w:rsidRPr="00827A76">
        <w:rPr>
          <w:lang w:val="fr-FR"/>
        </w:rPr>
        <w:t xml:space="preserve"> </w:t>
      </w:r>
      <w:r w:rsidRPr="00827A76">
        <w:rPr>
          <w:spacing w:val="-2"/>
          <w:lang w:val="fr-FR"/>
        </w:rPr>
        <w:t xml:space="preserve">Les </w:t>
      </w:r>
      <w:r w:rsidR="00A911D7">
        <w:rPr>
          <w:spacing w:val="-2"/>
          <w:lang w:val="fr-FR"/>
        </w:rPr>
        <w:t>C</w:t>
      </w:r>
      <w:r w:rsidR="00A911D7" w:rsidRPr="00827A76">
        <w:rPr>
          <w:spacing w:val="-2"/>
          <w:lang w:val="fr-FR"/>
        </w:rPr>
        <w:t xml:space="preserve">onsultants </w:t>
      </w:r>
      <w:r w:rsidRPr="00827A76">
        <w:rPr>
          <w:spacing w:val="-2"/>
          <w:lang w:val="fr-FR"/>
        </w:rPr>
        <w:t xml:space="preserve">intéressés doivent </w:t>
      </w:r>
      <w:r w:rsidR="00A911D7">
        <w:rPr>
          <w:spacing w:val="-2"/>
          <w:lang w:val="fr-FR"/>
        </w:rPr>
        <w:t>fournir</w:t>
      </w:r>
      <w:r w:rsidR="00A911D7" w:rsidRPr="00827A76">
        <w:rPr>
          <w:spacing w:val="-2"/>
          <w:lang w:val="fr-FR"/>
        </w:rPr>
        <w:t xml:space="preserve"> </w:t>
      </w:r>
      <w:r w:rsidR="00A911D7">
        <w:rPr>
          <w:spacing w:val="-2"/>
          <w:lang w:val="fr-FR"/>
        </w:rPr>
        <w:t>d</w:t>
      </w:r>
      <w:r w:rsidR="00A911D7" w:rsidRPr="00827A76">
        <w:rPr>
          <w:spacing w:val="-2"/>
          <w:lang w:val="fr-FR"/>
        </w:rPr>
        <w:t xml:space="preserve">es </w:t>
      </w:r>
      <w:r w:rsidR="00A911D7">
        <w:rPr>
          <w:spacing w:val="-2"/>
          <w:lang w:val="fr-FR"/>
        </w:rPr>
        <w:t>renseignement</w:t>
      </w:r>
      <w:r w:rsidR="00A911D7" w:rsidRPr="00827A76">
        <w:rPr>
          <w:spacing w:val="-2"/>
          <w:lang w:val="fr-FR"/>
        </w:rPr>
        <w:t xml:space="preserve">s </w:t>
      </w:r>
      <w:r w:rsidR="00A911D7">
        <w:rPr>
          <w:spacing w:val="-2"/>
          <w:lang w:val="fr-FR"/>
        </w:rPr>
        <w:t xml:space="preserve">spécifiques </w:t>
      </w:r>
      <w:r w:rsidR="00126E07" w:rsidRPr="00827A76">
        <w:rPr>
          <w:spacing w:val="-2"/>
          <w:lang w:val="fr-FR"/>
        </w:rPr>
        <w:t xml:space="preserve">démontrant qu’ils sont </w:t>
      </w:r>
      <w:r w:rsidR="00A911D7">
        <w:rPr>
          <w:spacing w:val="-2"/>
          <w:lang w:val="fr-FR"/>
        </w:rPr>
        <w:t xml:space="preserve">pleinement </w:t>
      </w:r>
      <w:r w:rsidR="00126E07" w:rsidRPr="00827A76">
        <w:rPr>
          <w:spacing w:val="-2"/>
          <w:lang w:val="fr-FR"/>
        </w:rPr>
        <w:t xml:space="preserve">qualifiés pour </w:t>
      </w:r>
      <w:r w:rsidR="00A911D7">
        <w:rPr>
          <w:spacing w:val="-2"/>
          <w:lang w:val="fr-FR"/>
        </w:rPr>
        <w:t xml:space="preserve">réaliser </w:t>
      </w:r>
      <w:r w:rsidR="00126E07" w:rsidRPr="00827A76">
        <w:rPr>
          <w:spacing w:val="-2"/>
          <w:lang w:val="fr-FR"/>
        </w:rPr>
        <w:t xml:space="preserve">les prestations </w:t>
      </w:r>
      <w:r w:rsidRPr="00827A76">
        <w:rPr>
          <w:spacing w:val="-2"/>
          <w:lang w:val="fr-FR"/>
        </w:rPr>
        <w:t>(</w:t>
      </w:r>
      <w:r w:rsidR="00126E07" w:rsidRPr="00827A76">
        <w:rPr>
          <w:spacing w:val="-2"/>
          <w:lang w:val="fr-FR"/>
        </w:rPr>
        <w:t>documentation</w:t>
      </w:r>
      <w:r w:rsidRPr="00827A76">
        <w:rPr>
          <w:spacing w:val="-2"/>
          <w:lang w:val="fr-FR"/>
        </w:rPr>
        <w:t xml:space="preserve">, </w:t>
      </w:r>
      <w:r w:rsidR="00126E07" w:rsidRPr="00827A76">
        <w:rPr>
          <w:spacing w:val="-2"/>
          <w:lang w:val="fr-FR"/>
        </w:rPr>
        <w:t xml:space="preserve">référence de prestations similaires, expérience dans des </w:t>
      </w:r>
      <w:r w:rsidR="00A911D7">
        <w:rPr>
          <w:spacing w:val="-2"/>
          <w:lang w:val="fr-FR"/>
        </w:rPr>
        <w:t>condit</w:t>
      </w:r>
      <w:r w:rsidR="00A911D7" w:rsidRPr="00827A76">
        <w:rPr>
          <w:spacing w:val="-2"/>
          <w:lang w:val="fr-FR"/>
        </w:rPr>
        <w:t xml:space="preserve">ions </w:t>
      </w:r>
      <w:r w:rsidR="00126E07" w:rsidRPr="00827A76">
        <w:rPr>
          <w:spacing w:val="-2"/>
          <w:lang w:val="fr-FR"/>
        </w:rPr>
        <w:t xml:space="preserve">comparables, disponibilité de </w:t>
      </w:r>
      <w:r w:rsidR="00243C10">
        <w:rPr>
          <w:spacing w:val="-2"/>
          <w:lang w:val="fr-FR"/>
        </w:rPr>
        <w:t xml:space="preserve">compétences adéquates parmi leur </w:t>
      </w:r>
      <w:r w:rsidR="00126E07" w:rsidRPr="00827A76">
        <w:rPr>
          <w:spacing w:val="-2"/>
          <w:lang w:val="fr-FR"/>
        </w:rPr>
        <w:t>personnel, etc</w:t>
      </w:r>
      <w:r w:rsidRPr="00827A76">
        <w:rPr>
          <w:spacing w:val="-2"/>
          <w:lang w:val="fr-FR"/>
        </w:rPr>
        <w:t xml:space="preserve">.). </w:t>
      </w:r>
    </w:p>
    <w:p w14:paraId="02F379EA" w14:textId="77777777" w:rsidR="001E7598" w:rsidRDefault="00A911D7" w:rsidP="00FA5A24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 xml:space="preserve">Les critères d’établissement de la liste restreinte sont : </w:t>
      </w:r>
    </w:p>
    <w:p w14:paraId="23788BC0" w14:textId="18022095" w:rsidR="001E7598" w:rsidRDefault="001E7598" w:rsidP="001E7598">
      <w:pPr>
        <w:pStyle w:val="Paragraphedeliste"/>
        <w:numPr>
          <w:ilvl w:val="0"/>
          <w:numId w:val="3"/>
        </w:num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>La nature des activités du candidat et le nombre d’année</w:t>
      </w:r>
      <w:r w:rsidR="001D43C9">
        <w:rPr>
          <w:spacing w:val="-2"/>
          <w:lang w:val="fr-FR"/>
        </w:rPr>
        <w:t>s</w:t>
      </w:r>
      <w:r>
        <w:rPr>
          <w:spacing w:val="-2"/>
          <w:lang w:val="fr-FR"/>
        </w:rPr>
        <w:t xml:space="preserve"> d’expérience dans le domaine du contrôle et la supervision de </w:t>
      </w:r>
      <w:proofErr w:type="gramStart"/>
      <w:r>
        <w:rPr>
          <w:spacing w:val="-2"/>
          <w:lang w:val="fr-FR"/>
        </w:rPr>
        <w:t>travaux;</w:t>
      </w:r>
      <w:proofErr w:type="gramEnd"/>
    </w:p>
    <w:p w14:paraId="62960BDB" w14:textId="0A25DB5E" w:rsidR="001E7598" w:rsidRDefault="001E7598" w:rsidP="001E7598">
      <w:pPr>
        <w:pStyle w:val="Paragraphedeliste"/>
        <w:numPr>
          <w:ilvl w:val="0"/>
          <w:numId w:val="3"/>
        </w:num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>L’expérience du candidat dans le domaine des prestations et notamment les références concernant l’exécution de marchés similaires ;</w:t>
      </w:r>
    </w:p>
    <w:p w14:paraId="3151B8DC" w14:textId="77777777" w:rsidR="001E7598" w:rsidRPr="004D6301" w:rsidRDefault="001E7598" w:rsidP="001E7598">
      <w:pPr>
        <w:pStyle w:val="Paragraphedeliste"/>
        <w:numPr>
          <w:ilvl w:val="0"/>
          <w:numId w:val="3"/>
        </w:num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>L’organisation technique et managériale du cabinet.</w:t>
      </w:r>
    </w:p>
    <w:p w14:paraId="69C32AB8" w14:textId="77777777" w:rsidR="001E7598" w:rsidRDefault="001E7598" w:rsidP="00FA5A24">
      <w:pPr>
        <w:spacing w:after="120"/>
        <w:rPr>
          <w:spacing w:val="-2"/>
          <w:lang w:val="fr-FR"/>
        </w:rPr>
      </w:pPr>
    </w:p>
    <w:p w14:paraId="10B59BB4" w14:textId="695D5D31" w:rsidR="00A911D7" w:rsidRDefault="00B64548" w:rsidP="00FA5A24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>Les Personnels-clés ne feront pas l’objet d’évaluation au stade de l’établissement de la liste retreinte.</w:t>
      </w:r>
    </w:p>
    <w:p w14:paraId="2222FC9E" w14:textId="77777777" w:rsidR="00B64548" w:rsidRPr="00B64548" w:rsidRDefault="00B64548" w:rsidP="00B64548">
      <w:pPr>
        <w:spacing w:after="120"/>
        <w:rPr>
          <w:lang w:val="fr-FR"/>
        </w:rPr>
      </w:pPr>
      <w:r w:rsidRPr="00B64548">
        <w:rPr>
          <w:lang w:val="fr-FR"/>
        </w:rPr>
        <w:t xml:space="preserve">Les </w:t>
      </w:r>
      <w:r>
        <w:rPr>
          <w:spacing w:val="-2"/>
          <w:lang w:val="fr-FR"/>
        </w:rPr>
        <w:t>C</w:t>
      </w:r>
      <w:r w:rsidRPr="00827A76">
        <w:rPr>
          <w:spacing w:val="-2"/>
          <w:lang w:val="fr-FR"/>
        </w:rPr>
        <w:t>onsultants</w:t>
      </w:r>
      <w:r w:rsidRPr="00B64548">
        <w:rPr>
          <w:lang w:val="fr-FR"/>
        </w:rPr>
        <w:t xml:space="preserve"> </w:t>
      </w:r>
      <w:r>
        <w:rPr>
          <w:lang w:val="fr-FR"/>
        </w:rPr>
        <w:t>intéressé</w:t>
      </w:r>
      <w:r w:rsidRPr="00B64548">
        <w:rPr>
          <w:lang w:val="fr-FR"/>
        </w:rPr>
        <w:t>s sont invités à prendre connaissance des Clauses 1.</w:t>
      </w:r>
      <w:r>
        <w:rPr>
          <w:lang w:val="fr-FR"/>
        </w:rPr>
        <w:t>23</w:t>
      </w:r>
      <w:r w:rsidRPr="00B64548">
        <w:rPr>
          <w:lang w:val="fr-FR"/>
        </w:rPr>
        <w:t xml:space="preserve"> </w:t>
      </w:r>
      <w:r>
        <w:rPr>
          <w:lang w:val="fr-FR"/>
        </w:rPr>
        <w:t>et</w:t>
      </w:r>
      <w:r w:rsidRPr="00B64548">
        <w:rPr>
          <w:lang w:val="fr-FR"/>
        </w:rPr>
        <w:t xml:space="preserve"> 1.2</w:t>
      </w:r>
      <w:r>
        <w:rPr>
          <w:lang w:val="fr-FR"/>
        </w:rPr>
        <w:t>4</w:t>
      </w:r>
      <w:r w:rsidRPr="00B64548">
        <w:rPr>
          <w:lang w:val="fr-FR"/>
        </w:rPr>
        <w:t xml:space="preserve"> des Directives </w:t>
      </w:r>
      <w:r>
        <w:rPr>
          <w:lang w:val="fr-FR"/>
        </w:rPr>
        <w:t>sur l’acquisition des Services de Consultants dans le cadre des Projets financés par la Banque Islamique de Développement (les « Directives ») définiss</w:t>
      </w:r>
      <w:r w:rsidRPr="00B64548">
        <w:rPr>
          <w:lang w:val="fr-FR"/>
        </w:rPr>
        <w:t xml:space="preserve">ant les règles de la </w:t>
      </w:r>
      <w:proofErr w:type="spellStart"/>
      <w:r w:rsidRPr="00B64548">
        <w:rPr>
          <w:lang w:val="fr-FR"/>
        </w:rPr>
        <w:t>BIsD</w:t>
      </w:r>
      <w:proofErr w:type="spellEnd"/>
      <w:r w:rsidRPr="00B64548">
        <w:rPr>
          <w:lang w:val="fr-FR"/>
        </w:rPr>
        <w:t xml:space="preserve"> </w:t>
      </w:r>
      <w:r>
        <w:rPr>
          <w:lang w:val="fr-FR"/>
        </w:rPr>
        <w:t>concernant</w:t>
      </w:r>
      <w:r w:rsidRPr="00B64548">
        <w:rPr>
          <w:lang w:val="fr-FR"/>
        </w:rPr>
        <w:t xml:space="preserve"> les conflits d’intérêt.</w:t>
      </w:r>
    </w:p>
    <w:p w14:paraId="33420407" w14:textId="4493B58B" w:rsidR="004807C6" w:rsidRDefault="00A57B23" w:rsidP="004807C6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Les </w:t>
      </w:r>
      <w:r w:rsidR="00B64548">
        <w:rPr>
          <w:spacing w:val="-2"/>
          <w:lang w:val="fr-FR"/>
        </w:rPr>
        <w:t>C</w:t>
      </w:r>
      <w:r w:rsidR="00B64548" w:rsidRPr="00827A76">
        <w:rPr>
          <w:spacing w:val="-2"/>
          <w:lang w:val="fr-FR"/>
        </w:rPr>
        <w:t xml:space="preserve">onsultants </w:t>
      </w:r>
      <w:r w:rsidRPr="00827A76">
        <w:rPr>
          <w:spacing w:val="-2"/>
          <w:lang w:val="fr-FR"/>
        </w:rPr>
        <w:t xml:space="preserve">peuvent </w:t>
      </w:r>
      <w:r w:rsidR="00B64548">
        <w:rPr>
          <w:spacing w:val="-2"/>
          <w:lang w:val="fr-FR"/>
        </w:rPr>
        <w:t xml:space="preserve">s’associer avec d’autres firmes afin de renforcer </w:t>
      </w:r>
      <w:proofErr w:type="gramStart"/>
      <w:r w:rsidR="00B64548">
        <w:rPr>
          <w:spacing w:val="-2"/>
          <w:lang w:val="fr-FR"/>
        </w:rPr>
        <w:t>leurs qualification</w:t>
      </w:r>
      <w:proofErr w:type="gramEnd"/>
      <w:r w:rsidR="00B64548">
        <w:rPr>
          <w:spacing w:val="-2"/>
          <w:lang w:val="fr-FR"/>
        </w:rPr>
        <w:t xml:space="preserve"> en </w:t>
      </w:r>
      <w:r w:rsidR="004807C6">
        <w:rPr>
          <w:spacing w:val="-2"/>
          <w:lang w:val="fr-FR"/>
        </w:rPr>
        <w:t xml:space="preserve">indiquant clairement le type d’association, c’est-à-dire un groupement </w:t>
      </w:r>
      <w:r w:rsidR="00393010">
        <w:rPr>
          <w:spacing w:val="-2"/>
          <w:lang w:val="fr-FR"/>
        </w:rPr>
        <w:t>de consultants</w:t>
      </w:r>
      <w:r w:rsidR="004807C6">
        <w:rPr>
          <w:spacing w:val="-2"/>
          <w:lang w:val="fr-FR"/>
        </w:rPr>
        <w:t xml:space="preserve">, </w:t>
      </w:r>
      <w:r w:rsidR="00CC4D08">
        <w:rPr>
          <w:spacing w:val="-2"/>
          <w:lang w:val="fr-FR"/>
        </w:rPr>
        <w:t xml:space="preserve">ou </w:t>
      </w:r>
      <w:r w:rsidR="00CC4D08" w:rsidRPr="00827A76">
        <w:rPr>
          <w:spacing w:val="-2"/>
          <w:lang w:val="fr-FR"/>
        </w:rPr>
        <w:t>une</w:t>
      </w:r>
      <w:r w:rsidR="004807C6">
        <w:rPr>
          <w:spacing w:val="-2"/>
          <w:lang w:val="fr-FR"/>
        </w:rPr>
        <w:t xml:space="preserve"> intention de sous-traitance.</w:t>
      </w:r>
      <w:r w:rsidR="000337B1">
        <w:rPr>
          <w:spacing w:val="-2"/>
          <w:lang w:val="fr-FR"/>
        </w:rPr>
        <w:t xml:space="preserve">  Dans le cas de groupement, tous les partenaires du groupement seront conjointement et solidairement responsables pour la totalité du contrat, en cas d’attribution.</w:t>
      </w:r>
    </w:p>
    <w:p w14:paraId="06A15717" w14:textId="1FAE4A53" w:rsidR="004807C6" w:rsidRDefault="004807C6" w:rsidP="004807C6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>L</w:t>
      </w:r>
      <w:r w:rsidR="00CF3292" w:rsidRPr="00752308">
        <w:rPr>
          <w:spacing w:val="-2"/>
          <w:lang w:val="fr-FR"/>
        </w:rPr>
        <w:t xml:space="preserve">a </w:t>
      </w:r>
      <w:r w:rsidR="009E0D5D" w:rsidRPr="00752308">
        <w:rPr>
          <w:spacing w:val="-2"/>
          <w:lang w:val="fr-FR"/>
        </w:rPr>
        <w:t>sélection</w:t>
      </w:r>
      <w:r>
        <w:rPr>
          <w:spacing w:val="-2"/>
          <w:lang w:val="fr-FR"/>
        </w:rPr>
        <w:t xml:space="preserve"> se fera en conformité avec </w:t>
      </w:r>
      <w:r w:rsidR="000337B1">
        <w:rPr>
          <w:spacing w:val="-2"/>
          <w:lang w:val="fr-FR"/>
        </w:rPr>
        <w:t xml:space="preserve">la méthode </w:t>
      </w:r>
      <w:r w:rsidR="001E7598">
        <w:rPr>
          <w:spacing w:val="-2"/>
          <w:lang w:val="fr-FR"/>
        </w:rPr>
        <w:t>de sélection fondée sur la qualité et le coût</w:t>
      </w:r>
      <w:r w:rsidR="000337B1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 xml:space="preserve">stipulée dans les </w:t>
      </w:r>
      <w:r w:rsidRPr="009F6C07">
        <w:rPr>
          <w:rFonts w:ascii="CG Times" w:hAnsi="CG Times"/>
          <w:lang w:val="fr-FR"/>
        </w:rPr>
        <w:t>Directives</w:t>
      </w:r>
      <w:r>
        <w:rPr>
          <w:rFonts w:ascii="CG Times" w:hAnsi="CG Times"/>
          <w:lang w:val="fr-FR"/>
        </w:rPr>
        <w:t>.</w:t>
      </w:r>
      <w:r w:rsidR="00CF3292" w:rsidRPr="00752308">
        <w:rPr>
          <w:spacing w:val="-2"/>
          <w:lang w:val="fr-FR"/>
        </w:rPr>
        <w:t xml:space="preserve"> </w:t>
      </w:r>
    </w:p>
    <w:p w14:paraId="200B7EAB" w14:textId="34348FA0" w:rsidR="00CF437F" w:rsidRDefault="00A57B23" w:rsidP="00FA5A24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Les consultants intéressés peuvent obtenir </w:t>
      </w:r>
      <w:r w:rsidR="00A5335A" w:rsidRPr="00827A76">
        <w:rPr>
          <w:spacing w:val="-2"/>
          <w:lang w:val="fr-FR"/>
        </w:rPr>
        <w:t xml:space="preserve">des </w:t>
      </w:r>
      <w:r w:rsidRPr="00827A76">
        <w:rPr>
          <w:spacing w:val="-2"/>
          <w:lang w:val="fr-FR"/>
        </w:rPr>
        <w:t xml:space="preserve">informations </w:t>
      </w:r>
      <w:r w:rsidR="000337B1">
        <w:rPr>
          <w:spacing w:val="-2"/>
          <w:lang w:val="fr-FR"/>
        </w:rPr>
        <w:t>additionnell</w:t>
      </w:r>
      <w:r w:rsidR="000337B1" w:rsidRPr="00827A76">
        <w:rPr>
          <w:spacing w:val="-2"/>
          <w:lang w:val="fr-FR"/>
        </w:rPr>
        <w:t xml:space="preserve">es </w:t>
      </w:r>
      <w:r w:rsidR="00A5335A" w:rsidRPr="00827A76">
        <w:rPr>
          <w:spacing w:val="-2"/>
          <w:lang w:val="fr-FR"/>
        </w:rPr>
        <w:t xml:space="preserve">à </w:t>
      </w:r>
      <w:r w:rsidRPr="00827A76">
        <w:rPr>
          <w:spacing w:val="-2"/>
          <w:lang w:val="fr-FR"/>
        </w:rPr>
        <w:t xml:space="preserve">l'adresse </w:t>
      </w:r>
      <w:r w:rsidR="00A5335A" w:rsidRPr="00827A76">
        <w:rPr>
          <w:spacing w:val="-2"/>
          <w:lang w:val="fr-FR"/>
        </w:rPr>
        <w:t xml:space="preserve">mentionnée </w:t>
      </w:r>
      <w:r w:rsidRPr="00827A76">
        <w:rPr>
          <w:spacing w:val="-2"/>
          <w:lang w:val="fr-FR"/>
        </w:rPr>
        <w:t xml:space="preserve">ci-dessous </w:t>
      </w:r>
      <w:r w:rsidR="00A5335A" w:rsidRPr="00827A76">
        <w:rPr>
          <w:spacing w:val="-2"/>
          <w:lang w:val="fr-FR"/>
        </w:rPr>
        <w:t>aux</w:t>
      </w:r>
      <w:r w:rsidRPr="00827A76">
        <w:rPr>
          <w:spacing w:val="-2"/>
          <w:lang w:val="fr-FR"/>
        </w:rPr>
        <w:t xml:space="preserve"> heures </w:t>
      </w:r>
      <w:r w:rsidR="00A5335A" w:rsidRPr="00827A76">
        <w:rPr>
          <w:spacing w:val="-2"/>
          <w:lang w:val="fr-FR"/>
        </w:rPr>
        <w:t xml:space="preserve">d’ouverture de bureaux </w:t>
      </w:r>
      <w:r w:rsidR="000337B1">
        <w:rPr>
          <w:spacing w:val="-2"/>
          <w:lang w:val="fr-FR"/>
        </w:rPr>
        <w:t>indiqué</w:t>
      </w:r>
      <w:r w:rsidR="000337B1" w:rsidRPr="00827A76">
        <w:rPr>
          <w:spacing w:val="-2"/>
          <w:lang w:val="fr-FR"/>
        </w:rPr>
        <w:t>es </w:t>
      </w:r>
      <w:r w:rsidR="00A5335A" w:rsidRPr="00827A76">
        <w:rPr>
          <w:spacing w:val="-2"/>
          <w:lang w:val="fr-FR"/>
        </w:rPr>
        <w:t>:</w:t>
      </w:r>
      <w:r w:rsidRPr="00827A76">
        <w:rPr>
          <w:spacing w:val="-2"/>
          <w:lang w:val="fr-FR"/>
        </w:rPr>
        <w:t xml:space="preserve"> </w:t>
      </w:r>
      <w:r w:rsidR="006C643B">
        <w:rPr>
          <w:spacing w:val="-2"/>
          <w:lang w:val="fr-FR"/>
        </w:rPr>
        <w:t xml:space="preserve">Cellule d’Exécution du Projet Agropoles </w:t>
      </w:r>
      <w:r w:rsidR="006C643B">
        <w:rPr>
          <w:color w:val="000000"/>
          <w:lang w:val="fr-SN"/>
        </w:rPr>
        <w:t xml:space="preserve">email : </w:t>
      </w:r>
      <w:hyperlink r:id="rId12" w:history="1">
        <w:r w:rsidR="006C643B" w:rsidRPr="007F4F6B">
          <w:rPr>
            <w:rStyle w:val="Lienhypertexte"/>
            <w:lang w:val="fr-SN"/>
          </w:rPr>
          <w:t>agropole@agropole.sn</w:t>
        </w:r>
      </w:hyperlink>
      <w:r w:rsidR="006C643B">
        <w:rPr>
          <w:lang w:val="fr-SN"/>
        </w:rPr>
        <w:t xml:space="preserve">, </w:t>
      </w:r>
      <w:r w:rsidR="006C643B">
        <w:rPr>
          <w:color w:val="000000"/>
          <w:lang w:val="fr-SN"/>
        </w:rPr>
        <w:t xml:space="preserve"> cc : </w:t>
      </w:r>
      <w:hyperlink r:id="rId13" w:history="1">
        <w:r w:rsidR="006C643B" w:rsidRPr="007F4F6B">
          <w:rPr>
            <w:rStyle w:val="Lienhypertexte"/>
            <w:lang w:val="fr-SN"/>
          </w:rPr>
          <w:t>elmalick.cisse@agropole.sn</w:t>
        </w:r>
      </w:hyperlink>
      <w:r w:rsidR="006C643B">
        <w:rPr>
          <w:color w:val="000000"/>
          <w:lang w:val="fr-SN"/>
        </w:rPr>
        <w:t xml:space="preserve">, </w:t>
      </w:r>
      <w:r w:rsidR="006C643B" w:rsidRPr="00A33013">
        <w:rPr>
          <w:lang w:val="fr-SN"/>
        </w:rPr>
        <w:t xml:space="preserve">Téléphone (221) </w:t>
      </w:r>
      <w:r w:rsidR="006C643B">
        <w:rPr>
          <w:lang w:val="fr-SN"/>
        </w:rPr>
        <w:t xml:space="preserve">78 218 12 12  </w:t>
      </w:r>
      <w:r w:rsidR="006C643B" w:rsidRPr="00A33013">
        <w:rPr>
          <w:lang w:val="fr-SN"/>
        </w:rPr>
        <w:t> </w:t>
      </w:r>
      <w:r w:rsidR="006C643B">
        <w:rPr>
          <w:lang w:val="fr-SN"/>
        </w:rPr>
        <w:t>de 9h à 17h</w:t>
      </w:r>
      <w:r w:rsidR="001D43C9">
        <w:rPr>
          <w:spacing w:val="-2"/>
          <w:lang w:val="fr-SN"/>
        </w:rPr>
        <w:t xml:space="preserve"> (</w:t>
      </w:r>
      <w:r w:rsidR="004807C6">
        <w:rPr>
          <w:spacing w:val="-2"/>
          <w:lang w:val="fr-FR"/>
        </w:rPr>
        <w:t>heure locale</w:t>
      </w:r>
      <w:r w:rsidR="001D43C9">
        <w:rPr>
          <w:spacing w:val="-2"/>
          <w:lang w:val="fr-FR"/>
        </w:rPr>
        <w:t>), du lundi au vendredi</w:t>
      </w:r>
      <w:r w:rsidRPr="00827A76">
        <w:rPr>
          <w:spacing w:val="-2"/>
          <w:lang w:val="fr-FR"/>
        </w:rPr>
        <w:t>.</w:t>
      </w:r>
    </w:p>
    <w:p w14:paraId="37C41524" w14:textId="07119992" w:rsidR="00525763" w:rsidRPr="00F04E64" w:rsidRDefault="00525763" w:rsidP="00525763">
      <w:pPr>
        <w:spacing w:after="120"/>
        <w:rPr>
          <w:rFonts w:ascii="Tahoma" w:eastAsia="Calibri" w:hAnsi="Tahoma" w:cs="Tahoma"/>
          <w:bCs/>
          <w:iCs/>
          <w:color w:val="000000"/>
          <w:lang w:val="fr-FR" w:eastAsia="fr-FR"/>
        </w:rPr>
      </w:pPr>
      <w:r w:rsidRPr="00525763">
        <w:rPr>
          <w:spacing w:val="-2"/>
          <w:lang w:val="fr-FR"/>
        </w:rPr>
        <w:t>Les manifestations d'intérêt, rédigées en français, doivent être déposées soit sous format physique à l'adresse ci-après : Secrétariat général du Ministère du Développement Industriel et des Petites et Moyennes Industries, 122 bis Avenue Peytavin (1er étage) auprès de M. Cheikh FALL – soit par courrier électronique dans les adresses ci-après :</w:t>
      </w:r>
      <w:r w:rsidRPr="00522571">
        <w:rPr>
          <w:rFonts w:ascii="Tahoma" w:eastAsia="Calibri" w:hAnsi="Tahoma" w:cs="Tahoma"/>
          <w:bCs/>
          <w:iCs/>
          <w:color w:val="000000"/>
          <w:lang w:val="fr-FR" w:eastAsia="fr-FR"/>
        </w:rPr>
        <w:t xml:space="preserve"> </w:t>
      </w:r>
      <w:hyperlink r:id="rId14" w:history="1">
        <w:r w:rsidRPr="00EC0C95">
          <w:rPr>
            <w:rStyle w:val="Lienhypertexte"/>
            <w:rFonts w:eastAsia="Calibri"/>
            <w:lang w:val="fr-SN"/>
          </w:rPr>
          <w:t>bayeracine1@homail.fr</w:t>
        </w:r>
      </w:hyperlink>
      <w:r w:rsidRPr="00522571">
        <w:rPr>
          <w:rFonts w:ascii="Tahoma" w:eastAsia="Calibri" w:hAnsi="Tahoma" w:cs="Tahoma"/>
          <w:bCs/>
          <w:iCs/>
          <w:color w:val="000000"/>
          <w:lang w:val="fr-FR" w:eastAsia="fr-FR"/>
        </w:rPr>
        <w:t>,</w:t>
      </w:r>
      <w:r>
        <w:rPr>
          <w:rFonts w:ascii="Tahoma" w:eastAsia="Calibri" w:hAnsi="Tahoma" w:cs="Tahoma"/>
          <w:bCs/>
          <w:iCs/>
          <w:color w:val="000000"/>
          <w:lang w:val="fr-FR" w:eastAsia="fr-FR"/>
        </w:rPr>
        <w:t xml:space="preserve"> </w:t>
      </w:r>
      <w:hyperlink r:id="rId15" w:history="1">
        <w:r w:rsidRPr="00B86F51">
          <w:rPr>
            <w:rStyle w:val="Lienhypertexte"/>
            <w:rFonts w:ascii="Tahoma" w:eastAsia="Calibri" w:hAnsi="Tahoma" w:cs="Tahoma"/>
            <w:bCs/>
            <w:iCs/>
            <w:lang w:val="fr-FR" w:eastAsia="fr-FR"/>
          </w:rPr>
          <w:t>elmalick.cisse@agropole.sn</w:t>
        </w:r>
      </w:hyperlink>
      <w:r>
        <w:rPr>
          <w:rFonts w:ascii="Tahoma" w:eastAsia="Calibri" w:hAnsi="Tahoma" w:cs="Tahoma"/>
          <w:bCs/>
          <w:iCs/>
          <w:color w:val="000000"/>
          <w:lang w:val="fr-FR" w:eastAsia="fr-FR"/>
        </w:rPr>
        <w:t xml:space="preserve">, </w:t>
      </w:r>
      <w:r w:rsidRPr="00522571">
        <w:rPr>
          <w:rFonts w:ascii="Tahoma" w:eastAsia="Calibri" w:hAnsi="Tahoma" w:cs="Tahoma"/>
          <w:bCs/>
          <w:iCs/>
          <w:color w:val="000000"/>
          <w:lang w:val="fr-FR" w:eastAsia="fr-FR"/>
        </w:rPr>
        <w:t xml:space="preserve"> cc : </w:t>
      </w:r>
      <w:hyperlink r:id="rId16" w:history="1">
        <w:r w:rsidRPr="007A3BFB">
          <w:rPr>
            <w:rStyle w:val="Lienhypertexte"/>
            <w:rFonts w:ascii="Tahoma" w:eastAsia="Calibri" w:hAnsi="Tahoma" w:cs="Tahoma"/>
            <w:bCs/>
            <w:iCs/>
            <w:lang w:val="fr-FR" w:eastAsia="fr-FR"/>
          </w:rPr>
          <w:t>agropole@agropole.sn</w:t>
        </w:r>
      </w:hyperlink>
      <w:r>
        <w:rPr>
          <w:rFonts w:ascii="Tahoma" w:eastAsia="Calibri" w:hAnsi="Tahoma" w:cs="Tahoma"/>
          <w:bCs/>
          <w:iCs/>
          <w:color w:val="000000"/>
          <w:lang w:val="fr-FR" w:eastAsia="fr-FR"/>
        </w:rPr>
        <w:t xml:space="preserve"> </w:t>
      </w:r>
      <w:r w:rsidRPr="00522571">
        <w:rPr>
          <w:rFonts w:ascii="Tahoma" w:eastAsia="Calibri" w:hAnsi="Tahoma" w:cs="Tahoma"/>
          <w:bCs/>
          <w:iCs/>
          <w:color w:val="000000"/>
          <w:lang w:val="fr-FR" w:eastAsia="fr-FR"/>
        </w:rPr>
        <w:t xml:space="preserve">, </w:t>
      </w:r>
      <w:hyperlink r:id="rId17" w:history="1">
        <w:r w:rsidRPr="00EC0C95">
          <w:rPr>
            <w:rStyle w:val="Lienhypertexte"/>
            <w:rFonts w:eastAsia="Calibri"/>
            <w:lang w:val="fr-SN"/>
          </w:rPr>
          <w:t>spmagropole@gmail.com</w:t>
        </w:r>
      </w:hyperlink>
      <w:r w:rsidRPr="00EC0C95">
        <w:rPr>
          <w:rStyle w:val="Lienhypertexte"/>
          <w:rFonts w:eastAsia="Calibri"/>
          <w:lang w:val="fr-SN"/>
        </w:rPr>
        <w:t xml:space="preserve">, </w:t>
      </w:r>
      <w:hyperlink r:id="rId18" w:history="1">
        <w:r w:rsidRPr="00EC0C95">
          <w:rPr>
            <w:rStyle w:val="Lienhypertexte"/>
            <w:rFonts w:eastAsia="Calibri"/>
            <w:lang w:val="fr-SN"/>
          </w:rPr>
          <w:t>aspmagropole@gmail.com</w:t>
        </w:r>
      </w:hyperlink>
      <w:r w:rsidRPr="00522571">
        <w:rPr>
          <w:rFonts w:ascii="Tahoma" w:eastAsia="Calibri" w:hAnsi="Tahoma" w:cs="Tahoma"/>
          <w:bCs/>
          <w:iCs/>
          <w:color w:val="000000"/>
          <w:lang w:val="fr-FR" w:eastAsia="fr-FR"/>
        </w:rPr>
        <w:t xml:space="preserve">  </w:t>
      </w:r>
      <w:r w:rsidRPr="00525763">
        <w:rPr>
          <w:spacing w:val="-2"/>
          <w:lang w:val="fr-FR"/>
        </w:rPr>
        <w:t xml:space="preserve">au plus tard le </w:t>
      </w:r>
      <w:r w:rsidR="00EC0C95" w:rsidRPr="00EC0C95">
        <w:rPr>
          <w:b/>
          <w:bCs/>
          <w:spacing w:val="-2"/>
          <w:lang w:val="fr-FR"/>
        </w:rPr>
        <w:t xml:space="preserve">03 juin </w:t>
      </w:r>
      <w:r w:rsidRPr="00EC0C95">
        <w:rPr>
          <w:b/>
          <w:bCs/>
          <w:spacing w:val="-2"/>
          <w:lang w:val="fr-FR"/>
        </w:rPr>
        <w:t>2022</w:t>
      </w:r>
      <w:r w:rsidRPr="00525763">
        <w:rPr>
          <w:spacing w:val="-2"/>
          <w:lang w:val="fr-FR"/>
        </w:rPr>
        <w:t>, à 11 heures précises.</w:t>
      </w:r>
    </w:p>
    <w:p w14:paraId="75AE88C7" w14:textId="77777777" w:rsidR="00357375" w:rsidRPr="00522571" w:rsidRDefault="00357375" w:rsidP="00357375">
      <w:pPr>
        <w:rPr>
          <w:rFonts w:ascii="Tahoma" w:eastAsia="Calibri" w:hAnsi="Tahoma" w:cs="Tahoma"/>
          <w:bCs/>
          <w:iCs/>
          <w:color w:val="000000"/>
          <w:lang w:val="fr-FR" w:eastAsia="fr-FR"/>
        </w:rPr>
      </w:pPr>
    </w:p>
    <w:p w14:paraId="43C23F11" w14:textId="77777777" w:rsidR="00357375" w:rsidRDefault="00357375" w:rsidP="00357375">
      <w:pPr>
        <w:rPr>
          <w:spacing w:val="-2"/>
          <w:lang w:val="fr-FR"/>
        </w:rPr>
      </w:pPr>
    </w:p>
    <w:p w14:paraId="0DFA43EC" w14:textId="77777777" w:rsidR="00357375" w:rsidRPr="00522571" w:rsidRDefault="00357375" w:rsidP="00357375">
      <w:pPr>
        <w:jc w:val="right"/>
        <w:rPr>
          <w:b/>
          <w:sz w:val="28"/>
          <w:szCs w:val="28"/>
          <w:u w:val="single"/>
          <w:lang w:val="fr-SN"/>
        </w:rPr>
      </w:pPr>
      <w:r w:rsidRPr="00522571">
        <w:rPr>
          <w:lang w:val="fr-SN"/>
        </w:rPr>
        <w:t xml:space="preserve">             </w:t>
      </w:r>
      <w:r w:rsidRPr="00522571">
        <w:rPr>
          <w:b/>
          <w:sz w:val="28"/>
          <w:szCs w:val="28"/>
          <w:u w:val="single"/>
          <w:lang w:val="fr-SN"/>
        </w:rPr>
        <w:t xml:space="preserve">La Personne responsable de marchés </w:t>
      </w:r>
    </w:p>
    <w:p w14:paraId="550C78EB" w14:textId="77777777" w:rsidR="00357375" w:rsidRPr="006D2DA8" w:rsidRDefault="00357375" w:rsidP="00357375">
      <w:pPr>
        <w:pStyle w:val="Default"/>
        <w:tabs>
          <w:tab w:val="left" w:pos="9410"/>
        </w:tabs>
        <w:jc w:val="both"/>
        <w:rPr>
          <w:sz w:val="32"/>
          <w:szCs w:val="32"/>
        </w:rPr>
      </w:pPr>
      <w:r>
        <w:t xml:space="preserve">                                                                                           </w:t>
      </w:r>
      <w:r w:rsidRPr="006D2DA8">
        <w:rPr>
          <w:sz w:val="32"/>
          <w:szCs w:val="32"/>
        </w:rPr>
        <w:t xml:space="preserve">Adama Baye Racine NDIAYE </w:t>
      </w:r>
    </w:p>
    <w:p w14:paraId="5A87B473" w14:textId="77777777" w:rsidR="00357375" w:rsidRPr="007001FF" w:rsidRDefault="00357375" w:rsidP="00357375">
      <w:pPr>
        <w:rPr>
          <w:i/>
          <w:iCs/>
          <w:spacing w:val="-2"/>
          <w:lang w:val="fr-FR"/>
        </w:rPr>
      </w:pPr>
      <w:r>
        <w:rPr>
          <w:spacing w:val="-2"/>
          <w:lang w:val="fr-FR"/>
        </w:rPr>
        <w:t xml:space="preserve"> </w:t>
      </w:r>
    </w:p>
    <w:p w14:paraId="3F9BDFF6" w14:textId="4192E91A" w:rsidR="00CF437F" w:rsidRPr="00CF437F" w:rsidRDefault="00CF437F" w:rsidP="00CF437F">
      <w:pPr>
        <w:tabs>
          <w:tab w:val="clear" w:pos="284"/>
          <w:tab w:val="left" w:pos="4065"/>
        </w:tabs>
        <w:rPr>
          <w:lang w:val="fr-FR"/>
        </w:rPr>
      </w:pPr>
    </w:p>
    <w:sectPr w:rsidR="00CF437F" w:rsidRPr="00CF437F" w:rsidSect="00DD3D12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80384" w14:textId="77777777" w:rsidR="005A714F" w:rsidRDefault="005A714F" w:rsidP="00A57B23">
      <w:r>
        <w:separator/>
      </w:r>
    </w:p>
  </w:endnote>
  <w:endnote w:type="continuationSeparator" w:id="0">
    <w:p w14:paraId="37A0DD7E" w14:textId="77777777" w:rsidR="005A714F" w:rsidRDefault="005A714F" w:rsidP="00A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01CB" w14:textId="77777777" w:rsidR="005A714F" w:rsidRDefault="005A714F" w:rsidP="00A57B23">
      <w:r>
        <w:separator/>
      </w:r>
    </w:p>
  </w:footnote>
  <w:footnote w:type="continuationSeparator" w:id="0">
    <w:p w14:paraId="6D88339D" w14:textId="77777777" w:rsidR="005A714F" w:rsidRDefault="005A714F" w:rsidP="00A5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93A21"/>
    <w:multiLevelType w:val="hybridMultilevel"/>
    <w:tmpl w:val="4ECA1C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122135">
    <w:abstractNumId w:val="1"/>
  </w:num>
  <w:num w:numId="2" w16cid:durableId="426539318">
    <w:abstractNumId w:val="0"/>
  </w:num>
  <w:num w:numId="3" w16cid:durableId="1500345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23"/>
    <w:rsid w:val="0000396F"/>
    <w:rsid w:val="000337B1"/>
    <w:rsid w:val="00047648"/>
    <w:rsid w:val="00051131"/>
    <w:rsid w:val="00071C97"/>
    <w:rsid w:val="0007421E"/>
    <w:rsid w:val="000E0840"/>
    <w:rsid w:val="000E4EED"/>
    <w:rsid w:val="000F653E"/>
    <w:rsid w:val="001009FE"/>
    <w:rsid w:val="001020D0"/>
    <w:rsid w:val="00125146"/>
    <w:rsid w:val="00126E07"/>
    <w:rsid w:val="001D43C9"/>
    <w:rsid w:val="001E608A"/>
    <w:rsid w:val="001E7598"/>
    <w:rsid w:val="0021561E"/>
    <w:rsid w:val="00243C10"/>
    <w:rsid w:val="00247CCF"/>
    <w:rsid w:val="002558C5"/>
    <w:rsid w:val="0028198C"/>
    <w:rsid w:val="002D7F3D"/>
    <w:rsid w:val="002D7F82"/>
    <w:rsid w:val="0032540B"/>
    <w:rsid w:val="00334DDB"/>
    <w:rsid w:val="00335B36"/>
    <w:rsid w:val="00342CBC"/>
    <w:rsid w:val="00350F04"/>
    <w:rsid w:val="00357375"/>
    <w:rsid w:val="00374161"/>
    <w:rsid w:val="00393010"/>
    <w:rsid w:val="003B13CD"/>
    <w:rsid w:val="003B2582"/>
    <w:rsid w:val="003B6FF2"/>
    <w:rsid w:val="003F3A78"/>
    <w:rsid w:val="0042083C"/>
    <w:rsid w:val="004807C6"/>
    <w:rsid w:val="004C27C5"/>
    <w:rsid w:val="004C2C19"/>
    <w:rsid w:val="004E2F32"/>
    <w:rsid w:val="004F60B0"/>
    <w:rsid w:val="00516C6F"/>
    <w:rsid w:val="00525763"/>
    <w:rsid w:val="00531FD6"/>
    <w:rsid w:val="00534DD4"/>
    <w:rsid w:val="0054633B"/>
    <w:rsid w:val="005616F2"/>
    <w:rsid w:val="005626BD"/>
    <w:rsid w:val="00562F24"/>
    <w:rsid w:val="00567ED2"/>
    <w:rsid w:val="00594339"/>
    <w:rsid w:val="005A714F"/>
    <w:rsid w:val="00621CB0"/>
    <w:rsid w:val="00667C32"/>
    <w:rsid w:val="006833BD"/>
    <w:rsid w:val="00690809"/>
    <w:rsid w:val="006B51EE"/>
    <w:rsid w:val="006C06E5"/>
    <w:rsid w:val="006C34FF"/>
    <w:rsid w:val="006C643B"/>
    <w:rsid w:val="006C6C02"/>
    <w:rsid w:val="006E243C"/>
    <w:rsid w:val="00750869"/>
    <w:rsid w:val="00752308"/>
    <w:rsid w:val="00766879"/>
    <w:rsid w:val="0079717B"/>
    <w:rsid w:val="007E2345"/>
    <w:rsid w:val="007F1DD8"/>
    <w:rsid w:val="00827A76"/>
    <w:rsid w:val="008301C4"/>
    <w:rsid w:val="00831F6A"/>
    <w:rsid w:val="00845C1E"/>
    <w:rsid w:val="00857072"/>
    <w:rsid w:val="008C5217"/>
    <w:rsid w:val="008D0BFD"/>
    <w:rsid w:val="0090477C"/>
    <w:rsid w:val="009171A4"/>
    <w:rsid w:val="00933FE8"/>
    <w:rsid w:val="00945F1B"/>
    <w:rsid w:val="009E0D5D"/>
    <w:rsid w:val="00A038D5"/>
    <w:rsid w:val="00A1116B"/>
    <w:rsid w:val="00A311AA"/>
    <w:rsid w:val="00A5335A"/>
    <w:rsid w:val="00A57B23"/>
    <w:rsid w:val="00A630B4"/>
    <w:rsid w:val="00A911D7"/>
    <w:rsid w:val="00AC3DD4"/>
    <w:rsid w:val="00AD6607"/>
    <w:rsid w:val="00AF6B4D"/>
    <w:rsid w:val="00B64548"/>
    <w:rsid w:val="00B75493"/>
    <w:rsid w:val="00BB1D08"/>
    <w:rsid w:val="00BD0A1B"/>
    <w:rsid w:val="00BD0B9F"/>
    <w:rsid w:val="00BD1A70"/>
    <w:rsid w:val="00BD5667"/>
    <w:rsid w:val="00BE5284"/>
    <w:rsid w:val="00BE6BC8"/>
    <w:rsid w:val="00C54E3E"/>
    <w:rsid w:val="00C71A34"/>
    <w:rsid w:val="00C71DCF"/>
    <w:rsid w:val="00C83C83"/>
    <w:rsid w:val="00C9423E"/>
    <w:rsid w:val="00CB6F54"/>
    <w:rsid w:val="00CC4D08"/>
    <w:rsid w:val="00CD5C40"/>
    <w:rsid w:val="00CF1993"/>
    <w:rsid w:val="00CF3292"/>
    <w:rsid w:val="00CF437F"/>
    <w:rsid w:val="00D1569C"/>
    <w:rsid w:val="00D6543B"/>
    <w:rsid w:val="00D65608"/>
    <w:rsid w:val="00DA2599"/>
    <w:rsid w:val="00DD3D12"/>
    <w:rsid w:val="00DF024D"/>
    <w:rsid w:val="00E14638"/>
    <w:rsid w:val="00E44B4D"/>
    <w:rsid w:val="00E51FA0"/>
    <w:rsid w:val="00EC0C95"/>
    <w:rsid w:val="00EF6E3B"/>
    <w:rsid w:val="00F373FB"/>
    <w:rsid w:val="00F77070"/>
    <w:rsid w:val="00F96458"/>
    <w:rsid w:val="00FA5A24"/>
    <w:rsid w:val="00FB0B4B"/>
    <w:rsid w:val="00FB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31FE"/>
  <w15:docId w15:val="{3FFAF0CF-C65E-466A-9EC8-D68C175E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B23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EF6E3B"/>
    <w:pPr>
      <w:keepNext/>
      <w:keepLines/>
      <w:tabs>
        <w:tab w:val="clear" w:pos="284"/>
      </w:tabs>
      <w:suppressAutoHyphens w:val="0"/>
      <w:spacing w:before="480" w:line="276" w:lineRule="auto"/>
      <w:jc w:val="left"/>
      <w:outlineLvl w:val="0"/>
    </w:pPr>
    <w:rPr>
      <w:rFonts w:ascii="Verdana" w:eastAsiaTheme="majorEastAsia" w:hAnsi="Verdana" w:cstheme="majorBidi"/>
      <w:b/>
      <w:bCs/>
      <w:szCs w:val="28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A57B23"/>
    <w:rPr>
      <w:vertAlign w:val="superscript"/>
    </w:rPr>
  </w:style>
  <w:style w:type="paragraph" w:styleId="Corpsdetexte">
    <w:name w:val="Body Text"/>
    <w:basedOn w:val="Normal"/>
    <w:link w:val="CorpsdetexteCar"/>
    <w:rsid w:val="00A57B23"/>
    <w:pPr>
      <w:spacing w:after="120"/>
    </w:pPr>
  </w:style>
  <w:style w:type="character" w:customStyle="1" w:styleId="CorpsdetexteCar">
    <w:name w:val="Corps de texte Car"/>
    <w:link w:val="Corpsdetexte"/>
    <w:rsid w:val="00A57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semiHidden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NotedebasdepageCar">
    <w:name w:val="Note de bas de page Car"/>
    <w:link w:val="Notedebasdepage"/>
    <w:semiHidden/>
    <w:rsid w:val="00A57B23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val="en-US"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StyleHeading212ptNotItalicTahoma">
    <w:name w:val="Стиль Style Heading 2 + 12 pt Not Italic + Tahoma"/>
    <w:basedOn w:val="Normal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6687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Marquedecommentaire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3C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B13CD"/>
    <w:rPr>
      <w:rFonts w:ascii="Times New Roman" w:eastAsia="Times New Roman" w:hAnsi="Times New Roman"/>
      <w:lang w:val="en-GB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3C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B13CD"/>
    <w:rPr>
      <w:rFonts w:ascii="Times New Roman" w:eastAsia="Times New Roman" w:hAnsi="Times New Roman"/>
      <w:b/>
      <w:bCs/>
      <w:lang w:val="en-GB" w:eastAsia="ar-SA"/>
    </w:rPr>
  </w:style>
  <w:style w:type="character" w:styleId="Lienhypertexte">
    <w:name w:val="Hyperlink"/>
    <w:uiPriority w:val="99"/>
    <w:unhideWhenUsed/>
    <w:rsid w:val="000F653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807C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F6E3B"/>
    <w:rPr>
      <w:rFonts w:ascii="Verdana" w:eastAsiaTheme="majorEastAsia" w:hAnsi="Verdana" w:cstheme="majorBidi"/>
      <w:b/>
      <w:bCs/>
      <w:sz w:val="24"/>
      <w:szCs w:val="28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6C643B"/>
    <w:rPr>
      <w:color w:val="605E5C"/>
      <w:shd w:val="clear" w:color="auto" w:fill="E1DFDD"/>
    </w:rPr>
  </w:style>
  <w:style w:type="paragraph" w:customStyle="1" w:styleId="Default">
    <w:name w:val="Default"/>
    <w:rsid w:val="0035737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lmalick.cisse@agropole.sn" TargetMode="External"/><Relationship Id="rId18" Type="http://schemas.openxmlformats.org/officeDocument/2006/relationships/hyperlink" Target="mailto:aspmagropo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gropole@agropole.sn" TargetMode="External"/><Relationship Id="rId17" Type="http://schemas.openxmlformats.org/officeDocument/2006/relationships/hyperlink" Target="mailto:spmagropole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gropole@agropole.s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malick.cisse@agropole.s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lmalick.cisse@agropole.sn" TargetMode="External"/><Relationship Id="rId10" Type="http://schemas.openxmlformats.org/officeDocument/2006/relationships/hyperlink" Target="mailto:agropole@agropole.s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bayeracine1@ho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4673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http://www.afdb.org/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Jean-Jacques</dc:creator>
  <cp:lastModifiedBy>DELL CN</cp:lastModifiedBy>
  <cp:revision>2</cp:revision>
  <cp:lastPrinted>2010-11-22T11:30:00Z</cp:lastPrinted>
  <dcterms:created xsi:type="dcterms:W3CDTF">2022-05-18T11:12:00Z</dcterms:created>
  <dcterms:modified xsi:type="dcterms:W3CDTF">2022-05-18T11:12:00Z</dcterms:modified>
</cp:coreProperties>
</file>