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FAB" w:rsidRPr="003A73A6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mallCaps/>
          <w:sz w:val="24"/>
          <w:szCs w:val="24"/>
        </w:rPr>
      </w:pPr>
      <w:r w:rsidRPr="003A73A6">
        <w:rPr>
          <w:rFonts w:ascii="Bookman Old Style" w:eastAsia="Times New Roman" w:hAnsi="Bookman Old Style" w:cs="Times New Roman"/>
          <w:b/>
          <w:bCs/>
          <w:smallCaps/>
          <w:sz w:val="24"/>
          <w:szCs w:val="24"/>
        </w:rPr>
        <w:t>REQUEST FOR EXPRESSIONS OF INTEREST</w:t>
      </w:r>
    </w:p>
    <w:p w:rsidR="00566FAB" w:rsidRPr="003A73A6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mallCaps/>
          <w:sz w:val="24"/>
          <w:szCs w:val="24"/>
        </w:rPr>
      </w:pPr>
      <w:r w:rsidRPr="003A73A6">
        <w:rPr>
          <w:rFonts w:ascii="Bookman Old Style" w:eastAsia="Times New Roman" w:hAnsi="Bookman Old Style" w:cs="Times New Roman"/>
          <w:b/>
          <w:bCs/>
          <w:smallCaps/>
          <w:sz w:val="24"/>
          <w:szCs w:val="24"/>
        </w:rPr>
        <w:t>(CONSULTANT SERVICES</w:t>
      </w:r>
      <w:r w:rsidR="00BA7A4A" w:rsidRPr="003A73A6">
        <w:rPr>
          <w:rFonts w:ascii="Bookman Old Style" w:eastAsia="Times New Roman" w:hAnsi="Bookman Old Style" w:cs="Times New Roman"/>
          <w:b/>
          <w:bCs/>
          <w:smallCaps/>
          <w:sz w:val="24"/>
          <w:szCs w:val="24"/>
        </w:rPr>
        <w:t xml:space="preserve"> – SELECTION OF FIRMS</w:t>
      </w:r>
      <w:r w:rsidRPr="003A73A6">
        <w:rPr>
          <w:rFonts w:ascii="Bookman Old Style" w:eastAsia="Times New Roman" w:hAnsi="Bookman Old Style" w:cs="Times New Roman"/>
          <w:b/>
          <w:bCs/>
          <w:smallCaps/>
          <w:sz w:val="24"/>
          <w:szCs w:val="24"/>
        </w:rPr>
        <w:t>)</w:t>
      </w:r>
    </w:p>
    <w:p w:rsidR="003A73A6" w:rsidRDefault="003A73A6" w:rsidP="001E39E5">
      <w:pPr>
        <w:suppressAutoHyphens/>
        <w:spacing w:after="0" w:line="240" w:lineRule="auto"/>
        <w:rPr>
          <w:rFonts w:ascii="Bookman Old Style" w:eastAsia="Calibri" w:hAnsi="Bookman Old Style" w:cs="Times New Roman"/>
          <w:spacing w:val="-2"/>
          <w:sz w:val="24"/>
          <w:szCs w:val="24"/>
          <w:highlight w:val="yellow"/>
        </w:rPr>
      </w:pPr>
    </w:p>
    <w:p w:rsidR="00566FAB" w:rsidRPr="003A2371" w:rsidRDefault="009A40F6" w:rsidP="001E39E5">
      <w:pPr>
        <w:suppressAutoHyphens/>
        <w:spacing w:after="0" w:line="240" w:lineRule="auto"/>
        <w:rPr>
          <w:rFonts w:ascii="Bookman Old Style" w:eastAsia="Calibri" w:hAnsi="Bookman Old Style" w:cs="Times New Roman"/>
          <w:spacing w:val="-2"/>
          <w:sz w:val="24"/>
          <w:szCs w:val="24"/>
        </w:rPr>
      </w:pPr>
      <w:r w:rsidRPr="003A2371">
        <w:rPr>
          <w:rFonts w:ascii="Bookman Old Style" w:eastAsia="Calibri" w:hAnsi="Bookman Old Style" w:cs="Times New Roman"/>
          <w:b/>
          <w:spacing w:val="-2"/>
          <w:sz w:val="24"/>
          <w:szCs w:val="24"/>
        </w:rPr>
        <w:t>COUNTRY</w:t>
      </w:r>
      <w:r w:rsidR="00566FAB" w:rsidRPr="003A2371">
        <w:rPr>
          <w:rFonts w:ascii="Bookman Old Style" w:eastAsia="Calibri" w:hAnsi="Bookman Old Style" w:cs="Times New Roman"/>
          <w:i/>
          <w:iCs/>
          <w:spacing w:val="-2"/>
          <w:sz w:val="24"/>
          <w:szCs w:val="24"/>
        </w:rPr>
        <w:t>:</w:t>
      </w:r>
      <w:r w:rsidR="00566FAB" w:rsidRPr="003A2371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 </w:t>
      </w:r>
      <w:r w:rsidR="00AD3886">
        <w:rPr>
          <w:rFonts w:ascii="Bookman Old Style" w:eastAsia="Calibri" w:hAnsi="Bookman Old Style" w:cs="Times New Roman"/>
          <w:spacing w:val="-2"/>
          <w:sz w:val="24"/>
          <w:szCs w:val="24"/>
        </w:rPr>
        <w:tab/>
      </w:r>
      <w:r w:rsidR="00AD3886">
        <w:rPr>
          <w:rFonts w:ascii="Bookman Old Style" w:eastAsia="Calibri" w:hAnsi="Bookman Old Style" w:cs="Times New Roman"/>
          <w:spacing w:val="-2"/>
          <w:sz w:val="24"/>
          <w:szCs w:val="24"/>
        </w:rPr>
        <w:tab/>
      </w:r>
      <w:r w:rsidR="009E2955" w:rsidRPr="003A2371">
        <w:rPr>
          <w:rFonts w:ascii="Bookman Old Style" w:eastAsia="Calibri" w:hAnsi="Bookman Old Style" w:cs="Times New Roman"/>
          <w:spacing w:val="-2"/>
          <w:sz w:val="24"/>
          <w:szCs w:val="24"/>
        </w:rPr>
        <w:t>UGANDA</w:t>
      </w:r>
    </w:p>
    <w:p w:rsidR="00566FAB" w:rsidRPr="003A2371" w:rsidRDefault="00E40E81" w:rsidP="001E39E5">
      <w:pPr>
        <w:suppressAutoHyphens/>
        <w:spacing w:after="0" w:line="240" w:lineRule="auto"/>
        <w:rPr>
          <w:rFonts w:ascii="Bookman Old Style" w:eastAsia="Calibri" w:hAnsi="Bookman Old Style" w:cs="Times New Roman"/>
          <w:spacing w:val="-2"/>
          <w:sz w:val="24"/>
          <w:szCs w:val="24"/>
        </w:rPr>
      </w:pPr>
      <w:r w:rsidRPr="003A2371">
        <w:rPr>
          <w:rFonts w:ascii="Bookman Old Style" w:eastAsia="Calibri" w:hAnsi="Bookman Old Style" w:cs="Times New Roman"/>
          <w:b/>
          <w:spacing w:val="-2"/>
          <w:sz w:val="24"/>
          <w:szCs w:val="24"/>
        </w:rPr>
        <w:t>PROJECT</w:t>
      </w:r>
      <w:r w:rsidR="00D9707C" w:rsidRPr="003A2371">
        <w:rPr>
          <w:rFonts w:ascii="Bookman Old Style" w:eastAsia="Calibri" w:hAnsi="Bookman Old Style" w:cs="Times New Roman"/>
          <w:b/>
          <w:spacing w:val="-2"/>
          <w:sz w:val="24"/>
          <w:szCs w:val="24"/>
        </w:rPr>
        <w:t xml:space="preserve"> NAME</w:t>
      </w:r>
      <w:r w:rsidR="00566FAB" w:rsidRPr="003A2371">
        <w:rPr>
          <w:rFonts w:ascii="Bookman Old Style" w:eastAsia="Calibri" w:hAnsi="Bookman Old Style" w:cs="Times New Roman"/>
          <w:i/>
          <w:iCs/>
          <w:spacing w:val="-2"/>
          <w:sz w:val="24"/>
          <w:szCs w:val="24"/>
        </w:rPr>
        <w:t>:</w:t>
      </w:r>
      <w:r w:rsidR="00566FAB" w:rsidRPr="003A2371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 </w:t>
      </w:r>
      <w:bookmarkStart w:id="0" w:name="_Hlk89445346"/>
      <w:r w:rsidR="00EC3AA8" w:rsidRPr="003A2371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STRENGTHENING INSTITUTIONAL CAPACITY IN ISLAMIC </w:t>
      </w:r>
      <w:r w:rsidR="00AD3886">
        <w:rPr>
          <w:rFonts w:ascii="Bookman Old Style" w:eastAsia="Calibri" w:hAnsi="Bookman Old Style" w:cs="Times New Roman"/>
          <w:spacing w:val="-2"/>
          <w:sz w:val="24"/>
          <w:szCs w:val="24"/>
        </w:rPr>
        <w:tab/>
      </w:r>
      <w:r w:rsidR="00AD3886">
        <w:rPr>
          <w:rFonts w:ascii="Bookman Old Style" w:eastAsia="Calibri" w:hAnsi="Bookman Old Style" w:cs="Times New Roman"/>
          <w:spacing w:val="-2"/>
          <w:sz w:val="24"/>
          <w:szCs w:val="24"/>
        </w:rPr>
        <w:tab/>
      </w:r>
      <w:r w:rsidR="00AD3886">
        <w:rPr>
          <w:rFonts w:ascii="Bookman Old Style" w:eastAsia="Calibri" w:hAnsi="Bookman Old Style" w:cs="Times New Roman"/>
          <w:spacing w:val="-2"/>
          <w:sz w:val="24"/>
          <w:szCs w:val="24"/>
        </w:rPr>
        <w:tab/>
      </w:r>
      <w:r w:rsidR="00AD3886">
        <w:rPr>
          <w:rFonts w:ascii="Bookman Old Style" w:eastAsia="Calibri" w:hAnsi="Bookman Old Style" w:cs="Times New Roman"/>
          <w:spacing w:val="-2"/>
          <w:sz w:val="24"/>
          <w:szCs w:val="24"/>
        </w:rPr>
        <w:tab/>
        <w:t>MICRO</w:t>
      </w:r>
      <w:r w:rsidR="00EC3AA8" w:rsidRPr="003A2371">
        <w:rPr>
          <w:rFonts w:ascii="Bookman Old Style" w:eastAsia="Calibri" w:hAnsi="Bookman Old Style" w:cs="Times New Roman"/>
          <w:spacing w:val="-2"/>
          <w:sz w:val="24"/>
          <w:szCs w:val="24"/>
        </w:rPr>
        <w:t>FINANCE IN UGANDA</w:t>
      </w:r>
    </w:p>
    <w:p w:rsidR="00566FAB" w:rsidRPr="00AD3886" w:rsidRDefault="00EC3AA8" w:rsidP="001E39E5">
      <w:pPr>
        <w:suppressAutoHyphens/>
        <w:spacing w:after="0" w:line="240" w:lineRule="auto"/>
        <w:rPr>
          <w:rFonts w:ascii="Bookman Old Style" w:eastAsia="Calibri" w:hAnsi="Bookman Old Style" w:cs="Times New Roman"/>
          <w:iCs/>
          <w:spacing w:val="-2"/>
          <w:sz w:val="24"/>
          <w:szCs w:val="24"/>
          <w:highlight w:val="yellow"/>
        </w:rPr>
      </w:pPr>
      <w:r w:rsidRPr="00AD3886">
        <w:rPr>
          <w:rFonts w:ascii="Bookman Old Style" w:eastAsia="Calibri" w:hAnsi="Bookman Old Style" w:cs="Times New Roman"/>
          <w:b/>
          <w:iCs/>
          <w:spacing w:val="-2"/>
          <w:sz w:val="24"/>
          <w:szCs w:val="24"/>
        </w:rPr>
        <w:t>SECTOR</w:t>
      </w:r>
      <w:r w:rsidR="00566FAB" w:rsidRPr="00AD3886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:</w:t>
      </w:r>
      <w:r w:rsidR="00AD3886">
        <w:rPr>
          <w:rFonts w:ascii="Bookman Old Style" w:eastAsia="Calibri" w:hAnsi="Bookman Old Style" w:cs="Times New Roman"/>
          <w:i/>
          <w:iCs/>
          <w:spacing w:val="-2"/>
          <w:sz w:val="24"/>
          <w:szCs w:val="24"/>
        </w:rPr>
        <w:tab/>
      </w:r>
      <w:r w:rsidR="00AD3886">
        <w:rPr>
          <w:rFonts w:ascii="Bookman Old Style" w:eastAsia="Calibri" w:hAnsi="Bookman Old Style" w:cs="Times New Roman"/>
          <w:i/>
          <w:iCs/>
          <w:spacing w:val="-2"/>
          <w:sz w:val="24"/>
          <w:szCs w:val="24"/>
        </w:rPr>
        <w:tab/>
      </w:r>
      <w:r w:rsidR="00AD3886" w:rsidRPr="00AD3886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ISLAMIC </w:t>
      </w:r>
      <w:r w:rsidR="009E2955" w:rsidRPr="00AD3886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MICROFINANCE</w:t>
      </w:r>
    </w:p>
    <w:bookmarkEnd w:id="0"/>
    <w:p w:rsidR="00D9707C" w:rsidRPr="003A73A6" w:rsidRDefault="00D9707C" w:rsidP="001E39E5">
      <w:pPr>
        <w:suppressAutoHyphens/>
        <w:spacing w:after="0" w:line="240" w:lineRule="auto"/>
        <w:rPr>
          <w:rFonts w:ascii="Bookman Old Style" w:eastAsia="Calibri" w:hAnsi="Bookman Old Style" w:cs="Times New Roman"/>
          <w:i/>
          <w:iCs/>
          <w:spacing w:val="-2"/>
          <w:sz w:val="24"/>
          <w:szCs w:val="24"/>
          <w:highlight w:val="yellow"/>
        </w:rPr>
      </w:pPr>
    </w:p>
    <w:p w:rsidR="009E2955" w:rsidRPr="003A73A6" w:rsidRDefault="009E2955" w:rsidP="009E2955">
      <w:pPr>
        <w:pStyle w:val="Heading1a"/>
        <w:spacing w:before="0" w:after="0"/>
        <w:jc w:val="both"/>
        <w:rPr>
          <w:rFonts w:ascii="Bookman Old Style" w:hAnsi="Bookman Old Style"/>
          <w:sz w:val="24"/>
        </w:rPr>
      </w:pPr>
      <w:bookmarkStart w:id="1" w:name="_Hlk89445372"/>
      <w:r w:rsidRPr="003A73A6">
        <w:rPr>
          <w:rFonts w:ascii="Bookman Old Style" w:hAnsi="Bookman Old Style"/>
          <w:sz w:val="24"/>
        </w:rPr>
        <w:t xml:space="preserve">consultancy services TO </w:t>
      </w:r>
      <w:r w:rsidR="001E5E03">
        <w:rPr>
          <w:rFonts w:ascii="Bookman Old Style" w:hAnsi="Bookman Old Style"/>
          <w:sz w:val="24"/>
        </w:rPr>
        <w:t xml:space="preserve">enhance the operations of the MSC and its client institutions, including </w:t>
      </w:r>
      <w:r w:rsidRPr="003A73A6">
        <w:rPr>
          <w:rFonts w:ascii="Bookman Old Style" w:hAnsi="Bookman Old Style"/>
          <w:sz w:val="24"/>
        </w:rPr>
        <w:t xml:space="preserve">TRAINING OF STAFF AND CLIENTS IN ISLAMIC MICROFINANCE, </w:t>
      </w:r>
      <w:r w:rsidR="00AD3886">
        <w:rPr>
          <w:rFonts w:ascii="Bookman Old Style" w:hAnsi="Bookman Old Style"/>
          <w:sz w:val="24"/>
        </w:rPr>
        <w:t>review</w:t>
      </w:r>
      <w:r w:rsidR="001E5E03">
        <w:rPr>
          <w:rFonts w:ascii="Bookman Old Style" w:hAnsi="Bookman Old Style"/>
          <w:sz w:val="24"/>
        </w:rPr>
        <w:t>ing</w:t>
      </w:r>
      <w:r w:rsidR="00AD3886">
        <w:rPr>
          <w:rFonts w:ascii="Bookman Old Style" w:hAnsi="Bookman Old Style"/>
          <w:sz w:val="24"/>
        </w:rPr>
        <w:t xml:space="preserve"> </w:t>
      </w:r>
      <w:r w:rsidRPr="003A73A6">
        <w:rPr>
          <w:rFonts w:ascii="Bookman Old Style" w:hAnsi="Bookman Old Style"/>
          <w:sz w:val="24"/>
        </w:rPr>
        <w:t xml:space="preserve">AND </w:t>
      </w:r>
      <w:r w:rsidR="00AD3886">
        <w:rPr>
          <w:rFonts w:ascii="Bookman Old Style" w:hAnsi="Bookman Old Style"/>
          <w:sz w:val="24"/>
        </w:rPr>
        <w:t>develop</w:t>
      </w:r>
      <w:r w:rsidR="001E5E03">
        <w:rPr>
          <w:rFonts w:ascii="Bookman Old Style" w:hAnsi="Bookman Old Style"/>
          <w:sz w:val="24"/>
        </w:rPr>
        <w:t>ing</w:t>
      </w:r>
      <w:r w:rsidRPr="003A73A6">
        <w:rPr>
          <w:rFonts w:ascii="Bookman Old Style" w:hAnsi="Bookman Old Style"/>
          <w:sz w:val="24"/>
        </w:rPr>
        <w:t xml:space="preserve"> THE </w:t>
      </w:r>
      <w:r w:rsidR="001E5E03">
        <w:rPr>
          <w:rFonts w:ascii="Bookman Old Style" w:hAnsi="Bookman Old Style"/>
          <w:sz w:val="24"/>
        </w:rPr>
        <w:t>financing</w:t>
      </w:r>
      <w:r w:rsidRPr="003A73A6">
        <w:rPr>
          <w:rFonts w:ascii="Bookman Old Style" w:hAnsi="Bookman Old Style"/>
          <w:sz w:val="24"/>
        </w:rPr>
        <w:t xml:space="preserve"> POLICIES, MANUALS</w:t>
      </w:r>
      <w:r w:rsidR="009B4A47">
        <w:rPr>
          <w:rFonts w:ascii="Bookman Old Style" w:hAnsi="Bookman Old Style"/>
          <w:sz w:val="24"/>
        </w:rPr>
        <w:t>,</w:t>
      </w:r>
      <w:r w:rsidRPr="003A73A6">
        <w:rPr>
          <w:rFonts w:ascii="Bookman Old Style" w:hAnsi="Bookman Old Style"/>
          <w:sz w:val="24"/>
        </w:rPr>
        <w:t xml:space="preserve"> GUIDELINES AND </w:t>
      </w:r>
      <w:r w:rsidR="001E5E03">
        <w:rPr>
          <w:rFonts w:ascii="Bookman Old Style" w:hAnsi="Bookman Old Style"/>
          <w:sz w:val="24"/>
        </w:rPr>
        <w:t>improving</w:t>
      </w:r>
      <w:r w:rsidRPr="003A73A6">
        <w:rPr>
          <w:rFonts w:ascii="Bookman Old Style" w:hAnsi="Bookman Old Style"/>
          <w:sz w:val="24"/>
        </w:rPr>
        <w:t xml:space="preserve"> THE SHARIAH RISK AND </w:t>
      </w:r>
      <w:r w:rsidR="009B4A47">
        <w:rPr>
          <w:rFonts w:ascii="Bookman Old Style" w:eastAsia="Calibri" w:hAnsi="Bookman Old Style"/>
          <w:iCs/>
          <w:spacing w:val="-2"/>
          <w:sz w:val="24"/>
        </w:rPr>
        <w:t>governance</w:t>
      </w:r>
      <w:r w:rsidRPr="003A73A6">
        <w:rPr>
          <w:rFonts w:ascii="Bookman Old Style" w:hAnsi="Bookman Old Style"/>
          <w:sz w:val="24"/>
        </w:rPr>
        <w:t xml:space="preserve"> FRAMEWORK</w:t>
      </w:r>
      <w:r w:rsidR="001E5E03">
        <w:rPr>
          <w:rFonts w:ascii="Bookman Old Style" w:hAnsi="Bookman Old Style"/>
          <w:sz w:val="24"/>
        </w:rPr>
        <w:t xml:space="preserve"> and Management information system</w:t>
      </w:r>
      <w:r w:rsidRPr="003A73A6">
        <w:rPr>
          <w:rFonts w:ascii="Bookman Old Style" w:hAnsi="Bookman Old Style"/>
          <w:sz w:val="24"/>
        </w:rPr>
        <w:t xml:space="preserve">. </w:t>
      </w:r>
    </w:p>
    <w:bookmarkEnd w:id="1"/>
    <w:p w:rsidR="00566FAB" w:rsidRPr="003A73A6" w:rsidRDefault="00566FAB" w:rsidP="001E39E5">
      <w:pPr>
        <w:suppressAutoHyphens/>
        <w:spacing w:after="0" w:line="240" w:lineRule="auto"/>
        <w:rPr>
          <w:rFonts w:ascii="Bookman Old Style" w:eastAsia="Calibri" w:hAnsi="Bookman Old Style" w:cs="Times New Roman"/>
          <w:spacing w:val="-2"/>
          <w:sz w:val="24"/>
          <w:szCs w:val="24"/>
        </w:rPr>
      </w:pPr>
    </w:p>
    <w:p w:rsidR="00566FAB" w:rsidRPr="00AD3886" w:rsidRDefault="00566FAB" w:rsidP="00AD3886">
      <w:pPr>
        <w:shd w:val="clear" w:color="auto" w:fill="FFFFFF" w:themeFill="background1"/>
        <w:suppressAutoHyphens/>
        <w:spacing w:after="0" w:line="240" w:lineRule="auto"/>
        <w:rPr>
          <w:rFonts w:ascii="Bookman Old Style" w:eastAsia="Times New Roman" w:hAnsi="Bookman Old Style" w:cs="Times New Roman"/>
          <w:spacing w:val="-2"/>
          <w:sz w:val="24"/>
          <w:szCs w:val="24"/>
        </w:rPr>
      </w:pPr>
      <w:r w:rsidRPr="003A73A6">
        <w:rPr>
          <w:rFonts w:ascii="Bookman Old Style" w:eastAsia="Times New Roman" w:hAnsi="Bookman Old Style" w:cs="Times New Roman"/>
          <w:spacing w:val="-2"/>
          <w:sz w:val="24"/>
          <w:szCs w:val="24"/>
        </w:rPr>
        <w:t>Mode of Financing:</w:t>
      </w:r>
      <w:r w:rsidRPr="00AD3886">
        <w:rPr>
          <w:rFonts w:ascii="Bookman Old Style" w:eastAsia="Times New Roman" w:hAnsi="Bookman Old Style" w:cs="Times New Roman"/>
          <w:spacing w:val="-2"/>
          <w:sz w:val="24"/>
          <w:szCs w:val="24"/>
          <w:shd w:val="clear" w:color="auto" w:fill="FFFFFF" w:themeFill="background1"/>
        </w:rPr>
        <w:t xml:space="preserve"> </w:t>
      </w:r>
      <w:r w:rsidR="00AD3886" w:rsidRPr="00AD3886">
        <w:rPr>
          <w:rFonts w:ascii="Bookman Old Style" w:eastAsia="Times New Roman" w:hAnsi="Bookman Old Style" w:cs="Times New Roman"/>
          <w:iCs/>
          <w:spacing w:val="-2"/>
          <w:sz w:val="24"/>
          <w:szCs w:val="24"/>
          <w:shd w:val="clear" w:color="auto" w:fill="FFFFFF" w:themeFill="background1"/>
        </w:rPr>
        <w:t>GRANT</w:t>
      </w:r>
    </w:p>
    <w:p w:rsidR="008538E8" w:rsidRPr="00401D14" w:rsidRDefault="00566FAB" w:rsidP="008538E8">
      <w:pPr>
        <w:suppressAutoHyphens/>
        <w:spacing w:after="0" w:line="240" w:lineRule="auto"/>
        <w:rPr>
          <w:rFonts w:ascii="Bookman Old Style" w:eastAsia="Calibri" w:hAnsi="Bookman Old Style" w:cs="Times New Roman"/>
          <w:spacing w:val="-2"/>
          <w:sz w:val="24"/>
          <w:szCs w:val="24"/>
        </w:rPr>
      </w:pPr>
      <w:r w:rsidRPr="003A73A6">
        <w:rPr>
          <w:rFonts w:ascii="Bookman Old Style" w:eastAsia="Times New Roman" w:hAnsi="Bookman Old Style" w:cs="Times New Roman"/>
          <w:spacing w:val="-2"/>
          <w:sz w:val="24"/>
          <w:szCs w:val="24"/>
        </w:rPr>
        <w:t>Financing No</w:t>
      </w:r>
      <w:r w:rsidR="008538E8" w:rsidRPr="00401D14">
        <w:rPr>
          <w:rFonts w:ascii="Bookman Old Style" w:eastAsia="Calibri" w:hAnsi="Bookman Old Style" w:cs="Times New Roman"/>
          <w:i/>
          <w:spacing w:val="-2"/>
          <w:sz w:val="24"/>
          <w:szCs w:val="24"/>
        </w:rPr>
        <w:t xml:space="preserve"> </w:t>
      </w:r>
      <w:r w:rsidR="008538E8" w:rsidRPr="00AD3886">
        <w:rPr>
          <w:rFonts w:ascii="Bookman Old Style" w:eastAsia="Calibri" w:hAnsi="Bookman Old Style" w:cs="Times New Roman"/>
          <w:spacing w:val="-2"/>
          <w:sz w:val="24"/>
          <w:szCs w:val="24"/>
        </w:rPr>
        <w:t>UGA1046</w:t>
      </w:r>
    </w:p>
    <w:p w:rsidR="00566FAB" w:rsidRPr="003A73A6" w:rsidRDefault="00566FAB" w:rsidP="00566FAB">
      <w:pPr>
        <w:suppressAutoHyphens/>
        <w:spacing w:after="0" w:line="240" w:lineRule="auto"/>
        <w:rPr>
          <w:rFonts w:ascii="Bookman Old Style" w:eastAsia="Calibri" w:hAnsi="Bookman Old Style" w:cs="Times New Roman"/>
          <w:spacing w:val="-2"/>
          <w:sz w:val="24"/>
          <w:szCs w:val="24"/>
        </w:rPr>
      </w:pPr>
    </w:p>
    <w:p w:rsidR="00BA7A4A" w:rsidRPr="00A804DC" w:rsidRDefault="000623DD" w:rsidP="00234B32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spacing w:val="-2"/>
          <w:sz w:val="24"/>
          <w:szCs w:val="24"/>
        </w:rPr>
      </w:pPr>
      <w:bookmarkStart w:id="2" w:name="_Hlk89445404"/>
      <w:r w:rsidRPr="00A804DC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The Microfinance Support Centre Ltd</w:t>
      </w:r>
      <w:r w:rsidR="00541893" w:rsidRPr="00A804DC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 </w:t>
      </w:r>
      <w:r w:rsidR="00AD3886" w:rsidRPr="00A804DC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has </w:t>
      </w:r>
      <w:r w:rsidR="00541893" w:rsidRPr="00A804DC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received</w:t>
      </w:r>
      <w:r w:rsidR="00566FAB" w:rsidRPr="00A804DC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 </w:t>
      </w:r>
      <w:r w:rsidR="00566FAB" w:rsidRPr="00A804DC">
        <w:rPr>
          <w:rFonts w:ascii="Bookman Old Style" w:eastAsia="Calibri" w:hAnsi="Bookman Old Style" w:cs="Times New Roman"/>
          <w:spacing w:val="-2"/>
          <w:sz w:val="24"/>
          <w:szCs w:val="24"/>
        </w:rPr>
        <w:t>financing from the Islamic Development Bank toward</w:t>
      </w:r>
      <w:r w:rsidR="009B4A47">
        <w:rPr>
          <w:rFonts w:ascii="Bookman Old Style" w:eastAsia="Calibri" w:hAnsi="Bookman Old Style" w:cs="Times New Roman"/>
          <w:spacing w:val="-2"/>
          <w:sz w:val="24"/>
          <w:szCs w:val="24"/>
        </w:rPr>
        <w:t>s</w:t>
      </w:r>
      <w:r w:rsidR="00566FAB" w:rsidRPr="00A804DC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 the cost of the </w:t>
      </w:r>
      <w:r w:rsidR="00C07D1B" w:rsidRPr="00A804DC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Strengthening Institutional Capacity </w:t>
      </w:r>
      <w:r w:rsidR="00A804DC" w:rsidRPr="00A804DC">
        <w:rPr>
          <w:rFonts w:ascii="Bookman Old Style" w:eastAsia="Calibri" w:hAnsi="Bookman Old Style" w:cs="Times New Roman"/>
          <w:spacing w:val="-2"/>
          <w:sz w:val="24"/>
          <w:szCs w:val="24"/>
        </w:rPr>
        <w:t>in</w:t>
      </w:r>
      <w:r w:rsidR="00C07D1B" w:rsidRPr="00A804DC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 </w:t>
      </w:r>
      <w:r w:rsidR="007A7C74" w:rsidRPr="00A804DC">
        <w:rPr>
          <w:rFonts w:ascii="Bookman Old Style" w:eastAsia="Calibri" w:hAnsi="Bookman Old Style" w:cs="Times New Roman"/>
          <w:spacing w:val="-2"/>
          <w:sz w:val="24"/>
          <w:szCs w:val="24"/>
        </w:rPr>
        <w:t>Islamic</w:t>
      </w:r>
      <w:r w:rsidR="00C07D1B" w:rsidRPr="00A804DC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 Finance </w:t>
      </w:r>
      <w:r w:rsidR="00A804DC" w:rsidRPr="00A804DC">
        <w:rPr>
          <w:rFonts w:ascii="Bookman Old Style" w:eastAsia="Calibri" w:hAnsi="Bookman Old Style" w:cs="Times New Roman"/>
          <w:spacing w:val="-2"/>
          <w:sz w:val="24"/>
          <w:szCs w:val="24"/>
        </w:rPr>
        <w:t>in</w:t>
      </w:r>
      <w:r w:rsidR="00C07D1B" w:rsidRPr="00A804DC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 Uganda</w:t>
      </w:r>
      <w:r w:rsidR="00566FAB" w:rsidRPr="00A804DC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 and intends to apply part of the proceeds for consultant services.</w:t>
      </w:r>
      <w:bookmarkEnd w:id="2"/>
      <w:r w:rsidR="00566FAB" w:rsidRPr="00A804DC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  </w:t>
      </w:r>
    </w:p>
    <w:p w:rsidR="00BA7A4A" w:rsidRPr="003A73A6" w:rsidRDefault="00BA7A4A" w:rsidP="00234B32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spacing w:val="-2"/>
          <w:sz w:val="24"/>
          <w:szCs w:val="24"/>
        </w:rPr>
      </w:pPr>
    </w:p>
    <w:p w:rsidR="00566FAB" w:rsidRPr="007129D8" w:rsidRDefault="00566FAB" w:rsidP="00234B32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iCs/>
          <w:spacing w:val="-2"/>
          <w:sz w:val="24"/>
          <w:szCs w:val="24"/>
        </w:rPr>
      </w:pPr>
      <w:bookmarkStart w:id="3" w:name="_Hlk89434314"/>
      <w:r w:rsidRPr="003A73A6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The services </w:t>
      </w:r>
      <w:r w:rsidRPr="00437B52">
        <w:rPr>
          <w:rFonts w:ascii="Bookman Old Style" w:eastAsia="Calibri" w:hAnsi="Bookman Old Style" w:cs="Times New Roman"/>
          <w:spacing w:val="-2"/>
          <w:sz w:val="24"/>
          <w:szCs w:val="24"/>
        </w:rPr>
        <w:t>include</w:t>
      </w:r>
      <w:r w:rsidRPr="00437B52">
        <w:rPr>
          <w:rFonts w:ascii="Bookman Old Style" w:eastAsia="Calibri" w:hAnsi="Bookman Old Style" w:cs="Times New Roman"/>
          <w:i/>
          <w:iCs/>
          <w:spacing w:val="-2"/>
          <w:sz w:val="24"/>
          <w:szCs w:val="24"/>
        </w:rPr>
        <w:t xml:space="preserve">: </w:t>
      </w:r>
      <w:r w:rsidR="00EB4FE6" w:rsidRPr="00437B52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To </w:t>
      </w:r>
      <w:r w:rsidR="00AC536C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assess</w:t>
      </w:r>
      <w:r w:rsidR="00EB4FE6" w:rsidRPr="00437B52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 </w:t>
      </w:r>
      <w:r w:rsidR="00AC536C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how </w:t>
      </w:r>
      <w:r w:rsidR="007A5344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current operations</w:t>
      </w:r>
      <w:r w:rsidR="00AC536C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 and structures are serving Islamic microfinance products and services</w:t>
      </w:r>
      <w:r w:rsidR="00802AAF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 to end </w:t>
      </w:r>
      <w:r w:rsidR="001E5E03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beneficiaries</w:t>
      </w:r>
      <w:r w:rsidR="007A02C7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;</w:t>
      </w:r>
      <w:r w:rsidR="00AC536C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 </w:t>
      </w:r>
      <w:r w:rsidR="007A02C7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review and develop the risk and shariah governance framework for the Islamic finance window of MS</w:t>
      </w:r>
      <w:r w:rsidR="009B4A47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C</w:t>
      </w:r>
      <w:r w:rsidR="007A02C7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;  </w:t>
      </w:r>
      <w:r w:rsidR="007A5344" w:rsidRPr="00437B52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review</w:t>
      </w:r>
      <w:r w:rsidR="00EB4FE6" w:rsidRPr="00437B52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 </w:t>
      </w:r>
      <w:r w:rsidR="006B401D" w:rsidRPr="00437B52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existing</w:t>
      </w:r>
      <w:r w:rsidR="00EB4FE6" w:rsidRPr="00437B52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 Islamic finance </w:t>
      </w:r>
      <w:r w:rsidR="007A02C7" w:rsidRPr="00437B52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products</w:t>
      </w:r>
      <w:r w:rsidR="007A02C7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;</w:t>
      </w:r>
      <w:r w:rsidR="00EB4FE6" w:rsidRPr="00437B52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 </w:t>
      </w:r>
      <w:r w:rsidR="00AC536C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evaluate the operations of MSc partner MFIs</w:t>
      </w:r>
      <w:r w:rsidR="007A02C7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;</w:t>
      </w:r>
      <w:r w:rsidR="00AC536C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 </w:t>
      </w:r>
      <w:r w:rsidR="00AC536C" w:rsidRPr="00AC536C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Conduct a market needs assessment to inform the development of products and training</w:t>
      </w:r>
      <w:r w:rsidR="00AC536C" w:rsidRPr="007A02C7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 </w:t>
      </w:r>
      <w:r w:rsidR="00AC536C" w:rsidRPr="00AC536C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packages for </w:t>
      </w:r>
      <w:r w:rsidR="007A02C7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MSC </w:t>
      </w:r>
      <w:r w:rsidR="00AC536C" w:rsidRPr="00AC536C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and client institutions </w:t>
      </w:r>
      <w:r w:rsidR="007A02C7" w:rsidRPr="00AC536C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staf</w:t>
      </w:r>
      <w:r w:rsidR="007A02C7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f; </w:t>
      </w:r>
      <w:r w:rsidR="007A02C7" w:rsidRPr="007A02C7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develop tailored Islamic microfinance products and services</w:t>
      </w:r>
      <w:r w:rsidR="007A02C7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 based off the market assessment</w:t>
      </w:r>
      <w:r w:rsidR="00E530A8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;</w:t>
      </w:r>
      <w:r w:rsidR="007A02C7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 </w:t>
      </w:r>
      <w:r w:rsidR="007A02C7" w:rsidRPr="007A02C7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recommend improvements to MSC and client institutions’ </w:t>
      </w:r>
      <w:r w:rsidR="00E530A8" w:rsidRPr="007A02C7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Islamic</w:t>
      </w:r>
      <w:r w:rsidR="007A02C7" w:rsidRPr="007A02C7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 microfinance operations and products complete with the implementation road map</w:t>
      </w:r>
      <w:r w:rsidR="00E530A8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 and necessary manuals and documentation</w:t>
      </w:r>
      <w:r w:rsidR="0010482D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;</w:t>
      </w:r>
      <w:r w:rsidR="0010482D" w:rsidRPr="0010482D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 </w:t>
      </w:r>
      <w:r w:rsidR="0010482D" w:rsidRPr="00437B52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develop a training plan that will be effectively executed within the scope of the assignment highlighting implications of covid-19 in executing the plan</w:t>
      </w:r>
      <w:r w:rsidR="00E530A8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; evaluate the existing MIS to assist MSc enhance the Islamic finance module</w:t>
      </w:r>
      <w:r w:rsidR="00AA3B7E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. </w:t>
      </w:r>
      <w:r w:rsidR="008B52B2" w:rsidRPr="00437B52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The exercise will be implemented </w:t>
      </w:r>
      <w:r w:rsidR="00437B52" w:rsidRPr="00437B52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in </w:t>
      </w:r>
      <w:r w:rsidR="001E5E03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three</w:t>
      </w:r>
      <w:r w:rsidR="002B7BF5" w:rsidRPr="00437B52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 xml:space="preserve"> months</w:t>
      </w:r>
      <w:r w:rsidR="007129D8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.</w:t>
      </w:r>
    </w:p>
    <w:bookmarkEnd w:id="3"/>
    <w:p w:rsidR="00BA7A4A" w:rsidRPr="003A73A6" w:rsidRDefault="00BA7A4A" w:rsidP="00234B32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BA7A4A" w:rsidRPr="00772055" w:rsidRDefault="00BA7A4A" w:rsidP="003A73A6">
      <w:pPr>
        <w:suppressAutoHyphens/>
        <w:jc w:val="both"/>
        <w:rPr>
          <w:rFonts w:ascii="Bookman Old Style" w:hAnsi="Bookman Old Style"/>
          <w:spacing w:val="-2"/>
          <w:sz w:val="24"/>
          <w:szCs w:val="24"/>
        </w:rPr>
      </w:pPr>
      <w:r w:rsidRPr="002E0D16">
        <w:rPr>
          <w:rFonts w:ascii="Bookman Old Style" w:hAnsi="Bookman Old Style"/>
          <w:spacing w:val="-2"/>
          <w:sz w:val="24"/>
          <w:szCs w:val="24"/>
        </w:rPr>
        <w:t>The detailed Terms of Reference (TOR) for the assignment are attached to this request for expressions of interest</w:t>
      </w:r>
      <w:r w:rsidR="00EA1E47" w:rsidRPr="002E0D16">
        <w:rPr>
          <w:rFonts w:ascii="Bookman Old Style" w:hAnsi="Bookman Old Style"/>
          <w:spacing w:val="-2"/>
          <w:sz w:val="24"/>
          <w:szCs w:val="24"/>
        </w:rPr>
        <w:t>.</w:t>
      </w:r>
    </w:p>
    <w:p w:rsidR="00014ADA" w:rsidRDefault="00AE2668" w:rsidP="001E5E03">
      <w:pPr>
        <w:spacing w:after="0" w:line="240" w:lineRule="auto"/>
        <w:jc w:val="both"/>
        <w:rPr>
          <w:rFonts w:ascii="Bookman Old Style" w:eastAsia="Calibri" w:hAnsi="Bookman Old Style" w:cs="Times New Roman"/>
          <w:spacing w:val="-2"/>
          <w:sz w:val="24"/>
          <w:szCs w:val="24"/>
        </w:rPr>
      </w:pPr>
      <w:r w:rsidRPr="00772055">
        <w:rPr>
          <w:rFonts w:ascii="Bookman Old Style" w:eastAsia="Calibri" w:hAnsi="Bookman Old Style" w:cs="Times New Roman"/>
          <w:iCs/>
          <w:spacing w:val="-2"/>
          <w:sz w:val="24"/>
          <w:szCs w:val="24"/>
        </w:rPr>
        <w:t>The Microfinance Support Centre Ltd</w:t>
      </w:r>
      <w:r w:rsidR="00566FAB" w:rsidRPr="00C478CD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 </w:t>
      </w:r>
      <w:r w:rsidR="00566FAB" w:rsidRPr="003A73A6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now invites eligible </w:t>
      </w:r>
      <w:r w:rsidR="00BA7A4A" w:rsidRPr="003A73A6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consulting firms (“Consultants”) </w:t>
      </w:r>
      <w:r w:rsidR="00566FAB" w:rsidRPr="003A73A6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to indicate their interest in providing the services. Interested </w:t>
      </w:r>
      <w:r w:rsidR="00BA7A4A" w:rsidRPr="003A73A6">
        <w:rPr>
          <w:rFonts w:ascii="Bookman Old Style" w:eastAsia="Calibri" w:hAnsi="Bookman Old Style" w:cs="Times New Roman"/>
          <w:spacing w:val="-2"/>
          <w:sz w:val="24"/>
          <w:szCs w:val="24"/>
        </w:rPr>
        <w:t>C</w:t>
      </w:r>
      <w:r w:rsidR="00566FAB" w:rsidRPr="003A73A6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onsultants must provide specific information which </w:t>
      </w:r>
      <w:r w:rsidR="001E39E5" w:rsidRPr="003A73A6">
        <w:rPr>
          <w:rFonts w:ascii="Bookman Old Style" w:eastAsia="Calibri" w:hAnsi="Bookman Old Style" w:cs="Times New Roman"/>
          <w:spacing w:val="-2"/>
          <w:sz w:val="24"/>
          <w:szCs w:val="24"/>
        </w:rPr>
        <w:t>demonstrates</w:t>
      </w:r>
      <w:r w:rsidR="00566FAB" w:rsidRPr="003A73A6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 that they are fully qualified to perform the services (brochures, description of similar assignments, experience in similar conditions, availability of appropriate skills among </w:t>
      </w:r>
      <w:r w:rsidR="00566FAB" w:rsidRPr="00D27EC9">
        <w:rPr>
          <w:rFonts w:ascii="Bookman Old Style" w:eastAsia="Calibri" w:hAnsi="Bookman Old Style" w:cs="Times New Roman"/>
          <w:spacing w:val="-2"/>
          <w:sz w:val="24"/>
          <w:szCs w:val="24"/>
        </w:rPr>
        <w:t>staff, etc.)</w:t>
      </w:r>
      <w:r w:rsidR="00014ADA">
        <w:rPr>
          <w:rFonts w:ascii="Bookman Old Style" w:eastAsia="Calibri" w:hAnsi="Bookman Old Style" w:cs="Times New Roman"/>
          <w:spacing w:val="-2"/>
          <w:sz w:val="24"/>
          <w:szCs w:val="24"/>
        </w:rPr>
        <w:br w:type="page"/>
      </w:r>
    </w:p>
    <w:p w:rsidR="00BA7A4A" w:rsidRPr="00D27EC9" w:rsidRDefault="00BA7A4A" w:rsidP="003A73A6">
      <w:pPr>
        <w:spacing w:after="0" w:line="240" w:lineRule="auto"/>
        <w:rPr>
          <w:rFonts w:ascii="Bookman Old Style" w:eastAsia="Calibri" w:hAnsi="Bookman Old Style" w:cs="Times New Roman"/>
          <w:spacing w:val="-2"/>
          <w:sz w:val="24"/>
          <w:szCs w:val="24"/>
        </w:rPr>
      </w:pPr>
    </w:p>
    <w:p w:rsidR="00BA7A4A" w:rsidRPr="00D27EC9" w:rsidRDefault="00BA7A4A" w:rsidP="00234B32">
      <w:pPr>
        <w:spacing w:after="0" w:line="240" w:lineRule="auto"/>
        <w:jc w:val="both"/>
        <w:rPr>
          <w:rFonts w:ascii="Bookman Old Style" w:eastAsia="Calibri" w:hAnsi="Bookman Old Style" w:cs="Times New Roman"/>
          <w:spacing w:val="-2"/>
          <w:sz w:val="24"/>
          <w:szCs w:val="24"/>
        </w:rPr>
      </w:pPr>
    </w:p>
    <w:p w:rsidR="004F5910" w:rsidRPr="00D27EC9" w:rsidRDefault="00BA7A4A" w:rsidP="00234B32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27EC9">
        <w:rPr>
          <w:rFonts w:ascii="Bookman Old Style" w:hAnsi="Bookman Old Style"/>
          <w:spacing w:val="-2"/>
          <w:sz w:val="24"/>
        </w:rPr>
        <w:t>The shortlisting criteria are:</w:t>
      </w:r>
    </w:p>
    <w:p w:rsidR="00EF4108" w:rsidRPr="003A73A6" w:rsidRDefault="00EF4108" w:rsidP="00EF4108">
      <w:pPr>
        <w:tabs>
          <w:tab w:val="left" w:pos="6927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3A73A6">
        <w:rPr>
          <w:rFonts w:ascii="Bookman Old Style" w:hAnsi="Bookman Old Style" w:cs="Times New Roman"/>
          <w:sz w:val="24"/>
          <w:szCs w:val="24"/>
        </w:rPr>
        <w:t xml:space="preserve">The </w:t>
      </w:r>
      <w:r w:rsidR="001E5E03">
        <w:rPr>
          <w:rFonts w:ascii="Bookman Old Style" w:hAnsi="Bookman Old Style" w:cs="Times New Roman"/>
          <w:sz w:val="24"/>
          <w:szCs w:val="24"/>
        </w:rPr>
        <w:t xml:space="preserve">Lead </w:t>
      </w:r>
      <w:r w:rsidRPr="003A73A6">
        <w:rPr>
          <w:rFonts w:ascii="Bookman Old Style" w:hAnsi="Bookman Old Style" w:cs="Times New Roman"/>
          <w:sz w:val="24"/>
          <w:szCs w:val="24"/>
        </w:rPr>
        <w:t>Consultant should have the necessary competences and qualifications to undertake the assignment as indicated below:</w:t>
      </w:r>
    </w:p>
    <w:p w:rsidR="0055281D" w:rsidRPr="00AA3B7E" w:rsidRDefault="0055281D" w:rsidP="00AA3B7E">
      <w:pPr>
        <w:pStyle w:val="ListParagraph"/>
        <w:numPr>
          <w:ilvl w:val="0"/>
          <w:numId w:val="7"/>
        </w:numPr>
        <w:tabs>
          <w:tab w:val="left" w:pos="6927"/>
        </w:tabs>
        <w:jc w:val="both"/>
        <w:rPr>
          <w:rFonts w:ascii="Bookman Old Style" w:hAnsi="Bookman Old Style" w:cs="Times New Roman"/>
          <w:sz w:val="24"/>
          <w:szCs w:val="24"/>
        </w:rPr>
      </w:pPr>
      <w:bookmarkStart w:id="4" w:name="_Hlk89443585"/>
      <w:r w:rsidRPr="00AA3B7E">
        <w:rPr>
          <w:rFonts w:ascii="Bookman Old Style" w:hAnsi="Bookman Old Style" w:cs="Times New Roman"/>
          <w:sz w:val="24"/>
          <w:szCs w:val="24"/>
        </w:rPr>
        <w:t>Experience of at least</w:t>
      </w:r>
      <w:r w:rsidR="00AA3B7E" w:rsidRPr="00AA3B7E">
        <w:rPr>
          <w:rFonts w:ascii="Bookman Old Style" w:hAnsi="Bookman Old Style" w:cs="Times New Roman"/>
          <w:sz w:val="24"/>
          <w:szCs w:val="24"/>
        </w:rPr>
        <w:t xml:space="preserve"> eight</w:t>
      </w:r>
      <w:r w:rsidRPr="00AA3B7E">
        <w:rPr>
          <w:rFonts w:ascii="Bookman Old Style" w:hAnsi="Bookman Old Style" w:cs="Times New Roman"/>
          <w:sz w:val="24"/>
          <w:szCs w:val="24"/>
        </w:rPr>
        <w:t xml:space="preserve"> </w:t>
      </w:r>
      <w:r w:rsidR="00AA3B7E" w:rsidRPr="00AA3B7E">
        <w:rPr>
          <w:rFonts w:ascii="Bookman Old Style" w:hAnsi="Bookman Old Style" w:cs="Times New Roman"/>
          <w:sz w:val="24"/>
          <w:szCs w:val="24"/>
        </w:rPr>
        <w:t>(</w:t>
      </w:r>
      <w:r w:rsidRPr="00AA3B7E">
        <w:rPr>
          <w:rFonts w:ascii="Bookman Old Style" w:hAnsi="Bookman Old Style" w:cs="Times New Roman"/>
          <w:sz w:val="24"/>
          <w:szCs w:val="24"/>
        </w:rPr>
        <w:t>8</w:t>
      </w:r>
      <w:r w:rsidR="00AA3B7E" w:rsidRPr="00AA3B7E">
        <w:rPr>
          <w:rFonts w:ascii="Bookman Old Style" w:hAnsi="Bookman Old Style" w:cs="Times New Roman"/>
          <w:sz w:val="24"/>
          <w:szCs w:val="24"/>
        </w:rPr>
        <w:t>)</w:t>
      </w:r>
      <w:r w:rsidRPr="00AA3B7E">
        <w:rPr>
          <w:rFonts w:ascii="Bookman Old Style" w:hAnsi="Bookman Old Style" w:cs="Times New Roman"/>
          <w:sz w:val="24"/>
          <w:szCs w:val="24"/>
        </w:rPr>
        <w:t xml:space="preserve"> years conducting consultancy services </w:t>
      </w:r>
    </w:p>
    <w:p w:rsidR="0055281D" w:rsidRPr="00AA3B7E" w:rsidRDefault="0055281D" w:rsidP="00AA3B7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A3B7E">
        <w:rPr>
          <w:rFonts w:ascii="Bookman Old Style" w:hAnsi="Bookman Old Style" w:cs="Times New Roman"/>
          <w:sz w:val="24"/>
          <w:szCs w:val="24"/>
        </w:rPr>
        <w:t>Experience in at least three</w:t>
      </w:r>
      <w:r w:rsidR="00AA3B7E">
        <w:rPr>
          <w:rFonts w:ascii="Bookman Old Style" w:hAnsi="Bookman Old Style" w:cs="Times New Roman"/>
          <w:sz w:val="24"/>
          <w:szCs w:val="24"/>
        </w:rPr>
        <w:t xml:space="preserve"> </w:t>
      </w:r>
      <w:r w:rsidRPr="00AA3B7E">
        <w:rPr>
          <w:rFonts w:ascii="Bookman Old Style" w:hAnsi="Bookman Old Style" w:cs="Times New Roman"/>
          <w:sz w:val="24"/>
          <w:szCs w:val="24"/>
        </w:rPr>
        <w:t xml:space="preserve">(3) similar assignments in </w:t>
      </w:r>
      <w:r w:rsidR="00014ADA">
        <w:rPr>
          <w:rFonts w:ascii="Bookman Old Style" w:hAnsi="Bookman Old Style" w:cs="Times New Roman"/>
          <w:sz w:val="24"/>
          <w:szCs w:val="24"/>
        </w:rPr>
        <w:t xml:space="preserve">the </w:t>
      </w:r>
      <w:r w:rsidRPr="00AA3B7E">
        <w:rPr>
          <w:rFonts w:ascii="Bookman Old Style" w:hAnsi="Bookman Old Style" w:cs="Times New Roman"/>
          <w:sz w:val="24"/>
          <w:szCs w:val="24"/>
        </w:rPr>
        <w:t>Islamic finance/microfinance</w:t>
      </w:r>
      <w:r w:rsidR="00014ADA">
        <w:rPr>
          <w:rFonts w:ascii="Bookman Old Style" w:hAnsi="Bookman Old Style" w:cs="Times New Roman"/>
          <w:sz w:val="24"/>
          <w:szCs w:val="24"/>
        </w:rPr>
        <w:t xml:space="preserve"> space</w:t>
      </w:r>
    </w:p>
    <w:p w:rsidR="0055281D" w:rsidRPr="00AA3B7E" w:rsidRDefault="0055281D" w:rsidP="00AA3B7E">
      <w:pPr>
        <w:pStyle w:val="ListParagraph"/>
        <w:numPr>
          <w:ilvl w:val="0"/>
          <w:numId w:val="7"/>
        </w:numPr>
        <w:tabs>
          <w:tab w:val="left" w:pos="6927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AA3B7E">
        <w:rPr>
          <w:rFonts w:ascii="Bookman Old Style" w:hAnsi="Bookman Old Style" w:cs="Times New Roman"/>
          <w:sz w:val="24"/>
          <w:szCs w:val="24"/>
        </w:rPr>
        <w:t xml:space="preserve">Experience </w:t>
      </w:r>
      <w:r w:rsidR="00AA3B7E" w:rsidRPr="00AA3B7E">
        <w:rPr>
          <w:rFonts w:ascii="Bookman Old Style" w:hAnsi="Bookman Old Style" w:cs="Times New Roman"/>
          <w:sz w:val="24"/>
          <w:szCs w:val="24"/>
        </w:rPr>
        <w:t>of</w:t>
      </w:r>
      <w:r w:rsidRPr="00AA3B7E">
        <w:rPr>
          <w:rFonts w:ascii="Bookman Old Style" w:hAnsi="Bookman Old Style" w:cs="Times New Roman"/>
          <w:sz w:val="24"/>
          <w:szCs w:val="24"/>
        </w:rPr>
        <w:t xml:space="preserve"> at least one (1) assignment working in developing countries</w:t>
      </w:r>
    </w:p>
    <w:p w:rsidR="0055281D" w:rsidRDefault="0055281D" w:rsidP="00AA3B7E">
      <w:pPr>
        <w:pStyle w:val="ListParagraph"/>
        <w:numPr>
          <w:ilvl w:val="0"/>
          <w:numId w:val="7"/>
        </w:numPr>
        <w:tabs>
          <w:tab w:val="left" w:pos="6927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AA3B7E">
        <w:rPr>
          <w:rFonts w:ascii="Bookman Old Style" w:hAnsi="Bookman Old Style" w:cs="Times New Roman"/>
          <w:sz w:val="24"/>
          <w:szCs w:val="24"/>
        </w:rPr>
        <w:t>Presence of skills among staff in the areas of:</w:t>
      </w:r>
    </w:p>
    <w:p w:rsidR="0055281D" w:rsidRPr="00AA3B7E" w:rsidRDefault="00AA3B7E" w:rsidP="00AA3B7E">
      <w:pPr>
        <w:pStyle w:val="ListParagraph"/>
        <w:numPr>
          <w:ilvl w:val="0"/>
          <w:numId w:val="6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A3B7E">
        <w:rPr>
          <w:rFonts w:ascii="Bookman Old Style" w:hAnsi="Bookman Old Style" w:cs="Times New Roman"/>
          <w:sz w:val="24"/>
          <w:szCs w:val="24"/>
        </w:rPr>
        <w:t>Islamic Finance</w:t>
      </w:r>
    </w:p>
    <w:p w:rsidR="00AA3B7E" w:rsidRPr="00AA3B7E" w:rsidRDefault="001E5E03" w:rsidP="00AA3B7E">
      <w:pPr>
        <w:pStyle w:val="ListParagraph"/>
        <w:numPr>
          <w:ilvl w:val="0"/>
          <w:numId w:val="6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Market assessment, p</w:t>
      </w:r>
      <w:r w:rsidR="00AA3B7E" w:rsidRPr="00AA3B7E">
        <w:rPr>
          <w:rFonts w:ascii="Bookman Old Style" w:hAnsi="Bookman Old Style" w:cs="Times New Roman"/>
          <w:sz w:val="24"/>
          <w:szCs w:val="24"/>
        </w:rPr>
        <w:t>roduct development and review</w:t>
      </w:r>
      <w:r>
        <w:rPr>
          <w:rFonts w:ascii="Bookman Old Style" w:hAnsi="Bookman Old Style" w:cs="Times New Roman"/>
          <w:sz w:val="24"/>
          <w:szCs w:val="24"/>
        </w:rPr>
        <w:t>/development</w:t>
      </w:r>
      <w:r w:rsidR="00AA3B7E" w:rsidRPr="00AA3B7E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of policies and manuals</w:t>
      </w:r>
    </w:p>
    <w:p w:rsidR="00AA3B7E" w:rsidRPr="00AA3B7E" w:rsidRDefault="00AA3B7E" w:rsidP="00AA3B7E">
      <w:pPr>
        <w:pStyle w:val="ListParagraph"/>
        <w:numPr>
          <w:ilvl w:val="0"/>
          <w:numId w:val="6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A3B7E">
        <w:rPr>
          <w:rFonts w:ascii="Bookman Old Style" w:hAnsi="Bookman Old Style" w:cs="Times New Roman"/>
          <w:sz w:val="24"/>
          <w:szCs w:val="24"/>
        </w:rPr>
        <w:t xml:space="preserve">Shariah </w:t>
      </w:r>
      <w:r w:rsidR="001E5E03">
        <w:rPr>
          <w:rFonts w:ascii="Bookman Old Style" w:hAnsi="Bookman Old Style" w:cs="Times New Roman"/>
          <w:sz w:val="24"/>
          <w:szCs w:val="24"/>
        </w:rPr>
        <w:t xml:space="preserve">and Risk </w:t>
      </w:r>
      <w:r w:rsidRPr="00AA3B7E">
        <w:rPr>
          <w:rFonts w:ascii="Bookman Old Style" w:hAnsi="Bookman Old Style" w:cs="Times New Roman"/>
          <w:sz w:val="24"/>
          <w:szCs w:val="24"/>
        </w:rPr>
        <w:t>Governance and Compliance</w:t>
      </w:r>
    </w:p>
    <w:p w:rsidR="004F5910" w:rsidRPr="00AA3B7E" w:rsidRDefault="001E5E03" w:rsidP="00AA3B7E">
      <w:pPr>
        <w:pStyle w:val="ListParagraph"/>
        <w:numPr>
          <w:ilvl w:val="0"/>
          <w:numId w:val="6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Management Information System for Islamic Finance</w:t>
      </w:r>
    </w:p>
    <w:bookmarkEnd w:id="4"/>
    <w:p w:rsidR="00566FAB" w:rsidRPr="003A73A6" w:rsidRDefault="00BA7A4A" w:rsidP="00234B32">
      <w:pPr>
        <w:suppressAutoHyphens/>
        <w:spacing w:after="0" w:line="240" w:lineRule="auto"/>
        <w:jc w:val="both"/>
        <w:rPr>
          <w:rFonts w:ascii="Bookman Old Style" w:hAnsi="Bookman Old Style"/>
          <w:spacing w:val="-2"/>
          <w:sz w:val="24"/>
        </w:rPr>
      </w:pPr>
      <w:r w:rsidRPr="003A73A6">
        <w:rPr>
          <w:rFonts w:ascii="Bookman Old Style" w:hAnsi="Bookman Old Style"/>
          <w:spacing w:val="-2"/>
          <w:sz w:val="24"/>
        </w:rPr>
        <w:t>The attention of interested Consultants is drawn to Paragraphs, 1.23, and 1.24 of the Guidelines for Procurement of Consultant Services under Islamic Development Bank Project Financing</w:t>
      </w:r>
      <w:r w:rsidR="00EA537C" w:rsidRPr="003A73A6">
        <w:rPr>
          <w:rFonts w:ascii="Bookman Old Style" w:hAnsi="Bookman Old Style"/>
          <w:spacing w:val="-2"/>
          <w:sz w:val="24"/>
        </w:rPr>
        <w:t xml:space="preserve"> (the “Procurement Guidelines”)</w:t>
      </w:r>
      <w:r w:rsidRPr="003A73A6">
        <w:rPr>
          <w:rFonts w:ascii="Bookman Old Style" w:hAnsi="Bookman Old Style"/>
          <w:spacing w:val="-2"/>
          <w:sz w:val="24"/>
        </w:rPr>
        <w:t xml:space="preserve">, setting forth </w:t>
      </w:r>
      <w:proofErr w:type="spellStart"/>
      <w:r w:rsidRPr="003A73A6">
        <w:rPr>
          <w:rFonts w:ascii="Bookman Old Style" w:hAnsi="Bookman Old Style"/>
          <w:spacing w:val="-2"/>
          <w:sz w:val="24"/>
        </w:rPr>
        <w:t>IsDB’s</w:t>
      </w:r>
      <w:proofErr w:type="spellEnd"/>
      <w:r w:rsidRPr="003A73A6">
        <w:rPr>
          <w:rFonts w:ascii="Bookman Old Style" w:hAnsi="Bookman Old Style"/>
          <w:spacing w:val="-2"/>
          <w:sz w:val="24"/>
        </w:rPr>
        <w:t xml:space="preserve"> policy on conflict of interest.  </w:t>
      </w:r>
    </w:p>
    <w:p w:rsidR="00BA7A4A" w:rsidRPr="003A73A6" w:rsidRDefault="00BA7A4A" w:rsidP="00234B32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spacing w:val="-2"/>
          <w:sz w:val="24"/>
          <w:szCs w:val="24"/>
        </w:rPr>
      </w:pPr>
    </w:p>
    <w:p w:rsidR="00566FAB" w:rsidRPr="003A73A6" w:rsidRDefault="00566FAB" w:rsidP="001E5E03">
      <w:pPr>
        <w:spacing w:after="0" w:line="240" w:lineRule="auto"/>
        <w:jc w:val="both"/>
        <w:rPr>
          <w:rFonts w:ascii="Bookman Old Style" w:eastAsia="Calibri" w:hAnsi="Bookman Old Style" w:cs="Times New Roman"/>
          <w:spacing w:val="-2"/>
          <w:sz w:val="24"/>
          <w:szCs w:val="24"/>
        </w:rPr>
      </w:pPr>
      <w:r w:rsidRPr="003A73A6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Consultants may </w:t>
      </w:r>
      <w:r w:rsidR="00EA537C" w:rsidRPr="003A73A6">
        <w:rPr>
          <w:rFonts w:ascii="Bookman Old Style" w:hAnsi="Bookman Old Style"/>
          <w:spacing w:val="-2"/>
          <w:sz w:val="24"/>
        </w:rPr>
        <w:t>associate with other firms to enhance their qualifications</w:t>
      </w:r>
      <w:r w:rsidR="00EA537C" w:rsidRPr="003A73A6">
        <w:rPr>
          <w:rFonts w:ascii="Bookman Old Style" w:hAnsi="Bookman Old Style"/>
          <w:sz w:val="24"/>
          <w:szCs w:val="24"/>
        </w:rPr>
        <w:t>, but should indicate clearly whether the association is in the form of a joint venture and/or a sub-consultancy. In the case of a joint venture, all the partners in the joint venture shall be jointly and severally liable for the entire contract, if selected</w:t>
      </w:r>
      <w:r w:rsidRPr="003A73A6">
        <w:rPr>
          <w:rFonts w:ascii="Bookman Old Style" w:eastAsia="Calibri" w:hAnsi="Bookman Old Style" w:cs="Times New Roman"/>
          <w:sz w:val="24"/>
          <w:szCs w:val="24"/>
        </w:rPr>
        <w:t>.</w:t>
      </w:r>
      <w:r w:rsidR="001E5E03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3A73A6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A consultant will be selected in accordance with the </w:t>
      </w:r>
      <w:r w:rsidR="00FA1DC7" w:rsidRPr="00B713C9">
        <w:rPr>
          <w:rFonts w:ascii="Bookman Old Style" w:hAnsi="Bookman Old Style"/>
          <w:spacing w:val="-2"/>
          <w:sz w:val="24"/>
        </w:rPr>
        <w:t>Consultants Qualification Selection</w:t>
      </w:r>
      <w:r w:rsidR="00D55AFE">
        <w:rPr>
          <w:rFonts w:ascii="Bookman Old Style" w:hAnsi="Bookman Old Style"/>
          <w:spacing w:val="-2"/>
          <w:sz w:val="24"/>
        </w:rPr>
        <w:t xml:space="preserve"> </w:t>
      </w:r>
      <w:r w:rsidR="00EA537C" w:rsidRPr="003A73A6">
        <w:rPr>
          <w:rFonts w:ascii="Bookman Old Style" w:hAnsi="Bookman Old Style"/>
          <w:spacing w:val="-2"/>
          <w:sz w:val="24"/>
        </w:rPr>
        <w:t>method set out in the Procurement Guidelines</w:t>
      </w:r>
      <w:r w:rsidRPr="003A73A6">
        <w:rPr>
          <w:rFonts w:ascii="Bookman Old Style" w:eastAsia="Calibri" w:hAnsi="Bookman Old Style" w:cs="Times New Roman"/>
          <w:spacing w:val="-2"/>
          <w:sz w:val="24"/>
          <w:szCs w:val="24"/>
        </w:rPr>
        <w:t>.</w:t>
      </w:r>
    </w:p>
    <w:p w:rsidR="00566FAB" w:rsidRPr="003A73A6" w:rsidRDefault="00566FAB" w:rsidP="00234B32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spacing w:val="-2"/>
          <w:sz w:val="24"/>
          <w:szCs w:val="24"/>
        </w:rPr>
      </w:pPr>
    </w:p>
    <w:p w:rsidR="00DE3A8D" w:rsidRDefault="00566FAB" w:rsidP="00234B32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spacing w:val="-2"/>
          <w:sz w:val="24"/>
          <w:szCs w:val="24"/>
        </w:rPr>
      </w:pPr>
      <w:r w:rsidRPr="003A73A6">
        <w:rPr>
          <w:rFonts w:ascii="Bookman Old Style" w:eastAsia="Calibri" w:hAnsi="Bookman Old Style" w:cs="Times New Roman"/>
          <w:spacing w:val="-2"/>
          <w:sz w:val="24"/>
          <w:szCs w:val="24"/>
        </w:rPr>
        <w:t>Interested consultants may obtain further information at the address below during office hours</w:t>
      </w:r>
      <w:r w:rsidR="00DE3A8D">
        <w:rPr>
          <w:rFonts w:ascii="Bookman Old Style" w:eastAsia="Calibri" w:hAnsi="Bookman Old Style" w:cs="Times New Roman"/>
          <w:spacing w:val="-2"/>
          <w:sz w:val="24"/>
          <w:szCs w:val="24"/>
        </w:rPr>
        <w:t>;</w:t>
      </w:r>
      <w:r w:rsidR="00772055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 </w:t>
      </w:r>
      <w:r w:rsidR="00BD7F50" w:rsidRPr="007129D8">
        <w:rPr>
          <w:rFonts w:ascii="Bookman Old Style" w:eastAsia="Calibri" w:hAnsi="Bookman Old Style" w:cs="Times New Roman"/>
          <w:b/>
          <w:spacing w:val="-2"/>
          <w:sz w:val="24"/>
          <w:szCs w:val="24"/>
        </w:rPr>
        <w:t>8:30</w:t>
      </w:r>
      <w:r w:rsidR="00772055">
        <w:rPr>
          <w:rFonts w:ascii="Bookman Old Style" w:eastAsia="Calibri" w:hAnsi="Bookman Old Style" w:cs="Times New Roman"/>
          <w:b/>
          <w:spacing w:val="-2"/>
          <w:sz w:val="24"/>
          <w:szCs w:val="24"/>
        </w:rPr>
        <w:t xml:space="preserve"> to 16</w:t>
      </w:r>
      <w:r w:rsidR="00BD7F50" w:rsidRPr="007129D8">
        <w:rPr>
          <w:rFonts w:ascii="Bookman Old Style" w:eastAsia="Calibri" w:hAnsi="Bookman Old Style" w:cs="Times New Roman"/>
          <w:b/>
          <w:spacing w:val="-2"/>
          <w:sz w:val="24"/>
          <w:szCs w:val="24"/>
        </w:rPr>
        <w:t>:30</w:t>
      </w:r>
      <w:r w:rsidR="00772055">
        <w:rPr>
          <w:rFonts w:ascii="Bookman Old Style" w:eastAsia="Calibri" w:hAnsi="Bookman Old Style" w:cs="Times New Roman"/>
          <w:b/>
          <w:spacing w:val="-2"/>
          <w:sz w:val="24"/>
          <w:szCs w:val="24"/>
        </w:rPr>
        <w:t xml:space="preserve"> hours</w:t>
      </w:r>
      <w:r w:rsidR="00286EA0">
        <w:rPr>
          <w:rFonts w:ascii="Bookman Old Style" w:eastAsia="Calibri" w:hAnsi="Bookman Old Style" w:cs="Times New Roman"/>
          <w:spacing w:val="-2"/>
          <w:sz w:val="24"/>
          <w:szCs w:val="24"/>
        </w:rPr>
        <w:t>.</w:t>
      </w:r>
      <w:r w:rsidRPr="003A73A6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 </w:t>
      </w:r>
      <w:r w:rsidR="008B2E9A">
        <w:rPr>
          <w:rFonts w:ascii="Bookman Old Style" w:eastAsia="Calibri" w:hAnsi="Bookman Old Style" w:cs="Times New Roman"/>
          <w:spacing w:val="-2"/>
          <w:sz w:val="24"/>
          <w:szCs w:val="24"/>
        </w:rPr>
        <w:t>Local time</w:t>
      </w:r>
    </w:p>
    <w:p w:rsidR="00DE3A8D" w:rsidRDefault="00DE3A8D" w:rsidP="00234B32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spacing w:val="-2"/>
          <w:sz w:val="24"/>
          <w:szCs w:val="24"/>
          <w:highlight w:val="yellow"/>
        </w:rPr>
      </w:pPr>
    </w:p>
    <w:p w:rsidR="00566FAB" w:rsidRPr="00B713C9" w:rsidRDefault="00566FAB" w:rsidP="00234B32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spacing w:val="-2"/>
          <w:sz w:val="24"/>
          <w:szCs w:val="24"/>
        </w:rPr>
      </w:pPr>
      <w:r w:rsidRPr="00B713C9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Expressions of interest must be delivered </w:t>
      </w:r>
      <w:r w:rsidR="00EA537C" w:rsidRPr="00B713C9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in a written form </w:t>
      </w:r>
      <w:r w:rsidRPr="00B713C9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to the address below </w:t>
      </w:r>
      <w:r w:rsidR="00EA537C" w:rsidRPr="00B713C9">
        <w:rPr>
          <w:rFonts w:ascii="Bookman Old Style" w:hAnsi="Bookman Old Style"/>
          <w:spacing w:val="-2"/>
          <w:sz w:val="24"/>
        </w:rPr>
        <w:t xml:space="preserve">(in person, or by mail, or by e-mail </w:t>
      </w:r>
      <w:r w:rsidRPr="00880423">
        <w:rPr>
          <w:rFonts w:ascii="Bookman Old Style" w:eastAsia="Calibri" w:hAnsi="Bookman Old Style" w:cs="Times New Roman"/>
          <w:spacing w:val="-2"/>
          <w:sz w:val="24"/>
          <w:szCs w:val="24"/>
        </w:rPr>
        <w:t>by</w:t>
      </w:r>
      <w:r w:rsidR="008B41BF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 24</w:t>
      </w:r>
      <w:r w:rsidR="008B41BF" w:rsidRPr="008B41BF">
        <w:rPr>
          <w:rFonts w:ascii="Bookman Old Style" w:eastAsia="Calibri" w:hAnsi="Bookman Old Style" w:cs="Times New Roman"/>
          <w:spacing w:val="-2"/>
          <w:sz w:val="24"/>
          <w:szCs w:val="24"/>
          <w:vertAlign w:val="superscript"/>
        </w:rPr>
        <w:t>th</w:t>
      </w:r>
      <w:r w:rsidR="008B41BF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 March 2022</w:t>
      </w:r>
      <w:r w:rsidRPr="00880423">
        <w:rPr>
          <w:rFonts w:ascii="Bookman Old Style" w:eastAsia="Calibri" w:hAnsi="Bookman Old Style" w:cs="Times New Roman"/>
          <w:spacing w:val="-2"/>
          <w:sz w:val="24"/>
          <w:szCs w:val="24"/>
        </w:rPr>
        <w:t>.</w:t>
      </w:r>
    </w:p>
    <w:p w:rsidR="007129D8" w:rsidRDefault="007129D8" w:rsidP="00286EA0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spacing w:val="-2"/>
          <w:sz w:val="24"/>
          <w:szCs w:val="24"/>
        </w:rPr>
      </w:pPr>
    </w:p>
    <w:p w:rsidR="00286EA0" w:rsidRPr="00B713C9" w:rsidRDefault="00286EA0" w:rsidP="00286EA0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spacing w:val="-2"/>
          <w:sz w:val="24"/>
          <w:szCs w:val="24"/>
        </w:rPr>
      </w:pPr>
      <w:r w:rsidRPr="00B713C9">
        <w:rPr>
          <w:rFonts w:ascii="Bookman Old Style" w:eastAsia="Calibri" w:hAnsi="Bookman Old Style" w:cs="Times New Roman"/>
          <w:spacing w:val="-2"/>
          <w:sz w:val="24"/>
          <w:szCs w:val="24"/>
        </w:rPr>
        <w:t>The Microfinance Support Centre L</w:t>
      </w:r>
      <w:r w:rsidR="00EC0C41" w:rsidRPr="00B713C9">
        <w:rPr>
          <w:rFonts w:ascii="Bookman Old Style" w:eastAsia="Calibri" w:hAnsi="Bookman Old Style" w:cs="Times New Roman"/>
          <w:spacing w:val="-2"/>
          <w:sz w:val="24"/>
          <w:szCs w:val="24"/>
        </w:rPr>
        <w:t>td</w:t>
      </w:r>
    </w:p>
    <w:p w:rsidR="00566FAB" w:rsidRPr="00D55AFE" w:rsidRDefault="00566FAB" w:rsidP="00D55AFE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spacing w:val="-2"/>
          <w:sz w:val="24"/>
          <w:szCs w:val="24"/>
        </w:rPr>
      </w:pPr>
      <w:r w:rsidRPr="00D55AFE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Attention: </w:t>
      </w:r>
      <w:r w:rsidR="00286EA0" w:rsidRPr="00D55AFE">
        <w:rPr>
          <w:rFonts w:ascii="Bookman Old Style" w:eastAsia="Calibri" w:hAnsi="Bookman Old Style" w:cs="Times New Roman"/>
          <w:spacing w:val="-2"/>
          <w:sz w:val="24"/>
          <w:szCs w:val="24"/>
        </w:rPr>
        <w:t>Executive Director</w:t>
      </w:r>
      <w:r w:rsidR="006F6A5B" w:rsidRPr="00D55AFE">
        <w:rPr>
          <w:rFonts w:ascii="Bookman Old Style" w:eastAsia="Calibri" w:hAnsi="Bookman Old Style" w:cs="Times New Roman"/>
          <w:spacing w:val="-2"/>
          <w:sz w:val="24"/>
          <w:szCs w:val="24"/>
        </w:rPr>
        <w:t>,</w:t>
      </w:r>
      <w:r w:rsidRPr="00D55AFE">
        <w:rPr>
          <w:rFonts w:ascii="Bookman Old Style" w:eastAsia="Calibri" w:hAnsi="Bookman Old Style" w:cs="Times New Roman"/>
          <w:spacing w:val="-2"/>
          <w:sz w:val="24"/>
          <w:szCs w:val="24"/>
        </w:rPr>
        <w:tab/>
      </w:r>
    </w:p>
    <w:p w:rsidR="00EC0AEF" w:rsidRDefault="00396192" w:rsidP="00D55AFE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spacing w:val="-2"/>
          <w:sz w:val="24"/>
          <w:szCs w:val="24"/>
        </w:rPr>
      </w:pPr>
      <w:r w:rsidRPr="00D55AFE">
        <w:rPr>
          <w:rFonts w:ascii="Bookman Old Style" w:eastAsia="Calibri" w:hAnsi="Bookman Old Style" w:cs="Times New Roman"/>
          <w:spacing w:val="-2"/>
          <w:sz w:val="24"/>
          <w:szCs w:val="24"/>
        </w:rPr>
        <w:t>Nakasero Road</w:t>
      </w:r>
      <w:r w:rsidR="00EC0AEF" w:rsidRPr="00D55AFE">
        <w:rPr>
          <w:rFonts w:ascii="Bookman Old Style" w:eastAsia="Calibri" w:hAnsi="Bookman Old Style" w:cs="Times New Roman"/>
          <w:spacing w:val="-2"/>
          <w:sz w:val="24"/>
          <w:szCs w:val="24"/>
        </w:rPr>
        <w:t>,</w:t>
      </w:r>
      <w:r w:rsidRPr="00D55AFE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 Plot 32</w:t>
      </w:r>
      <w:r w:rsidR="00EC0AEF" w:rsidRPr="00D55AFE">
        <w:rPr>
          <w:rFonts w:ascii="Bookman Old Style" w:eastAsia="Calibri" w:hAnsi="Bookman Old Style" w:cs="Times New Roman"/>
          <w:spacing w:val="-2"/>
          <w:sz w:val="24"/>
          <w:szCs w:val="24"/>
        </w:rPr>
        <w:t>, Kampala -Uganda</w:t>
      </w:r>
    </w:p>
    <w:p w:rsidR="00566FAB" w:rsidRPr="00D55AFE" w:rsidRDefault="00566FAB" w:rsidP="00D55AFE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spacing w:val="-2"/>
          <w:sz w:val="24"/>
          <w:szCs w:val="24"/>
        </w:rPr>
      </w:pPr>
      <w:r w:rsidRPr="00C478CD">
        <w:rPr>
          <w:rFonts w:ascii="Bookman Old Style" w:eastAsia="Calibri" w:hAnsi="Bookman Old Style" w:cs="Times New Roman"/>
          <w:b/>
          <w:spacing w:val="-2"/>
          <w:sz w:val="24"/>
          <w:szCs w:val="24"/>
        </w:rPr>
        <w:t>Tel</w:t>
      </w:r>
      <w:r w:rsidRPr="00B713C9">
        <w:rPr>
          <w:rFonts w:ascii="Bookman Old Style" w:eastAsia="Calibri" w:hAnsi="Bookman Old Style" w:cs="Times New Roman"/>
          <w:spacing w:val="-2"/>
          <w:sz w:val="24"/>
          <w:szCs w:val="24"/>
        </w:rPr>
        <w:t>:</w:t>
      </w:r>
      <w:r w:rsidRPr="00D55AFE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 </w:t>
      </w:r>
      <w:r w:rsidR="008A54D2" w:rsidRPr="00D55AFE">
        <w:rPr>
          <w:rFonts w:ascii="Bookman Old Style" w:eastAsia="Calibri" w:hAnsi="Bookman Old Style" w:cs="Times New Roman"/>
          <w:spacing w:val="-2"/>
          <w:sz w:val="24"/>
          <w:szCs w:val="24"/>
        </w:rPr>
        <w:t>P O Box 33177</w:t>
      </w:r>
      <w:r w:rsidR="003A73A6" w:rsidRPr="00D55AFE">
        <w:rPr>
          <w:rFonts w:ascii="Bookman Old Style" w:eastAsia="Calibri" w:hAnsi="Bookman Old Style" w:cs="Times New Roman"/>
          <w:spacing w:val="-2"/>
          <w:sz w:val="24"/>
          <w:szCs w:val="24"/>
        </w:rPr>
        <w:t xml:space="preserve">; </w:t>
      </w:r>
      <w:r w:rsidR="008A54D2" w:rsidRPr="00D55AFE">
        <w:rPr>
          <w:rFonts w:ascii="Bookman Old Style" w:eastAsia="Calibri" w:hAnsi="Bookman Old Style" w:cs="Times New Roman"/>
          <w:spacing w:val="-2"/>
          <w:sz w:val="24"/>
          <w:szCs w:val="24"/>
        </w:rPr>
        <w:t>+256 312 263 779/+256 783 606049</w:t>
      </w:r>
    </w:p>
    <w:p w:rsidR="00D55AFE" w:rsidRPr="001E5E03" w:rsidRDefault="0093740D" w:rsidP="00D55AFE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spacing w:val="-2"/>
          <w:sz w:val="24"/>
          <w:szCs w:val="24"/>
          <w:lang w:val="fr-FR"/>
        </w:rPr>
      </w:pPr>
      <w:r w:rsidRPr="001E5E03">
        <w:rPr>
          <w:rFonts w:ascii="Bookman Old Style" w:eastAsia="Calibri" w:hAnsi="Bookman Old Style" w:cs="Times New Roman"/>
          <w:b/>
          <w:spacing w:val="-2"/>
          <w:sz w:val="24"/>
          <w:szCs w:val="24"/>
          <w:lang w:val="fr-FR"/>
        </w:rPr>
        <w:t>E-mail</w:t>
      </w:r>
      <w:r w:rsidRPr="001E5E03">
        <w:rPr>
          <w:rFonts w:ascii="Bookman Old Style" w:eastAsia="Calibri" w:hAnsi="Bookman Old Style" w:cs="Times New Roman"/>
          <w:spacing w:val="-2"/>
          <w:sz w:val="24"/>
          <w:szCs w:val="24"/>
          <w:lang w:val="fr-FR"/>
        </w:rPr>
        <w:t xml:space="preserve"> :</w:t>
      </w:r>
      <w:r w:rsidR="00566FAB" w:rsidRPr="001E5E03">
        <w:rPr>
          <w:rFonts w:ascii="Bookman Old Style" w:eastAsia="Calibri" w:hAnsi="Bookman Old Style" w:cs="Times New Roman"/>
          <w:spacing w:val="-2"/>
          <w:sz w:val="24"/>
          <w:szCs w:val="24"/>
          <w:lang w:val="fr-FR"/>
        </w:rPr>
        <w:t xml:space="preserve"> </w:t>
      </w:r>
      <w:r w:rsidRPr="001E5E03">
        <w:rPr>
          <w:rFonts w:ascii="Bookman Old Style" w:eastAsia="Calibri" w:hAnsi="Bookman Old Style" w:cs="Times New Roman"/>
          <w:spacing w:val="-2"/>
          <w:sz w:val="24"/>
          <w:szCs w:val="24"/>
          <w:lang w:val="fr-FR"/>
        </w:rPr>
        <w:t>msc@msc.co.ug</w:t>
      </w:r>
      <w:bookmarkStart w:id="5" w:name="_GoBack"/>
      <w:bookmarkEnd w:id="5"/>
      <w:r w:rsidRPr="001E5E03">
        <w:rPr>
          <w:rFonts w:ascii="Bookman Old Style" w:eastAsia="Calibri" w:hAnsi="Bookman Old Style" w:cs="Times New Roman"/>
          <w:spacing w:val="-2"/>
          <w:sz w:val="24"/>
          <w:szCs w:val="24"/>
          <w:lang w:val="fr-FR"/>
        </w:rPr>
        <w:t xml:space="preserve"> ;</w:t>
      </w:r>
      <w:r w:rsidR="006F6A5B" w:rsidRPr="001E5E03">
        <w:rPr>
          <w:rFonts w:ascii="Bookman Old Style" w:eastAsia="Calibri" w:hAnsi="Bookman Old Style" w:cs="Times New Roman"/>
          <w:spacing w:val="-2"/>
          <w:sz w:val="24"/>
          <w:szCs w:val="24"/>
          <w:lang w:val="fr-FR"/>
        </w:rPr>
        <w:t xml:space="preserve"> </w:t>
      </w:r>
      <w:hyperlink r:id="rId5" w:history="1">
        <w:r w:rsidR="00D55AFE" w:rsidRPr="001E5E03">
          <w:rPr>
            <w:rStyle w:val="Hyperlink"/>
            <w:rFonts w:ascii="Bookman Old Style" w:eastAsia="Calibri" w:hAnsi="Bookman Old Style" w:cs="Times New Roman"/>
            <w:spacing w:val="-2"/>
            <w:sz w:val="24"/>
            <w:szCs w:val="24"/>
            <w:lang w:val="fr-FR"/>
          </w:rPr>
          <w:t>jtindimwebwa@msc.co.ug</w:t>
        </w:r>
      </w:hyperlink>
      <w:r w:rsidR="00566FAB" w:rsidRPr="001E5E03">
        <w:rPr>
          <w:rFonts w:ascii="Bookman Old Style" w:eastAsia="Calibri" w:hAnsi="Bookman Old Style" w:cs="Times New Roman"/>
          <w:spacing w:val="-2"/>
          <w:sz w:val="24"/>
          <w:szCs w:val="24"/>
          <w:lang w:val="fr-FR"/>
        </w:rPr>
        <w:t>]</w:t>
      </w:r>
    </w:p>
    <w:p w:rsidR="00566FAB" w:rsidRPr="00D55AFE" w:rsidRDefault="00566FAB" w:rsidP="00D55AFE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spacing w:val="-2"/>
          <w:sz w:val="24"/>
          <w:szCs w:val="24"/>
        </w:rPr>
      </w:pPr>
      <w:r w:rsidRPr="00C478CD">
        <w:rPr>
          <w:rFonts w:ascii="Bookman Old Style" w:eastAsia="Times New Roman" w:hAnsi="Bookman Old Style" w:cs="Times New Roman"/>
          <w:b/>
          <w:spacing w:val="-2"/>
          <w:sz w:val="24"/>
          <w:szCs w:val="24"/>
        </w:rPr>
        <w:t>Web site</w:t>
      </w:r>
      <w:r w:rsidRPr="00B713C9">
        <w:rPr>
          <w:rFonts w:ascii="Bookman Old Style" w:eastAsia="Times New Roman" w:hAnsi="Bookman Old Style" w:cs="Times New Roman"/>
          <w:spacing w:val="-2"/>
          <w:sz w:val="24"/>
          <w:szCs w:val="24"/>
        </w:rPr>
        <w:t xml:space="preserve">: </w:t>
      </w:r>
      <w:r w:rsidR="006F6A5B" w:rsidRPr="00D55AFE">
        <w:rPr>
          <w:rFonts w:ascii="Bookman Old Style" w:eastAsia="Calibri" w:hAnsi="Bookman Old Style" w:cs="Times New Roman"/>
          <w:sz w:val="24"/>
          <w:szCs w:val="24"/>
        </w:rPr>
        <w:t>www.msc.co.ug</w:t>
      </w:r>
    </w:p>
    <w:sectPr w:rsidR="00566FAB" w:rsidRPr="00D55AFE" w:rsidSect="00EA1E4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F000CB0"/>
    <w:multiLevelType w:val="hybridMultilevel"/>
    <w:tmpl w:val="B7166690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913706"/>
    <w:multiLevelType w:val="hybridMultilevel"/>
    <w:tmpl w:val="54D2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9E6"/>
    <w:multiLevelType w:val="multilevel"/>
    <w:tmpl w:val="1642257C"/>
    <w:lvl w:ilvl="0">
      <w:start w:val="1"/>
      <w:numFmt w:val="none"/>
      <w:pStyle w:val="Heading1a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ainParanoChap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 (a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1350"/>
        </w:tabs>
        <w:ind w:left="9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5B626F5"/>
    <w:multiLevelType w:val="hybridMultilevel"/>
    <w:tmpl w:val="71D68F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25E62"/>
    <w:multiLevelType w:val="hybridMultilevel"/>
    <w:tmpl w:val="5398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A275B"/>
    <w:multiLevelType w:val="hybridMultilevel"/>
    <w:tmpl w:val="5B928C24"/>
    <w:lvl w:ilvl="0" w:tplc="E4345356">
      <w:numFmt w:val="bullet"/>
      <w:lvlText w:val="-"/>
      <w:lvlJc w:val="left"/>
      <w:pPr>
        <w:ind w:left="180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4D"/>
    <w:rsid w:val="000002C9"/>
    <w:rsid w:val="00014ADA"/>
    <w:rsid w:val="0002164D"/>
    <w:rsid w:val="000623DD"/>
    <w:rsid w:val="0010482D"/>
    <w:rsid w:val="001665BF"/>
    <w:rsid w:val="001C396B"/>
    <w:rsid w:val="001D534C"/>
    <w:rsid w:val="001E39E5"/>
    <w:rsid w:val="001E5E03"/>
    <w:rsid w:val="00234B32"/>
    <w:rsid w:val="00236989"/>
    <w:rsid w:val="00257DA2"/>
    <w:rsid w:val="00267C15"/>
    <w:rsid w:val="00286EA0"/>
    <w:rsid w:val="002B7BF5"/>
    <w:rsid w:val="002C01D8"/>
    <w:rsid w:val="002E0D16"/>
    <w:rsid w:val="00376CE4"/>
    <w:rsid w:val="00386518"/>
    <w:rsid w:val="00396192"/>
    <w:rsid w:val="003A2371"/>
    <w:rsid w:val="003A73A6"/>
    <w:rsid w:val="00401D14"/>
    <w:rsid w:val="004056EC"/>
    <w:rsid w:val="00437B52"/>
    <w:rsid w:val="004720C4"/>
    <w:rsid w:val="00496999"/>
    <w:rsid w:val="004C37D9"/>
    <w:rsid w:val="004F5910"/>
    <w:rsid w:val="00532C4A"/>
    <w:rsid w:val="00541893"/>
    <w:rsid w:val="0055281D"/>
    <w:rsid w:val="00566FAB"/>
    <w:rsid w:val="005735CB"/>
    <w:rsid w:val="005A6D16"/>
    <w:rsid w:val="005E21C5"/>
    <w:rsid w:val="00652208"/>
    <w:rsid w:val="006A6E0F"/>
    <w:rsid w:val="006B401D"/>
    <w:rsid w:val="006B4ABB"/>
    <w:rsid w:val="006D239F"/>
    <w:rsid w:val="006F6A5B"/>
    <w:rsid w:val="007129D8"/>
    <w:rsid w:val="00745089"/>
    <w:rsid w:val="00772055"/>
    <w:rsid w:val="007A02C7"/>
    <w:rsid w:val="007A5344"/>
    <w:rsid w:val="007A7C74"/>
    <w:rsid w:val="007C1741"/>
    <w:rsid w:val="00802AAF"/>
    <w:rsid w:val="008538E8"/>
    <w:rsid w:val="00880423"/>
    <w:rsid w:val="0089266E"/>
    <w:rsid w:val="008979CC"/>
    <w:rsid w:val="008A54D2"/>
    <w:rsid w:val="008B2E9A"/>
    <w:rsid w:val="008B41BF"/>
    <w:rsid w:val="008B52B2"/>
    <w:rsid w:val="008D4F76"/>
    <w:rsid w:val="00925513"/>
    <w:rsid w:val="0093740D"/>
    <w:rsid w:val="00951AE5"/>
    <w:rsid w:val="00977654"/>
    <w:rsid w:val="009A2C98"/>
    <w:rsid w:val="009A40F6"/>
    <w:rsid w:val="009B4A47"/>
    <w:rsid w:val="009C2E0F"/>
    <w:rsid w:val="009E2955"/>
    <w:rsid w:val="009E7118"/>
    <w:rsid w:val="00A243BA"/>
    <w:rsid w:val="00A37021"/>
    <w:rsid w:val="00A51830"/>
    <w:rsid w:val="00A61F86"/>
    <w:rsid w:val="00A804DC"/>
    <w:rsid w:val="00AA3B7E"/>
    <w:rsid w:val="00AB48BC"/>
    <w:rsid w:val="00AC4A83"/>
    <w:rsid w:val="00AC536C"/>
    <w:rsid w:val="00AD3886"/>
    <w:rsid w:val="00AD3A53"/>
    <w:rsid w:val="00AE2668"/>
    <w:rsid w:val="00B0674B"/>
    <w:rsid w:val="00B323E6"/>
    <w:rsid w:val="00B45558"/>
    <w:rsid w:val="00B713C9"/>
    <w:rsid w:val="00B86FC3"/>
    <w:rsid w:val="00BA7A4A"/>
    <w:rsid w:val="00BD7F50"/>
    <w:rsid w:val="00C07D1B"/>
    <w:rsid w:val="00C478CD"/>
    <w:rsid w:val="00C721EE"/>
    <w:rsid w:val="00CA44C2"/>
    <w:rsid w:val="00D00F37"/>
    <w:rsid w:val="00D27EC9"/>
    <w:rsid w:val="00D55AFE"/>
    <w:rsid w:val="00D57DEF"/>
    <w:rsid w:val="00D6104A"/>
    <w:rsid w:val="00D9707C"/>
    <w:rsid w:val="00DB52D3"/>
    <w:rsid w:val="00DE3A8D"/>
    <w:rsid w:val="00E30AE6"/>
    <w:rsid w:val="00E40E81"/>
    <w:rsid w:val="00E530A8"/>
    <w:rsid w:val="00E87D62"/>
    <w:rsid w:val="00EA1E47"/>
    <w:rsid w:val="00EA537C"/>
    <w:rsid w:val="00EB4FE6"/>
    <w:rsid w:val="00EC0AEF"/>
    <w:rsid w:val="00EC0C41"/>
    <w:rsid w:val="00EC3AA8"/>
    <w:rsid w:val="00EE3370"/>
    <w:rsid w:val="00EF4108"/>
    <w:rsid w:val="00FA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paragraph" w:customStyle="1" w:styleId="Heading1a">
    <w:name w:val="Heading 1a"/>
    <w:basedOn w:val="Normal"/>
    <w:next w:val="Normal"/>
    <w:rsid w:val="009E2955"/>
    <w:pPr>
      <w:keepNext/>
      <w:keepLines/>
      <w:numPr>
        <w:numId w:val="2"/>
      </w:num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MainParanoChapter">
    <w:name w:val="Main Para no Chapter #"/>
    <w:basedOn w:val="Normal"/>
    <w:rsid w:val="009E2955"/>
    <w:pPr>
      <w:numPr>
        <w:ilvl w:val="1"/>
        <w:numId w:val="2"/>
      </w:numPr>
      <w:tabs>
        <w:tab w:val="clear" w:pos="720"/>
      </w:tabs>
      <w:spacing w:after="240" w:line="240" w:lineRule="auto"/>
      <w:ind w:left="0" w:firstLine="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Para2underX">
    <w:name w:val="Sub-Para 2 under X."/>
    <w:basedOn w:val="Normal"/>
    <w:rsid w:val="009E2955"/>
    <w:pPr>
      <w:numPr>
        <w:ilvl w:val="3"/>
        <w:numId w:val="2"/>
      </w:numPr>
      <w:tabs>
        <w:tab w:val="clear" w:pos="1800"/>
      </w:tabs>
      <w:spacing w:after="240" w:line="240" w:lineRule="auto"/>
      <w:ind w:left="2160" w:hanging="72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Para3underX">
    <w:name w:val="Sub-Para 3 under X."/>
    <w:basedOn w:val="Normal"/>
    <w:rsid w:val="009E2955"/>
    <w:pPr>
      <w:numPr>
        <w:ilvl w:val="4"/>
        <w:numId w:val="2"/>
      </w:numPr>
      <w:tabs>
        <w:tab w:val="clear" w:pos="1440"/>
      </w:tabs>
      <w:spacing w:after="240" w:line="240" w:lineRule="auto"/>
      <w:ind w:left="2880" w:hanging="720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Para4underX">
    <w:name w:val="Sub-Para 4 under X."/>
    <w:basedOn w:val="Normal"/>
    <w:rsid w:val="009E2955"/>
    <w:pPr>
      <w:numPr>
        <w:ilvl w:val="5"/>
        <w:numId w:val="2"/>
      </w:numPr>
      <w:spacing w:after="240" w:line="240" w:lineRule="auto"/>
      <w:ind w:left="3600" w:hanging="720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,Paragraphe de liste1,Numbered paragraph,List Paragraph1,List Paragraph2,Medium Grid 1 - Accent 21,F5 List Paragraph,Bullet List,FooterText,Colorful List - Accent 111,Dot pt,No Spacing1,Bullet spaced"/>
    <w:basedOn w:val="Normal"/>
    <w:link w:val="ListParagraphChar"/>
    <w:uiPriority w:val="34"/>
    <w:qFormat/>
    <w:rsid w:val="00EF4108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List Paragraph (numbered (a)) Char,Paragraphe de liste1 Char,Numbered paragraph Char,List Paragraph1 Char,List Paragraph2 Char,Medium Grid 1 - Accent 21 Char,F5 List Paragraph Char,Bullet List Char,FooterText Char,Dot pt Char"/>
    <w:link w:val="ListParagraph"/>
    <w:uiPriority w:val="34"/>
    <w:qFormat/>
    <w:locked/>
    <w:rsid w:val="00EF4108"/>
  </w:style>
  <w:style w:type="character" w:styleId="Hyperlink">
    <w:name w:val="Hyperlink"/>
    <w:basedOn w:val="DefaultParagraphFont"/>
    <w:uiPriority w:val="99"/>
    <w:unhideWhenUsed/>
    <w:rsid w:val="00BD7F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F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7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tindimwebwa@msc.co.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 Mehdi Asghari</dc:creator>
  <cp:lastModifiedBy>Rasheed Male</cp:lastModifiedBy>
  <cp:revision>2</cp:revision>
  <cp:lastPrinted>2021-12-03T14:01:00Z</cp:lastPrinted>
  <dcterms:created xsi:type="dcterms:W3CDTF">2022-03-04T06:56:00Z</dcterms:created>
  <dcterms:modified xsi:type="dcterms:W3CDTF">2022-03-04T06:56:00Z</dcterms:modified>
</cp:coreProperties>
</file>