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F47A4" w14:textId="77777777" w:rsidR="00926A53" w:rsidRPr="0021419B" w:rsidRDefault="00926A53" w:rsidP="00926A53">
      <w:pPr>
        <w:suppressAutoHyphens w:val="0"/>
        <w:spacing w:after="120"/>
        <w:jc w:val="center"/>
        <w:rPr>
          <w:b/>
          <w:sz w:val="32"/>
          <w:szCs w:val="32"/>
          <w:u w:val="single"/>
        </w:rPr>
      </w:pPr>
      <w:r w:rsidRPr="0021419B">
        <w:rPr>
          <w:b/>
          <w:sz w:val="32"/>
          <w:szCs w:val="32"/>
          <w:u w:val="single"/>
        </w:rPr>
        <w:t>AVIS D’APPEL D’OFFRES (AA0)</w:t>
      </w:r>
    </w:p>
    <w:p w14:paraId="7B1C435A" w14:textId="77777777" w:rsidR="00926A53" w:rsidRPr="000E11E5" w:rsidRDefault="00926A53" w:rsidP="00926A53">
      <w:pPr>
        <w:spacing w:before="60"/>
        <w:textAlignment w:val="auto"/>
        <w:rPr>
          <w:b/>
          <w:color w:val="000000" w:themeColor="text1"/>
          <w:sz w:val="22"/>
          <w:szCs w:val="22"/>
        </w:rPr>
      </w:pPr>
      <w:bookmarkStart w:id="0" w:name="_Hlk58600744"/>
      <w:bookmarkStart w:id="1" w:name="_Hlk70525546"/>
      <w:r w:rsidRPr="000E11E5">
        <w:rPr>
          <w:color w:val="000000" w:themeColor="text1"/>
          <w:sz w:val="22"/>
          <w:szCs w:val="22"/>
        </w:rPr>
        <w:t xml:space="preserve">Nom du pays : </w:t>
      </w:r>
      <w:r w:rsidRPr="000E11E5">
        <w:rPr>
          <w:b/>
          <w:color w:val="000000" w:themeColor="text1"/>
          <w:sz w:val="22"/>
          <w:szCs w:val="22"/>
        </w:rPr>
        <w:t>République de Côte d’Ivoire</w:t>
      </w:r>
    </w:p>
    <w:p w14:paraId="0650DFAA" w14:textId="77777777" w:rsidR="00926A53" w:rsidRPr="000E11E5" w:rsidRDefault="00926A53" w:rsidP="00926A53">
      <w:pPr>
        <w:spacing w:before="60"/>
        <w:textAlignment w:val="auto"/>
        <w:rPr>
          <w:b/>
          <w:color w:val="000000" w:themeColor="text1"/>
          <w:sz w:val="22"/>
          <w:szCs w:val="22"/>
        </w:rPr>
      </w:pPr>
      <w:r w:rsidRPr="000E11E5">
        <w:rPr>
          <w:color w:val="000000" w:themeColor="text1"/>
          <w:sz w:val="22"/>
          <w:szCs w:val="22"/>
        </w:rPr>
        <w:t xml:space="preserve">Nom du Projet : </w:t>
      </w:r>
      <w:r w:rsidRPr="000E11E5">
        <w:rPr>
          <w:b/>
          <w:color w:val="000000" w:themeColor="text1"/>
          <w:sz w:val="22"/>
          <w:szCs w:val="22"/>
        </w:rPr>
        <w:t>Projet d’établissement d’un lycée de formation professionnelle aux métiers de l’agriculture, des ressources animales et halieutiques à Zouan-Hounien en Côte d’Ivoire (LFP ZOUAN HOUNIEN)</w:t>
      </w:r>
    </w:p>
    <w:p w14:paraId="67A13BEC" w14:textId="77777777" w:rsidR="00926A53" w:rsidRPr="000E11E5" w:rsidRDefault="00926A53" w:rsidP="00926A53">
      <w:pPr>
        <w:spacing w:before="60"/>
        <w:textAlignment w:val="auto"/>
        <w:rPr>
          <w:b/>
          <w:color w:val="000000" w:themeColor="text1"/>
          <w:sz w:val="22"/>
          <w:szCs w:val="22"/>
        </w:rPr>
      </w:pPr>
      <w:r w:rsidRPr="000E11E5">
        <w:rPr>
          <w:color w:val="000000" w:themeColor="text1"/>
          <w:sz w:val="22"/>
          <w:szCs w:val="22"/>
        </w:rPr>
        <w:t xml:space="preserve">Secteur : </w:t>
      </w:r>
      <w:r w:rsidRPr="000E11E5">
        <w:rPr>
          <w:b/>
          <w:color w:val="000000" w:themeColor="text1"/>
          <w:sz w:val="22"/>
          <w:szCs w:val="22"/>
        </w:rPr>
        <w:t>Education -Travaux</w:t>
      </w:r>
    </w:p>
    <w:p w14:paraId="2F84AB4C" w14:textId="77777777" w:rsidR="00926A53" w:rsidRPr="000E11E5" w:rsidRDefault="00926A53" w:rsidP="00926A53">
      <w:pPr>
        <w:spacing w:before="60"/>
        <w:textAlignment w:val="auto"/>
        <w:rPr>
          <w:b/>
          <w:color w:val="000000" w:themeColor="text1"/>
          <w:sz w:val="22"/>
          <w:szCs w:val="22"/>
        </w:rPr>
      </w:pPr>
      <w:r w:rsidRPr="000E11E5">
        <w:rPr>
          <w:color w:val="000000" w:themeColor="text1"/>
          <w:sz w:val="22"/>
          <w:szCs w:val="22"/>
        </w:rPr>
        <w:t xml:space="preserve">Mode de financement : </w:t>
      </w:r>
      <w:r w:rsidRPr="000E11E5">
        <w:rPr>
          <w:b/>
          <w:color w:val="000000" w:themeColor="text1"/>
          <w:sz w:val="22"/>
          <w:szCs w:val="22"/>
        </w:rPr>
        <w:t xml:space="preserve">Prêt </w:t>
      </w:r>
      <w:proofErr w:type="spellStart"/>
      <w:r w:rsidRPr="000E11E5">
        <w:rPr>
          <w:b/>
          <w:color w:val="000000" w:themeColor="text1"/>
          <w:sz w:val="22"/>
          <w:szCs w:val="22"/>
        </w:rPr>
        <w:t>Istisna’a</w:t>
      </w:r>
      <w:proofErr w:type="spellEnd"/>
      <w:r w:rsidRPr="000E11E5">
        <w:rPr>
          <w:b/>
          <w:color w:val="000000" w:themeColor="text1"/>
          <w:sz w:val="22"/>
          <w:szCs w:val="22"/>
        </w:rPr>
        <w:t xml:space="preserve"> </w:t>
      </w:r>
    </w:p>
    <w:p w14:paraId="0FAC3EEE" w14:textId="77777777" w:rsidR="00926A53" w:rsidRPr="000E11E5" w:rsidRDefault="00926A53" w:rsidP="00926A53">
      <w:pPr>
        <w:spacing w:before="60"/>
        <w:textAlignment w:val="auto"/>
        <w:rPr>
          <w:color w:val="000000" w:themeColor="text1"/>
          <w:sz w:val="22"/>
          <w:szCs w:val="22"/>
        </w:rPr>
      </w:pPr>
      <w:r w:rsidRPr="000E11E5">
        <w:rPr>
          <w:color w:val="000000" w:themeColor="text1"/>
          <w:sz w:val="22"/>
          <w:szCs w:val="22"/>
        </w:rPr>
        <w:t xml:space="preserve">Numéro du Financement : </w:t>
      </w:r>
      <w:r w:rsidRPr="000E11E5">
        <w:rPr>
          <w:b/>
          <w:color w:val="000000" w:themeColor="text1"/>
          <w:sz w:val="22"/>
          <w:szCs w:val="22"/>
        </w:rPr>
        <w:t>2IV</w:t>
      </w:r>
      <w:r>
        <w:rPr>
          <w:b/>
          <w:color w:val="000000" w:themeColor="text1"/>
          <w:sz w:val="22"/>
          <w:szCs w:val="22"/>
        </w:rPr>
        <w:t>C</w:t>
      </w:r>
      <w:r w:rsidRPr="000E11E5">
        <w:rPr>
          <w:b/>
          <w:color w:val="000000" w:themeColor="text1"/>
          <w:sz w:val="22"/>
          <w:szCs w:val="22"/>
        </w:rPr>
        <w:t xml:space="preserve"> 0040 </w:t>
      </w:r>
      <w:r>
        <w:rPr>
          <w:b/>
          <w:color w:val="000000" w:themeColor="text1"/>
          <w:sz w:val="22"/>
          <w:szCs w:val="22"/>
        </w:rPr>
        <w:t>et</w:t>
      </w:r>
      <w:r w:rsidRPr="000E11E5">
        <w:rPr>
          <w:b/>
          <w:color w:val="000000" w:themeColor="text1"/>
          <w:sz w:val="22"/>
          <w:szCs w:val="22"/>
        </w:rPr>
        <w:t xml:space="preserve"> </w:t>
      </w:r>
      <w:r>
        <w:rPr>
          <w:b/>
          <w:color w:val="000000" w:themeColor="text1"/>
          <w:sz w:val="22"/>
          <w:szCs w:val="22"/>
        </w:rPr>
        <w:t xml:space="preserve">2IVC </w:t>
      </w:r>
      <w:r w:rsidRPr="000E11E5">
        <w:rPr>
          <w:b/>
          <w:color w:val="000000" w:themeColor="text1"/>
          <w:sz w:val="22"/>
          <w:szCs w:val="22"/>
        </w:rPr>
        <w:t>0041</w:t>
      </w:r>
      <w:r>
        <w:rPr>
          <w:b/>
          <w:color w:val="000000" w:themeColor="text1"/>
          <w:sz w:val="22"/>
          <w:szCs w:val="22"/>
        </w:rPr>
        <w:t xml:space="preserve"> </w:t>
      </w:r>
      <w:r w:rsidRPr="000E11E5">
        <w:rPr>
          <w:b/>
          <w:color w:val="000000" w:themeColor="text1"/>
          <w:sz w:val="22"/>
          <w:szCs w:val="22"/>
        </w:rPr>
        <w:t>du 17 avril 2016</w:t>
      </w:r>
    </w:p>
    <w:p w14:paraId="5DF6EC67" w14:textId="77777777" w:rsidR="00926A53" w:rsidRPr="000E11E5" w:rsidRDefault="00926A53" w:rsidP="00926A53">
      <w:pPr>
        <w:spacing w:before="60"/>
        <w:ind w:left="2127" w:hanging="2127"/>
        <w:textAlignment w:val="auto"/>
        <w:rPr>
          <w:b/>
          <w:color w:val="000000" w:themeColor="text1"/>
          <w:sz w:val="22"/>
          <w:szCs w:val="22"/>
        </w:rPr>
      </w:pPr>
      <w:r w:rsidRPr="000E11E5">
        <w:rPr>
          <w:color w:val="000000" w:themeColor="text1"/>
          <w:sz w:val="22"/>
          <w:szCs w:val="22"/>
        </w:rPr>
        <w:t xml:space="preserve">Intitulé du marché : </w:t>
      </w:r>
      <w:r w:rsidRPr="000E11E5">
        <w:rPr>
          <w:b/>
          <w:color w:val="000000" w:themeColor="text1"/>
          <w:sz w:val="22"/>
          <w:szCs w:val="22"/>
        </w:rPr>
        <w:t>Travaux de construction du lycée de formation professionnelle aux métiers de l’agriculture, de ressources animales et halieutiques à Zouan-Hounien.</w:t>
      </w:r>
    </w:p>
    <w:p w14:paraId="64D8113E" w14:textId="77777777" w:rsidR="00926A53" w:rsidRPr="000E11E5" w:rsidRDefault="00926A53" w:rsidP="00926A53">
      <w:pPr>
        <w:spacing w:before="60"/>
        <w:textAlignment w:val="auto"/>
        <w:rPr>
          <w:b/>
          <w:color w:val="000000" w:themeColor="text1"/>
          <w:sz w:val="22"/>
          <w:szCs w:val="22"/>
        </w:rPr>
      </w:pPr>
      <w:r w:rsidRPr="00436650">
        <w:rPr>
          <w:color w:val="000000" w:themeColor="text1"/>
          <w:sz w:val="22"/>
          <w:szCs w:val="22"/>
        </w:rPr>
        <w:t xml:space="preserve">AOI/PM No </w:t>
      </w:r>
      <w:r w:rsidRPr="000E11E5">
        <w:rPr>
          <w:color w:val="000000" w:themeColor="text1"/>
          <w:sz w:val="22"/>
          <w:szCs w:val="22"/>
        </w:rPr>
        <w:t xml:space="preserve">: </w:t>
      </w:r>
      <w:bookmarkEnd w:id="0"/>
      <w:r w:rsidRPr="000E11E5">
        <w:rPr>
          <w:b/>
          <w:color w:val="000000" w:themeColor="text1"/>
          <w:sz w:val="22"/>
          <w:szCs w:val="22"/>
        </w:rPr>
        <w:t>T</w:t>
      </w:r>
      <w:r>
        <w:rPr>
          <w:b/>
          <w:color w:val="000000" w:themeColor="text1"/>
          <w:sz w:val="22"/>
          <w:szCs w:val="22"/>
        </w:rPr>
        <w:t>01/C1</w:t>
      </w:r>
      <w:r w:rsidRPr="000E11E5">
        <w:rPr>
          <w:b/>
          <w:color w:val="000000" w:themeColor="text1"/>
          <w:sz w:val="22"/>
          <w:szCs w:val="22"/>
        </w:rPr>
        <w:t>/2021</w:t>
      </w:r>
      <w:r>
        <w:rPr>
          <w:b/>
          <w:color w:val="000000" w:themeColor="text1"/>
          <w:sz w:val="22"/>
          <w:szCs w:val="22"/>
        </w:rPr>
        <w:t>.</w:t>
      </w:r>
    </w:p>
    <w:bookmarkEnd w:id="1"/>
    <w:p w14:paraId="501A71F5" w14:textId="77777777" w:rsidR="00926A53" w:rsidRDefault="00926A53" w:rsidP="00926A53">
      <w:pPr>
        <w:pStyle w:val="ListParagraph"/>
        <w:numPr>
          <w:ilvl w:val="0"/>
          <w:numId w:val="2"/>
        </w:numPr>
        <w:tabs>
          <w:tab w:val="left" w:pos="720"/>
          <w:tab w:val="right" w:leader="dot" w:pos="8640"/>
        </w:tabs>
        <w:spacing w:before="120" w:after="120"/>
        <w:ind w:left="714" w:hanging="357"/>
        <w:rPr>
          <w:b/>
          <w:sz w:val="22"/>
          <w:szCs w:val="22"/>
        </w:rPr>
      </w:pPr>
      <w:r w:rsidRPr="007A1198">
        <w:rPr>
          <w:sz w:val="22"/>
          <w:szCs w:val="22"/>
        </w:rPr>
        <w:t xml:space="preserve">L’Etat de Côte d’Ivoire a </w:t>
      </w:r>
      <w:r>
        <w:rPr>
          <w:sz w:val="22"/>
          <w:szCs w:val="22"/>
        </w:rPr>
        <w:t>obtenu un financement</w:t>
      </w:r>
      <w:r w:rsidRPr="007A1198">
        <w:rPr>
          <w:sz w:val="22"/>
          <w:szCs w:val="22"/>
        </w:rPr>
        <w:t xml:space="preserve"> de la Banque Islamique de Développement (</w:t>
      </w:r>
      <w:proofErr w:type="spellStart"/>
      <w:r w:rsidRPr="007A1198">
        <w:rPr>
          <w:sz w:val="22"/>
          <w:szCs w:val="22"/>
        </w:rPr>
        <w:t>BIsD</w:t>
      </w:r>
      <w:proofErr w:type="spellEnd"/>
      <w:r w:rsidRPr="007A1198">
        <w:rPr>
          <w:sz w:val="22"/>
          <w:szCs w:val="22"/>
        </w:rPr>
        <w:t xml:space="preserve">) pour financer le </w:t>
      </w:r>
      <w:r w:rsidRPr="007A1198">
        <w:rPr>
          <w:rFonts w:eastAsia="Calibri"/>
          <w:b/>
          <w:bCs/>
          <w:sz w:val="22"/>
          <w:szCs w:val="22"/>
        </w:rPr>
        <w:t xml:space="preserve">Projet d’établissement d’un lycée de formation professionnelle aux métiers de l’agriculture, des ressources animales et halieutiques à Zouan-Hounien </w:t>
      </w:r>
      <w:r w:rsidRPr="007A1198">
        <w:rPr>
          <w:rFonts w:eastAsia="Calibri"/>
          <w:b/>
          <w:sz w:val="22"/>
          <w:szCs w:val="22"/>
        </w:rPr>
        <w:t>en Côte d’Ivoire</w:t>
      </w:r>
      <w:r w:rsidRPr="007A1198">
        <w:rPr>
          <w:sz w:val="22"/>
          <w:szCs w:val="22"/>
        </w:rPr>
        <w:t xml:space="preserve">, et a l’intention d’utiliser une partie de ce financement pour effectuer les paiements </w:t>
      </w:r>
      <w:r>
        <w:rPr>
          <w:sz w:val="22"/>
          <w:szCs w:val="22"/>
        </w:rPr>
        <w:t xml:space="preserve">éligibles </w:t>
      </w:r>
      <w:r w:rsidRPr="007A1198">
        <w:rPr>
          <w:sz w:val="22"/>
          <w:szCs w:val="22"/>
        </w:rPr>
        <w:t xml:space="preserve">au titre des marchés de </w:t>
      </w:r>
      <w:r w:rsidRPr="007A1198">
        <w:rPr>
          <w:b/>
          <w:sz w:val="22"/>
          <w:szCs w:val="22"/>
        </w:rPr>
        <w:t>travaux de construction d’un lycée de formation professionnelle aux métiers de l’agriculture, de ressources animales et halieutiques à Zouan-Hounien</w:t>
      </w:r>
      <w:r>
        <w:rPr>
          <w:b/>
          <w:sz w:val="22"/>
          <w:szCs w:val="22"/>
        </w:rPr>
        <w:t xml:space="preserve"> </w:t>
      </w:r>
      <w:r w:rsidRPr="008E616C">
        <w:rPr>
          <w:rFonts w:eastAsia="Calibri"/>
          <w:b/>
          <w:sz w:val="22"/>
          <w:szCs w:val="22"/>
        </w:rPr>
        <w:t>en Côte d’Ivoire</w:t>
      </w:r>
      <w:r w:rsidRPr="007A1198">
        <w:rPr>
          <w:b/>
          <w:sz w:val="22"/>
          <w:szCs w:val="22"/>
        </w:rPr>
        <w:t>.</w:t>
      </w:r>
    </w:p>
    <w:p w14:paraId="21929634" w14:textId="77777777" w:rsidR="00926A53" w:rsidRPr="007A1198" w:rsidRDefault="00926A53" w:rsidP="00926A53">
      <w:pPr>
        <w:pStyle w:val="ListParagraph"/>
        <w:tabs>
          <w:tab w:val="left" w:pos="720"/>
          <w:tab w:val="right" w:leader="dot" w:pos="8640"/>
        </w:tabs>
        <w:spacing w:before="120" w:after="120"/>
        <w:ind w:left="714"/>
        <w:rPr>
          <w:b/>
          <w:sz w:val="22"/>
          <w:szCs w:val="22"/>
        </w:rPr>
      </w:pPr>
    </w:p>
    <w:p w14:paraId="0F990656" w14:textId="77777777" w:rsidR="00926A53" w:rsidRPr="007A1198" w:rsidRDefault="00926A53" w:rsidP="00926A53">
      <w:pPr>
        <w:pStyle w:val="ListParagraph"/>
        <w:numPr>
          <w:ilvl w:val="0"/>
          <w:numId w:val="2"/>
        </w:numPr>
        <w:tabs>
          <w:tab w:val="left" w:pos="720"/>
          <w:tab w:val="right" w:leader="dot" w:pos="8640"/>
        </w:tabs>
        <w:spacing w:before="120" w:after="120"/>
        <w:ind w:left="714" w:hanging="357"/>
        <w:rPr>
          <w:sz w:val="22"/>
          <w:szCs w:val="22"/>
        </w:rPr>
      </w:pPr>
      <w:r w:rsidRPr="007A1198">
        <w:rPr>
          <w:sz w:val="22"/>
          <w:szCs w:val="22"/>
        </w:rPr>
        <w:t xml:space="preserve">L’Unité de Gestion du Projet sollicite des offres sous pli fermé de la part de soumissionnaires éligibles pour exécuter </w:t>
      </w:r>
      <w:r w:rsidRPr="007A1198">
        <w:rPr>
          <w:b/>
          <w:bCs/>
          <w:sz w:val="22"/>
          <w:szCs w:val="22"/>
        </w:rPr>
        <w:t>les travaux de construction neuve tous corps d’état des bâtiments, en lot unique</w:t>
      </w:r>
      <w:r w:rsidRPr="007A1198">
        <w:rPr>
          <w:sz w:val="22"/>
          <w:szCs w:val="22"/>
        </w:rPr>
        <w:t xml:space="preserve"> :</w:t>
      </w:r>
    </w:p>
    <w:tbl>
      <w:tblPr>
        <w:tblW w:w="10519"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482"/>
        <w:gridCol w:w="1841"/>
      </w:tblGrid>
      <w:tr w:rsidR="00926A53" w:rsidRPr="00B274A1" w14:paraId="6619CD55" w14:textId="77777777" w:rsidTr="00926A53">
        <w:trPr>
          <w:trHeight w:val="317"/>
        </w:trPr>
        <w:tc>
          <w:tcPr>
            <w:tcW w:w="3196" w:type="dxa"/>
            <w:shd w:val="clear" w:color="auto" w:fill="auto"/>
            <w:vAlign w:val="center"/>
          </w:tcPr>
          <w:p w14:paraId="7C94C29E" w14:textId="77777777" w:rsidR="00926A53" w:rsidRPr="000E11E5" w:rsidRDefault="00926A53" w:rsidP="001E4D37">
            <w:pPr>
              <w:jc w:val="center"/>
              <w:rPr>
                <w:b/>
                <w:spacing w:val="-2"/>
                <w:sz w:val="22"/>
                <w:szCs w:val="22"/>
              </w:rPr>
            </w:pPr>
            <w:r w:rsidRPr="000E11E5">
              <w:rPr>
                <w:b/>
                <w:spacing w:val="-2"/>
                <w:sz w:val="22"/>
                <w:szCs w:val="22"/>
              </w:rPr>
              <w:t>Intitulé</w:t>
            </w:r>
          </w:p>
        </w:tc>
        <w:tc>
          <w:tcPr>
            <w:tcW w:w="5482" w:type="dxa"/>
            <w:shd w:val="clear" w:color="auto" w:fill="auto"/>
            <w:vAlign w:val="center"/>
          </w:tcPr>
          <w:p w14:paraId="71FB1C22" w14:textId="77777777" w:rsidR="00926A53" w:rsidRPr="000E11E5" w:rsidRDefault="00926A53" w:rsidP="001E4D37">
            <w:pPr>
              <w:jc w:val="center"/>
              <w:rPr>
                <w:b/>
                <w:spacing w:val="-2"/>
                <w:sz w:val="22"/>
                <w:szCs w:val="22"/>
              </w:rPr>
            </w:pPr>
            <w:r w:rsidRPr="000E11E5">
              <w:rPr>
                <w:b/>
                <w:spacing w:val="-2"/>
                <w:sz w:val="22"/>
                <w:szCs w:val="22"/>
              </w:rPr>
              <w:t>Description</w:t>
            </w:r>
          </w:p>
        </w:tc>
        <w:tc>
          <w:tcPr>
            <w:tcW w:w="1841" w:type="dxa"/>
            <w:shd w:val="clear" w:color="auto" w:fill="auto"/>
            <w:vAlign w:val="center"/>
          </w:tcPr>
          <w:p w14:paraId="4973448E" w14:textId="77777777" w:rsidR="00926A53" w:rsidRPr="000E11E5" w:rsidRDefault="00926A53" w:rsidP="001E4D37">
            <w:pPr>
              <w:jc w:val="center"/>
              <w:rPr>
                <w:b/>
                <w:spacing w:val="-2"/>
                <w:sz w:val="22"/>
                <w:szCs w:val="22"/>
              </w:rPr>
            </w:pPr>
            <w:r w:rsidRPr="000E11E5">
              <w:rPr>
                <w:b/>
                <w:spacing w:val="-2"/>
                <w:sz w:val="22"/>
                <w:szCs w:val="22"/>
              </w:rPr>
              <w:t>Délai d’exécution</w:t>
            </w:r>
          </w:p>
        </w:tc>
      </w:tr>
      <w:tr w:rsidR="00926A53" w:rsidRPr="00B274A1" w14:paraId="308F8BD6" w14:textId="77777777" w:rsidTr="00926A53">
        <w:trPr>
          <w:trHeight w:val="752"/>
        </w:trPr>
        <w:tc>
          <w:tcPr>
            <w:tcW w:w="3196" w:type="dxa"/>
            <w:shd w:val="clear" w:color="auto" w:fill="auto"/>
            <w:vAlign w:val="center"/>
          </w:tcPr>
          <w:p w14:paraId="06E7163E" w14:textId="77777777" w:rsidR="00926A53" w:rsidRPr="000E11E5" w:rsidRDefault="00926A53" w:rsidP="001E4D37">
            <w:pPr>
              <w:jc w:val="left"/>
              <w:rPr>
                <w:b/>
                <w:spacing w:val="-2"/>
                <w:sz w:val="22"/>
                <w:szCs w:val="22"/>
              </w:rPr>
            </w:pPr>
            <w:r w:rsidRPr="000E11E5">
              <w:rPr>
                <w:b/>
                <w:spacing w:val="-2"/>
                <w:sz w:val="22"/>
                <w:szCs w:val="22"/>
              </w:rPr>
              <w:t>Construction neuve tous corps d’état des bâtiments</w:t>
            </w:r>
          </w:p>
        </w:tc>
        <w:tc>
          <w:tcPr>
            <w:tcW w:w="5482" w:type="dxa"/>
            <w:shd w:val="clear" w:color="auto" w:fill="auto"/>
          </w:tcPr>
          <w:p w14:paraId="6A4CEC43" w14:textId="77777777" w:rsidR="00926A53" w:rsidRPr="000E11E5" w:rsidRDefault="00926A53" w:rsidP="001E4D37">
            <w:pPr>
              <w:spacing w:before="120" w:after="120"/>
              <w:rPr>
                <w:spacing w:val="-2"/>
                <w:sz w:val="22"/>
                <w:szCs w:val="22"/>
              </w:rPr>
            </w:pPr>
            <w:r w:rsidRPr="000E11E5">
              <w:rPr>
                <w:spacing w:val="-2"/>
                <w:sz w:val="22"/>
                <w:szCs w:val="22"/>
              </w:rPr>
              <w:t>Construction neuve tous corps d’état de trente</w:t>
            </w:r>
            <w:r>
              <w:rPr>
                <w:spacing w:val="-2"/>
                <w:sz w:val="22"/>
                <w:szCs w:val="22"/>
              </w:rPr>
              <w:t>-trois</w:t>
            </w:r>
            <w:r w:rsidRPr="000E11E5">
              <w:rPr>
                <w:spacing w:val="-2"/>
                <w:sz w:val="22"/>
                <w:szCs w:val="22"/>
              </w:rPr>
              <w:t xml:space="preserve"> (3</w:t>
            </w:r>
            <w:r>
              <w:rPr>
                <w:spacing w:val="-2"/>
                <w:sz w:val="22"/>
                <w:szCs w:val="22"/>
              </w:rPr>
              <w:t>3</w:t>
            </w:r>
            <w:r w:rsidRPr="000E11E5">
              <w:rPr>
                <w:spacing w:val="-2"/>
                <w:sz w:val="22"/>
                <w:szCs w:val="22"/>
              </w:rPr>
              <w:t>) bâtiments constitués principalement : des bâtiments administratifs, des salles de cours théoriques, des salles spécialisées (laboratoires), d’un internat de 500 places, d’une bibliothèque, d’un foyer, d’une cuisine et réfectoire, d’une infirmerie, de logements d’astreinte pour le personnel administratif, et des bâtiments de la ferme école.</w:t>
            </w:r>
          </w:p>
        </w:tc>
        <w:tc>
          <w:tcPr>
            <w:tcW w:w="1841" w:type="dxa"/>
            <w:shd w:val="clear" w:color="auto" w:fill="auto"/>
            <w:vAlign w:val="center"/>
          </w:tcPr>
          <w:p w14:paraId="2410B8D5" w14:textId="77777777" w:rsidR="00926A53" w:rsidRPr="000E11E5" w:rsidRDefault="00926A53" w:rsidP="001E4D37">
            <w:pPr>
              <w:jc w:val="center"/>
              <w:rPr>
                <w:b/>
                <w:spacing w:val="-2"/>
                <w:sz w:val="22"/>
                <w:szCs w:val="22"/>
              </w:rPr>
            </w:pPr>
            <w:r w:rsidRPr="000E11E5">
              <w:rPr>
                <w:b/>
                <w:spacing w:val="-2"/>
                <w:sz w:val="22"/>
                <w:szCs w:val="22"/>
              </w:rPr>
              <w:t>16 mois</w:t>
            </w:r>
          </w:p>
        </w:tc>
      </w:tr>
    </w:tbl>
    <w:p w14:paraId="0DF45D06" w14:textId="77777777" w:rsidR="00926A53" w:rsidRDefault="00926A53" w:rsidP="00926A53">
      <w:pPr>
        <w:suppressAutoHyphens w:val="0"/>
        <w:overflowPunct/>
        <w:autoSpaceDE/>
        <w:adjustRightInd/>
        <w:spacing w:before="120"/>
        <w:ind w:left="425" w:right="-278" w:hanging="425"/>
        <w:textAlignment w:val="auto"/>
        <w:rPr>
          <w:b/>
          <w:bCs/>
          <w:spacing w:val="-2"/>
          <w:sz w:val="22"/>
          <w:szCs w:val="22"/>
        </w:rPr>
      </w:pPr>
      <w:r w:rsidRPr="006125CA">
        <w:rPr>
          <w:b/>
          <w:bCs/>
          <w:sz w:val="22"/>
          <w:szCs w:val="22"/>
        </w:rPr>
        <w:t xml:space="preserve">NB : Cette première partie </w:t>
      </w:r>
      <w:r w:rsidRPr="006125CA">
        <w:rPr>
          <w:b/>
          <w:bCs/>
          <w:spacing w:val="-2"/>
          <w:sz w:val="22"/>
          <w:szCs w:val="22"/>
        </w:rPr>
        <w:t>constitue la tranche ferme de l'appel d'offres. Il sera complété par une tranche optionnelle si le budget le permet.</w:t>
      </w:r>
    </w:p>
    <w:p w14:paraId="72A15F35" w14:textId="77777777" w:rsidR="00926A53" w:rsidRPr="007A1198" w:rsidRDefault="00926A53" w:rsidP="00926A53">
      <w:pPr>
        <w:pStyle w:val="ListParagraph"/>
        <w:numPr>
          <w:ilvl w:val="0"/>
          <w:numId w:val="2"/>
        </w:numPr>
        <w:tabs>
          <w:tab w:val="left" w:pos="284"/>
          <w:tab w:val="left" w:pos="851"/>
        </w:tabs>
        <w:suppressAutoHyphens w:val="0"/>
        <w:overflowPunct/>
        <w:autoSpaceDE/>
        <w:autoSpaceDN/>
        <w:adjustRightInd/>
        <w:spacing w:before="120" w:after="120"/>
        <w:textAlignment w:val="auto"/>
        <w:rPr>
          <w:sz w:val="22"/>
          <w:szCs w:val="22"/>
        </w:rPr>
      </w:pPr>
      <w:bookmarkStart w:id="2" w:name="_Hlk70525654"/>
      <w:r w:rsidRPr="007A1198">
        <w:rPr>
          <w:sz w:val="22"/>
          <w:szCs w:val="22"/>
        </w:rPr>
        <w:t>La procédure d’appel d’offres sera un</w:t>
      </w:r>
      <w:r w:rsidRPr="007A1198">
        <w:rPr>
          <w:b/>
          <w:bCs/>
          <w:sz w:val="22"/>
          <w:szCs w:val="22"/>
        </w:rPr>
        <w:t xml:space="preserve"> Appel d’Offres International limité aux Pays Membres de la Banque Islamiqu</w:t>
      </w:r>
      <w:r w:rsidRPr="007A1198">
        <w:rPr>
          <w:sz w:val="22"/>
          <w:szCs w:val="22"/>
        </w:rPr>
        <w:t>e</w:t>
      </w:r>
      <w:r w:rsidRPr="007A1198">
        <w:rPr>
          <w:b/>
          <w:bCs/>
          <w:sz w:val="22"/>
          <w:szCs w:val="22"/>
        </w:rPr>
        <w:t xml:space="preserve"> de Développement (AOI/PM)</w:t>
      </w:r>
      <w:r w:rsidRPr="007A1198">
        <w:rPr>
          <w:sz w:val="22"/>
          <w:szCs w:val="22"/>
        </w:rPr>
        <w:t xml:space="preserve"> tel que défini dans les Directives pour l’acquisition de Biens, Travaux et Services connexes dans le cadre des projets financés par la Banque Islamique de Développement, Avril 2019, (les « Directives »), et ouverte à tous les soumissionnaires de pays éligibles tels que définis dans les Directives. Les candidats éventuels sont également invités à prendre connaissance des Clauses 1.18 à 1.21 de ces Directives concernant les règles de la BID portant sur les conflits d’intérêt.</w:t>
      </w:r>
    </w:p>
    <w:p w14:paraId="33CE5EA7" w14:textId="77777777" w:rsidR="00926A53" w:rsidRPr="000E11E5" w:rsidRDefault="00926A53" w:rsidP="00926A53">
      <w:pPr>
        <w:tabs>
          <w:tab w:val="left" w:pos="284"/>
          <w:tab w:val="left" w:pos="851"/>
        </w:tabs>
        <w:suppressAutoHyphens w:val="0"/>
        <w:overflowPunct/>
        <w:autoSpaceDE/>
        <w:autoSpaceDN/>
        <w:adjustRightInd/>
        <w:spacing w:before="120" w:after="120"/>
        <w:contextualSpacing/>
        <w:textAlignment w:val="auto"/>
        <w:rPr>
          <w:b/>
          <w:sz w:val="22"/>
          <w:szCs w:val="22"/>
          <w:lang w:eastAsia="en-US"/>
        </w:rPr>
      </w:pPr>
      <w:r w:rsidRPr="000E11E5">
        <w:rPr>
          <w:sz w:val="22"/>
          <w:szCs w:val="22"/>
        </w:rPr>
        <w:t>A cet effet, au regard de l’article 1.14 des Directives, les candidats doivent respecter toutes les conditions d’une firme de pays membres de la Banque définie comme suit :</w:t>
      </w:r>
      <w:r w:rsidRPr="000E11E5">
        <w:rPr>
          <w:rFonts w:eastAsia="Calibri"/>
          <w:sz w:val="22"/>
          <w:szCs w:val="22"/>
          <w:lang w:eastAsia="en-US"/>
        </w:rPr>
        <w:t xml:space="preserve"> :</w:t>
      </w:r>
    </w:p>
    <w:p w14:paraId="0F1203D0" w14:textId="77777777" w:rsidR="00926A53" w:rsidRPr="000E11E5" w:rsidRDefault="00926A53" w:rsidP="00926A53">
      <w:pPr>
        <w:pStyle w:val="ListParagraph"/>
        <w:numPr>
          <w:ilvl w:val="0"/>
          <w:numId w:val="1"/>
        </w:numPr>
        <w:tabs>
          <w:tab w:val="left" w:pos="284"/>
          <w:tab w:val="left" w:pos="851"/>
        </w:tabs>
        <w:suppressAutoHyphens w:val="0"/>
        <w:overflowPunct/>
        <w:autoSpaceDE/>
        <w:autoSpaceDN/>
        <w:adjustRightInd/>
        <w:spacing w:after="120"/>
        <w:textAlignment w:val="auto"/>
        <w:rPr>
          <w:b/>
          <w:sz w:val="22"/>
          <w:szCs w:val="22"/>
          <w:lang w:eastAsia="en-US"/>
        </w:rPr>
      </w:pPr>
      <w:bookmarkStart w:id="3" w:name="_Hlk70525671"/>
      <w:bookmarkEnd w:id="2"/>
      <w:r w:rsidRPr="000E11E5">
        <w:rPr>
          <w:b/>
          <w:sz w:val="22"/>
          <w:szCs w:val="22"/>
          <w:lang w:eastAsia="en-US"/>
        </w:rPr>
        <w:t xml:space="preserve">L’immatriculation ou la constitution légale a lieu dans un Pays Membre de la </w:t>
      </w:r>
      <w:proofErr w:type="spellStart"/>
      <w:r w:rsidRPr="000E11E5">
        <w:rPr>
          <w:b/>
          <w:sz w:val="22"/>
          <w:szCs w:val="22"/>
          <w:lang w:eastAsia="en-US"/>
        </w:rPr>
        <w:t>BIsD</w:t>
      </w:r>
      <w:proofErr w:type="spellEnd"/>
      <w:r w:rsidRPr="000E11E5">
        <w:rPr>
          <w:b/>
          <w:sz w:val="22"/>
          <w:szCs w:val="22"/>
          <w:lang w:eastAsia="en-US"/>
        </w:rPr>
        <w:t xml:space="preserve"> ;</w:t>
      </w:r>
    </w:p>
    <w:p w14:paraId="4128FF8E" w14:textId="77777777" w:rsidR="00926A53" w:rsidRPr="000E11E5" w:rsidRDefault="00926A53" w:rsidP="00926A53">
      <w:pPr>
        <w:pStyle w:val="ListParagraph"/>
        <w:numPr>
          <w:ilvl w:val="0"/>
          <w:numId w:val="1"/>
        </w:numPr>
        <w:tabs>
          <w:tab w:val="left" w:pos="284"/>
          <w:tab w:val="left" w:pos="851"/>
        </w:tabs>
        <w:suppressAutoHyphens w:val="0"/>
        <w:overflowPunct/>
        <w:autoSpaceDE/>
        <w:autoSpaceDN/>
        <w:adjustRightInd/>
        <w:spacing w:after="120"/>
        <w:textAlignment w:val="auto"/>
        <w:rPr>
          <w:b/>
          <w:sz w:val="22"/>
          <w:szCs w:val="22"/>
          <w:lang w:eastAsia="en-US"/>
        </w:rPr>
      </w:pPr>
      <w:r w:rsidRPr="000E11E5">
        <w:rPr>
          <w:b/>
          <w:sz w:val="22"/>
          <w:szCs w:val="22"/>
          <w:lang w:eastAsia="en-US"/>
        </w:rPr>
        <w:t xml:space="preserve">L’aire principale d’activité est située dans un Pays Membre de la </w:t>
      </w:r>
      <w:proofErr w:type="spellStart"/>
      <w:r w:rsidRPr="000E11E5">
        <w:rPr>
          <w:b/>
          <w:sz w:val="22"/>
          <w:szCs w:val="22"/>
          <w:lang w:eastAsia="en-US"/>
        </w:rPr>
        <w:t>BIsD</w:t>
      </w:r>
      <w:proofErr w:type="spellEnd"/>
      <w:r w:rsidRPr="000E11E5">
        <w:rPr>
          <w:b/>
          <w:sz w:val="22"/>
          <w:szCs w:val="22"/>
          <w:lang w:eastAsia="en-US"/>
        </w:rPr>
        <w:t xml:space="preserve"> ;</w:t>
      </w:r>
    </w:p>
    <w:p w14:paraId="5CE0BEE1" w14:textId="77777777" w:rsidR="00926A53" w:rsidRPr="000E11E5" w:rsidRDefault="00926A53" w:rsidP="00926A53">
      <w:pPr>
        <w:pStyle w:val="ListParagraph"/>
        <w:numPr>
          <w:ilvl w:val="0"/>
          <w:numId w:val="1"/>
        </w:numPr>
        <w:tabs>
          <w:tab w:val="left" w:pos="284"/>
          <w:tab w:val="left" w:pos="851"/>
        </w:tabs>
        <w:suppressAutoHyphens w:val="0"/>
        <w:overflowPunct/>
        <w:autoSpaceDE/>
        <w:autoSpaceDN/>
        <w:adjustRightInd/>
        <w:spacing w:after="120"/>
        <w:textAlignment w:val="auto"/>
        <w:rPr>
          <w:b/>
          <w:sz w:val="22"/>
          <w:szCs w:val="22"/>
          <w:lang w:eastAsia="en-US"/>
        </w:rPr>
      </w:pPr>
      <w:r w:rsidRPr="000E11E5">
        <w:rPr>
          <w:b/>
          <w:sz w:val="22"/>
          <w:szCs w:val="22"/>
          <w:lang w:eastAsia="en-US"/>
        </w:rPr>
        <w:t>Elle appartient à plus de 50% à une ou plusieurs firmes dans un ou plusieurs Pays Membres (lesquelles firmes devant justifier de leur nationalité) et/ou à des ressortissants de ces pays membres.</w:t>
      </w:r>
    </w:p>
    <w:p w14:paraId="3507A4D7" w14:textId="77777777" w:rsidR="00926A53" w:rsidRPr="000E11E5" w:rsidRDefault="00926A53" w:rsidP="00926A53">
      <w:pPr>
        <w:tabs>
          <w:tab w:val="num" w:pos="720"/>
        </w:tabs>
        <w:suppressAutoHyphens w:val="0"/>
        <w:overflowPunct/>
        <w:autoSpaceDE/>
        <w:autoSpaceDN/>
        <w:adjustRightInd/>
        <w:spacing w:line="276" w:lineRule="auto"/>
        <w:textAlignment w:val="auto"/>
        <w:rPr>
          <w:i/>
          <w:iCs/>
          <w:sz w:val="22"/>
          <w:szCs w:val="22"/>
          <w:u w:val="single"/>
        </w:rPr>
      </w:pPr>
      <w:r w:rsidRPr="000E11E5">
        <w:rPr>
          <w:rFonts w:eastAsia="Calibri"/>
          <w:b/>
          <w:i/>
          <w:iCs/>
          <w:sz w:val="22"/>
          <w:szCs w:val="22"/>
          <w:u w:val="single"/>
          <w:lang w:eastAsia="en-US"/>
        </w:rPr>
        <w:t>Ces conditions (critères) doivent être justifiées par tout document administratif et textes légaux, sinon le candidat devra être déclaré inéligible</w:t>
      </w:r>
      <w:r w:rsidRPr="000E11E5">
        <w:rPr>
          <w:rFonts w:eastAsia="Calibri"/>
          <w:i/>
          <w:iCs/>
          <w:sz w:val="22"/>
          <w:szCs w:val="22"/>
          <w:u w:val="single"/>
          <w:lang w:eastAsia="en-US"/>
        </w:rPr>
        <w:t>.</w:t>
      </w:r>
    </w:p>
    <w:bookmarkEnd w:id="3"/>
    <w:p w14:paraId="014BA38D" w14:textId="77777777" w:rsidR="00926A53" w:rsidRDefault="00926A53" w:rsidP="00926A53">
      <w:pPr>
        <w:tabs>
          <w:tab w:val="left" w:pos="284"/>
        </w:tabs>
        <w:suppressAutoHyphens w:val="0"/>
        <w:overflowPunct/>
        <w:autoSpaceDE/>
        <w:autoSpaceDN/>
        <w:adjustRightInd/>
        <w:spacing w:before="120"/>
        <w:ind w:right="-278"/>
        <w:textAlignment w:val="auto"/>
        <w:rPr>
          <w:sz w:val="22"/>
          <w:szCs w:val="22"/>
        </w:rPr>
      </w:pPr>
      <w:r w:rsidRPr="000E11E5">
        <w:rPr>
          <w:sz w:val="22"/>
          <w:szCs w:val="22"/>
        </w:rPr>
        <w:t>Le marché issu du présent Appel d’Offres ser</w:t>
      </w:r>
      <w:r>
        <w:rPr>
          <w:sz w:val="22"/>
          <w:szCs w:val="22"/>
        </w:rPr>
        <w:t>a</w:t>
      </w:r>
      <w:r w:rsidRPr="000E11E5">
        <w:rPr>
          <w:sz w:val="22"/>
          <w:szCs w:val="22"/>
        </w:rPr>
        <w:t xml:space="preserve"> passé sur prix unitaires.</w:t>
      </w:r>
    </w:p>
    <w:p w14:paraId="4DCE0AB9" w14:textId="77777777" w:rsidR="00926A53" w:rsidRDefault="00926A53" w:rsidP="00926A53">
      <w:pPr>
        <w:tabs>
          <w:tab w:val="left" w:pos="284"/>
          <w:tab w:val="left" w:pos="851"/>
        </w:tabs>
        <w:suppressAutoHyphens w:val="0"/>
        <w:overflowPunct/>
        <w:autoSpaceDE/>
        <w:autoSpaceDN/>
        <w:adjustRightInd/>
        <w:textAlignment w:val="auto"/>
        <w:rPr>
          <w:bCs/>
          <w:sz w:val="22"/>
          <w:szCs w:val="22"/>
          <w:lang w:eastAsia="en-US"/>
        </w:rPr>
      </w:pPr>
    </w:p>
    <w:p w14:paraId="747E4561" w14:textId="77777777" w:rsidR="00926A53" w:rsidRPr="000E11E5" w:rsidRDefault="00926A53" w:rsidP="00926A53">
      <w:pPr>
        <w:tabs>
          <w:tab w:val="left" w:pos="284"/>
          <w:tab w:val="left" w:pos="851"/>
        </w:tabs>
        <w:suppressAutoHyphens w:val="0"/>
        <w:overflowPunct/>
        <w:autoSpaceDE/>
        <w:autoSpaceDN/>
        <w:adjustRightInd/>
        <w:textAlignment w:val="auto"/>
        <w:rPr>
          <w:bCs/>
          <w:sz w:val="22"/>
          <w:szCs w:val="22"/>
          <w:lang w:eastAsia="en-US"/>
        </w:rPr>
      </w:pPr>
    </w:p>
    <w:p w14:paraId="2B388E4E" w14:textId="77777777" w:rsidR="00926A53" w:rsidRPr="007A1198" w:rsidRDefault="00926A53" w:rsidP="00926A53">
      <w:pPr>
        <w:pStyle w:val="ListParagraph"/>
        <w:numPr>
          <w:ilvl w:val="0"/>
          <w:numId w:val="2"/>
        </w:numPr>
        <w:tabs>
          <w:tab w:val="left" w:pos="284"/>
        </w:tabs>
        <w:suppressAutoHyphens w:val="0"/>
        <w:overflowPunct/>
        <w:autoSpaceDE/>
        <w:autoSpaceDN/>
        <w:adjustRightInd/>
        <w:textAlignment w:val="auto"/>
        <w:rPr>
          <w:sz w:val="22"/>
          <w:szCs w:val="22"/>
        </w:rPr>
      </w:pPr>
      <w:bookmarkStart w:id="4" w:name="_Hlk70525725"/>
      <w:r w:rsidRPr="007A1198">
        <w:rPr>
          <w:sz w:val="22"/>
          <w:szCs w:val="22"/>
        </w:rPr>
        <w:t xml:space="preserve">Les soumissionnaires éligibles et intéressés peuvent obtenir des informations auprès de l’Unité de Gestion du Projet (UGP), </w:t>
      </w:r>
      <w:hyperlink r:id="rId5" w:history="1">
        <w:r w:rsidRPr="007A1198">
          <w:rPr>
            <w:b/>
            <w:sz w:val="22"/>
            <w:szCs w:val="22"/>
          </w:rPr>
          <w:t>ucp.reccno@live.fr</w:t>
        </w:r>
      </w:hyperlink>
      <w:r w:rsidRPr="007A1198">
        <w:rPr>
          <w:sz w:val="22"/>
          <w:szCs w:val="22"/>
        </w:rPr>
        <w:t xml:space="preserve"> et prendre connaissance des documents d’Appel d’offres de </w:t>
      </w:r>
      <w:r w:rsidRPr="007A1198">
        <w:rPr>
          <w:b/>
          <w:sz w:val="22"/>
          <w:szCs w:val="22"/>
        </w:rPr>
        <w:t>08 H 00 à 12 Heures 00 minute et 14 Heures 00 minute à 17 Heures 00minutes</w:t>
      </w:r>
      <w:r w:rsidRPr="007A1198">
        <w:rPr>
          <w:sz w:val="22"/>
          <w:szCs w:val="22"/>
        </w:rPr>
        <w:t xml:space="preserve"> Temps Universel aux jours ouvrables à l’adresse mentionnée ci-dessous :</w:t>
      </w:r>
    </w:p>
    <w:p w14:paraId="33B807C0" w14:textId="77777777" w:rsidR="00926A53" w:rsidRPr="00610F98" w:rsidRDefault="00926A53" w:rsidP="00926A53">
      <w:pPr>
        <w:tabs>
          <w:tab w:val="left" w:pos="284"/>
        </w:tabs>
        <w:suppressAutoHyphens w:val="0"/>
        <w:overflowPunct/>
        <w:autoSpaceDE/>
        <w:autoSpaceDN/>
        <w:adjustRightInd/>
        <w:ind w:right="-279"/>
        <w:jc w:val="center"/>
        <w:textAlignment w:val="auto"/>
        <w:rPr>
          <w:b/>
          <w:bCs/>
          <w:sz w:val="22"/>
          <w:szCs w:val="22"/>
        </w:rPr>
      </w:pPr>
      <w:r w:rsidRPr="00610F98">
        <w:rPr>
          <w:b/>
          <w:bCs/>
          <w:sz w:val="22"/>
          <w:szCs w:val="22"/>
        </w:rPr>
        <w:t>Abidjan, Cocody-II plateaux, Vallons îlot 1, lot 1, 6ème tranche</w:t>
      </w:r>
    </w:p>
    <w:p w14:paraId="360E1A2E" w14:textId="77777777" w:rsidR="00926A53" w:rsidRPr="00610F98" w:rsidRDefault="00926A53" w:rsidP="00926A53">
      <w:pPr>
        <w:tabs>
          <w:tab w:val="left" w:pos="284"/>
        </w:tabs>
        <w:suppressAutoHyphens w:val="0"/>
        <w:overflowPunct/>
        <w:autoSpaceDE/>
        <w:autoSpaceDN/>
        <w:adjustRightInd/>
        <w:ind w:right="-279"/>
        <w:jc w:val="center"/>
        <w:textAlignment w:val="auto"/>
        <w:rPr>
          <w:b/>
          <w:bCs/>
          <w:sz w:val="22"/>
          <w:szCs w:val="22"/>
        </w:rPr>
      </w:pPr>
      <w:r w:rsidRPr="00610F98">
        <w:rPr>
          <w:b/>
          <w:bCs/>
          <w:sz w:val="22"/>
          <w:szCs w:val="22"/>
        </w:rPr>
        <w:t>Adresse : 25 BP 1795 Abidjan 25</w:t>
      </w:r>
    </w:p>
    <w:p w14:paraId="560F30D9" w14:textId="77777777" w:rsidR="00926A53" w:rsidRPr="00610F98" w:rsidRDefault="00926A53" w:rsidP="00926A53">
      <w:pPr>
        <w:tabs>
          <w:tab w:val="left" w:pos="284"/>
        </w:tabs>
        <w:suppressAutoHyphens w:val="0"/>
        <w:overflowPunct/>
        <w:autoSpaceDE/>
        <w:autoSpaceDN/>
        <w:adjustRightInd/>
        <w:spacing w:after="120"/>
        <w:ind w:right="-278"/>
        <w:jc w:val="center"/>
        <w:textAlignment w:val="auto"/>
        <w:rPr>
          <w:b/>
          <w:bCs/>
          <w:sz w:val="22"/>
          <w:szCs w:val="22"/>
        </w:rPr>
      </w:pPr>
      <w:r w:rsidRPr="00610F98">
        <w:rPr>
          <w:b/>
          <w:bCs/>
          <w:sz w:val="22"/>
          <w:szCs w:val="22"/>
        </w:rPr>
        <w:t>Tél : (225) 27 23 55 06 26 /27 23 55 06 34</w:t>
      </w:r>
    </w:p>
    <w:bookmarkEnd w:id="4"/>
    <w:p w14:paraId="1FD1E261" w14:textId="77777777" w:rsidR="00926A53" w:rsidRPr="007A1198" w:rsidRDefault="00926A53" w:rsidP="00926A53">
      <w:pPr>
        <w:pStyle w:val="ListParagraph"/>
        <w:numPr>
          <w:ilvl w:val="0"/>
          <w:numId w:val="2"/>
        </w:numPr>
        <w:tabs>
          <w:tab w:val="left" w:pos="284"/>
        </w:tabs>
        <w:suppressAutoHyphens w:val="0"/>
        <w:overflowPunct/>
        <w:autoSpaceDE/>
        <w:autoSpaceDN/>
        <w:adjustRightInd/>
        <w:textAlignment w:val="auto"/>
        <w:rPr>
          <w:sz w:val="22"/>
          <w:szCs w:val="22"/>
        </w:rPr>
      </w:pPr>
      <w:r w:rsidRPr="007A1198">
        <w:rPr>
          <w:sz w:val="22"/>
          <w:szCs w:val="22"/>
        </w:rPr>
        <w:t>Le</w:t>
      </w:r>
      <w:r>
        <w:rPr>
          <w:sz w:val="22"/>
          <w:szCs w:val="22"/>
        </w:rPr>
        <w:t xml:space="preserve">s soumissionnaires intéressés peuvent obtenir le </w:t>
      </w:r>
      <w:r w:rsidRPr="007A1198">
        <w:rPr>
          <w:sz w:val="22"/>
          <w:szCs w:val="22"/>
        </w:rPr>
        <w:t xml:space="preserve">Dossier d’Appel d’Offres </w:t>
      </w:r>
      <w:r>
        <w:rPr>
          <w:sz w:val="22"/>
          <w:szCs w:val="22"/>
        </w:rPr>
        <w:t xml:space="preserve">complet </w:t>
      </w:r>
      <w:r w:rsidRPr="007A1198">
        <w:rPr>
          <w:sz w:val="22"/>
          <w:szCs w:val="22"/>
        </w:rPr>
        <w:t xml:space="preserve">en français en formulant une demande écrite à l’adresse électronique ci-dessus contre un paiement non remboursable de </w:t>
      </w:r>
      <w:r>
        <w:rPr>
          <w:b/>
          <w:bCs/>
          <w:sz w:val="22"/>
          <w:szCs w:val="22"/>
        </w:rPr>
        <w:t>cinquante</w:t>
      </w:r>
      <w:r w:rsidRPr="007A1198">
        <w:rPr>
          <w:b/>
          <w:bCs/>
          <w:sz w:val="22"/>
          <w:szCs w:val="22"/>
        </w:rPr>
        <w:t xml:space="preserve"> mille (</w:t>
      </w:r>
      <w:r>
        <w:rPr>
          <w:b/>
          <w:bCs/>
          <w:sz w:val="22"/>
          <w:szCs w:val="22"/>
        </w:rPr>
        <w:t>5</w:t>
      </w:r>
      <w:r w:rsidRPr="007A1198">
        <w:rPr>
          <w:b/>
          <w:bCs/>
          <w:sz w:val="22"/>
          <w:szCs w:val="22"/>
        </w:rPr>
        <w:t>0.000)</w:t>
      </w:r>
      <w:r w:rsidRPr="007A1198">
        <w:rPr>
          <w:sz w:val="22"/>
          <w:szCs w:val="22"/>
        </w:rPr>
        <w:t xml:space="preserve"> </w:t>
      </w:r>
      <w:r w:rsidRPr="007A1198">
        <w:rPr>
          <w:b/>
          <w:bCs/>
          <w:sz w:val="22"/>
          <w:szCs w:val="22"/>
        </w:rPr>
        <w:t>francs CFA</w:t>
      </w:r>
      <w:r w:rsidRPr="007A1198">
        <w:rPr>
          <w:sz w:val="22"/>
          <w:szCs w:val="22"/>
        </w:rPr>
        <w:t>. La méthode de paiement sera en espèces. Le dossier d’Appel d’Offres sera retiré à l’Unité de Gestion du Projet.</w:t>
      </w:r>
    </w:p>
    <w:p w14:paraId="51E66C25" w14:textId="77777777" w:rsidR="00926A53" w:rsidRPr="007A1198" w:rsidRDefault="00926A53" w:rsidP="00926A53">
      <w:pPr>
        <w:tabs>
          <w:tab w:val="left" w:pos="284"/>
        </w:tabs>
        <w:suppressAutoHyphens w:val="0"/>
        <w:overflowPunct/>
        <w:autoSpaceDE/>
        <w:autoSpaceDN/>
        <w:adjustRightInd/>
        <w:ind w:right="-279"/>
        <w:textAlignment w:val="auto"/>
        <w:rPr>
          <w:sz w:val="18"/>
          <w:szCs w:val="18"/>
        </w:rPr>
      </w:pPr>
    </w:p>
    <w:p w14:paraId="0FCF972B" w14:textId="77777777" w:rsidR="00926A53" w:rsidRPr="00A16A33" w:rsidRDefault="00926A53" w:rsidP="00926A53">
      <w:pPr>
        <w:pStyle w:val="ListParagraph"/>
        <w:numPr>
          <w:ilvl w:val="0"/>
          <w:numId w:val="2"/>
        </w:numPr>
        <w:tabs>
          <w:tab w:val="center" w:pos="284"/>
          <w:tab w:val="right" w:pos="9072"/>
        </w:tabs>
        <w:rPr>
          <w:i/>
          <w:iCs/>
          <w:sz w:val="22"/>
          <w:szCs w:val="22"/>
        </w:rPr>
      </w:pPr>
      <w:bookmarkStart w:id="5" w:name="_Hlk82506853"/>
      <w:bookmarkStart w:id="6" w:name="_Hlk70525776"/>
      <w:r w:rsidRPr="000E11E5">
        <w:rPr>
          <w:sz w:val="22"/>
          <w:szCs w:val="22"/>
        </w:rPr>
        <w:t>Les offres devront être soumises à l’</w:t>
      </w:r>
      <w:r w:rsidRPr="000E11E5">
        <w:rPr>
          <w:b/>
          <w:sz w:val="22"/>
          <w:szCs w:val="22"/>
        </w:rPr>
        <w:t>Unité de Gestion du Projet (UGP)</w:t>
      </w:r>
      <w:r w:rsidRPr="000E11E5">
        <w:rPr>
          <w:sz w:val="22"/>
          <w:szCs w:val="22"/>
        </w:rPr>
        <w:t xml:space="preserve">, sise </w:t>
      </w:r>
      <w:r w:rsidRPr="000E11E5">
        <w:rPr>
          <w:b/>
          <w:bCs/>
          <w:sz w:val="22"/>
          <w:szCs w:val="22"/>
        </w:rPr>
        <w:t xml:space="preserve">à l’adresse : Abidjan, Cocody-II plateaux, Vallons îlot 1, lot 1, 6ème tranche, à l’attention du Coordonnateur </w:t>
      </w:r>
      <w:r w:rsidRPr="000E11E5">
        <w:rPr>
          <w:sz w:val="22"/>
          <w:szCs w:val="22"/>
        </w:rPr>
        <w:t xml:space="preserve">au plus tard </w:t>
      </w:r>
      <w:r w:rsidRPr="009401FC">
        <w:rPr>
          <w:sz w:val="22"/>
          <w:szCs w:val="22"/>
        </w:rPr>
        <w:t xml:space="preserve">le </w:t>
      </w:r>
      <w:r w:rsidRPr="009401FC">
        <w:rPr>
          <w:b/>
          <w:bCs/>
          <w:sz w:val="22"/>
          <w:szCs w:val="22"/>
        </w:rPr>
        <w:t>24/11/2021</w:t>
      </w:r>
      <w:r w:rsidRPr="0095304A">
        <w:rPr>
          <w:sz w:val="22"/>
          <w:szCs w:val="22"/>
        </w:rPr>
        <w:t xml:space="preserve"> </w:t>
      </w:r>
      <w:r w:rsidRPr="000E11E5">
        <w:rPr>
          <w:b/>
          <w:sz w:val="22"/>
          <w:szCs w:val="22"/>
        </w:rPr>
        <w:t>à 10 heures 00 minutes</w:t>
      </w:r>
      <w:r w:rsidRPr="000E11E5">
        <w:rPr>
          <w:b/>
          <w:iCs/>
          <w:sz w:val="22"/>
          <w:szCs w:val="22"/>
        </w:rPr>
        <w:t xml:space="preserve"> Temps universel</w:t>
      </w:r>
      <w:r w:rsidRPr="000E11E5">
        <w:rPr>
          <w:sz w:val="22"/>
          <w:szCs w:val="22"/>
        </w:rPr>
        <w:t>.</w:t>
      </w:r>
      <w:r>
        <w:rPr>
          <w:sz w:val="22"/>
          <w:szCs w:val="22"/>
        </w:rPr>
        <w:t xml:space="preserve"> La soumission des offres par voie électronique ne sera pas autorisée. Toute offre arrivée après la date et l’heure limites de remise des offres sera écartée. </w:t>
      </w:r>
      <w:r w:rsidRPr="00A16A33">
        <w:rPr>
          <w:sz w:val="22"/>
          <w:szCs w:val="22"/>
        </w:rPr>
        <w:t>Les offres seront ouvertes en présence des représentants des soumissionnaires qui souhaitent être présents à l’ouverture à la salle de réunion de l’</w:t>
      </w:r>
      <w:r w:rsidRPr="00A16A33">
        <w:rPr>
          <w:b/>
          <w:bCs/>
          <w:sz w:val="22"/>
          <w:szCs w:val="22"/>
        </w:rPr>
        <w:t>UGP</w:t>
      </w:r>
      <w:r w:rsidRPr="00A16A33">
        <w:rPr>
          <w:rFonts w:eastAsia="Calibri"/>
          <w:sz w:val="22"/>
          <w:szCs w:val="22"/>
          <w:lang w:eastAsia="en-US"/>
        </w:rPr>
        <w:t xml:space="preserve">, à l’adresse ci-dessous, </w:t>
      </w:r>
      <w:r w:rsidRPr="00A16A33">
        <w:rPr>
          <w:sz w:val="22"/>
          <w:szCs w:val="22"/>
        </w:rPr>
        <w:t xml:space="preserve">le </w:t>
      </w:r>
      <w:r w:rsidRPr="0095304A">
        <w:rPr>
          <w:b/>
          <w:bCs/>
          <w:sz w:val="22"/>
          <w:szCs w:val="22"/>
        </w:rPr>
        <w:t>24/11/2021</w:t>
      </w:r>
      <w:r w:rsidRPr="00A16A33">
        <w:rPr>
          <w:b/>
          <w:sz w:val="22"/>
          <w:szCs w:val="22"/>
        </w:rPr>
        <w:t xml:space="preserve"> à 10 heures</w:t>
      </w:r>
      <w:r w:rsidRPr="00A16A33">
        <w:rPr>
          <w:b/>
          <w:iCs/>
          <w:sz w:val="22"/>
          <w:szCs w:val="22"/>
        </w:rPr>
        <w:t xml:space="preserve"> 30 minutes Temps Universel.</w:t>
      </w:r>
    </w:p>
    <w:bookmarkEnd w:id="5"/>
    <w:p w14:paraId="29E70A4A" w14:textId="77777777" w:rsidR="00926A53" w:rsidRDefault="00926A53" w:rsidP="00926A53">
      <w:pPr>
        <w:pStyle w:val="ListParagraph"/>
        <w:tabs>
          <w:tab w:val="right" w:pos="7254"/>
        </w:tabs>
        <w:ind w:right="-279"/>
        <w:jc w:val="center"/>
        <w:rPr>
          <w:b/>
          <w:bCs/>
          <w:color w:val="000000" w:themeColor="text1"/>
          <w:sz w:val="22"/>
          <w:szCs w:val="22"/>
        </w:rPr>
      </w:pPr>
    </w:p>
    <w:p w14:paraId="1F827F2B" w14:textId="77777777" w:rsidR="00926A53" w:rsidRPr="00516743" w:rsidRDefault="00926A53" w:rsidP="00926A53">
      <w:pPr>
        <w:pStyle w:val="ListParagraph"/>
        <w:tabs>
          <w:tab w:val="right" w:pos="7254"/>
        </w:tabs>
        <w:ind w:right="-279"/>
        <w:jc w:val="center"/>
        <w:rPr>
          <w:b/>
          <w:bCs/>
          <w:color w:val="000000" w:themeColor="text1"/>
          <w:sz w:val="22"/>
          <w:szCs w:val="22"/>
        </w:rPr>
      </w:pPr>
      <w:r w:rsidRPr="00516743">
        <w:rPr>
          <w:b/>
          <w:bCs/>
          <w:color w:val="000000" w:themeColor="text1"/>
          <w:sz w:val="22"/>
          <w:szCs w:val="22"/>
        </w:rPr>
        <w:t>Unité de Gestion du Projet (UGP)</w:t>
      </w:r>
    </w:p>
    <w:p w14:paraId="6C5556A1" w14:textId="77777777" w:rsidR="00926A53" w:rsidRPr="00516743" w:rsidRDefault="00926A53" w:rsidP="00926A53">
      <w:pPr>
        <w:pStyle w:val="ListParagraph"/>
        <w:tabs>
          <w:tab w:val="right" w:pos="7254"/>
        </w:tabs>
        <w:ind w:right="-279"/>
        <w:jc w:val="center"/>
        <w:rPr>
          <w:rFonts w:eastAsia="Calibri"/>
          <w:b/>
          <w:color w:val="000000" w:themeColor="text1"/>
          <w:sz w:val="22"/>
          <w:szCs w:val="22"/>
          <w:lang w:eastAsia="en-US"/>
        </w:rPr>
      </w:pPr>
      <w:r w:rsidRPr="00516743">
        <w:rPr>
          <w:rFonts w:eastAsia="Calibri"/>
          <w:b/>
          <w:color w:val="000000" w:themeColor="text1"/>
          <w:sz w:val="22"/>
          <w:szCs w:val="22"/>
          <w:lang w:eastAsia="en-US"/>
        </w:rPr>
        <w:t>Abidjan, Cocody-II plateaux, Vallons îlot 1, lot 1, 6ème tranche</w:t>
      </w:r>
    </w:p>
    <w:p w14:paraId="20E95FAB" w14:textId="77777777" w:rsidR="00926A53" w:rsidRPr="00516743" w:rsidRDefault="00926A53" w:rsidP="00926A53">
      <w:pPr>
        <w:pStyle w:val="ListParagraph"/>
        <w:tabs>
          <w:tab w:val="right" w:pos="7254"/>
        </w:tabs>
        <w:ind w:right="-279"/>
        <w:jc w:val="center"/>
        <w:rPr>
          <w:b/>
          <w:bCs/>
          <w:color w:val="000000" w:themeColor="text1"/>
          <w:sz w:val="22"/>
          <w:szCs w:val="22"/>
        </w:rPr>
      </w:pPr>
      <w:r w:rsidRPr="00516743">
        <w:rPr>
          <w:rFonts w:eastAsia="Calibri"/>
          <w:b/>
          <w:color w:val="000000" w:themeColor="text1"/>
          <w:sz w:val="22"/>
          <w:szCs w:val="22"/>
          <w:lang w:eastAsia="en-US"/>
        </w:rPr>
        <w:t xml:space="preserve">25 BP 1795 ABIDJAN 25 - </w:t>
      </w:r>
      <w:r w:rsidRPr="00516743">
        <w:rPr>
          <w:b/>
          <w:bCs/>
          <w:color w:val="000000" w:themeColor="text1"/>
          <w:sz w:val="22"/>
          <w:szCs w:val="22"/>
        </w:rPr>
        <w:t>Côte d’Ivoire – ucp.reccno@live.fr</w:t>
      </w:r>
    </w:p>
    <w:p w14:paraId="3407DC4B" w14:textId="77777777" w:rsidR="00926A53" w:rsidRPr="00516743" w:rsidRDefault="00926A53" w:rsidP="00926A53">
      <w:pPr>
        <w:pStyle w:val="ListParagraph"/>
        <w:tabs>
          <w:tab w:val="right" w:pos="7254"/>
        </w:tabs>
        <w:ind w:right="-279"/>
        <w:jc w:val="center"/>
        <w:rPr>
          <w:rFonts w:eastAsia="Calibri"/>
          <w:color w:val="000000" w:themeColor="text1"/>
          <w:sz w:val="22"/>
          <w:szCs w:val="22"/>
          <w:lang w:eastAsia="en-US"/>
        </w:rPr>
      </w:pPr>
      <w:r w:rsidRPr="00516743">
        <w:rPr>
          <w:rFonts w:eastAsia="Calibri"/>
          <w:b/>
          <w:color w:val="000000" w:themeColor="text1"/>
          <w:sz w:val="22"/>
          <w:szCs w:val="22"/>
          <w:lang w:eastAsia="en-US"/>
        </w:rPr>
        <w:t>Tél. :</w:t>
      </w:r>
      <w:r w:rsidRPr="00516743">
        <w:rPr>
          <w:rFonts w:eastAsia="Calibri"/>
          <w:color w:val="000000" w:themeColor="text1"/>
          <w:sz w:val="22"/>
          <w:szCs w:val="22"/>
          <w:lang w:eastAsia="en-US"/>
        </w:rPr>
        <w:t xml:space="preserve"> </w:t>
      </w:r>
      <w:r w:rsidRPr="00516743">
        <w:rPr>
          <w:rFonts w:eastAsia="Calibri"/>
          <w:b/>
          <w:color w:val="000000" w:themeColor="text1"/>
          <w:sz w:val="22"/>
          <w:szCs w:val="22"/>
          <w:lang w:eastAsia="en-US"/>
        </w:rPr>
        <w:t>(225) 27 23 55 06 26</w:t>
      </w:r>
      <w:r w:rsidRPr="00516743">
        <w:rPr>
          <w:rFonts w:eastAsia="Calibri"/>
          <w:b/>
          <w:color w:val="000000" w:themeColor="text1"/>
          <w:sz w:val="22"/>
          <w:szCs w:val="22"/>
          <w:shd w:val="clear" w:color="auto" w:fill="FFFFFF" w:themeFill="background1"/>
          <w:lang w:eastAsia="en-US"/>
        </w:rPr>
        <w:t xml:space="preserve"> / 27 23 55 06 34</w:t>
      </w:r>
    </w:p>
    <w:p w14:paraId="2C9AF36D" w14:textId="77777777" w:rsidR="00926A53" w:rsidRPr="007A1198" w:rsidRDefault="00926A53" w:rsidP="00926A53">
      <w:pPr>
        <w:tabs>
          <w:tab w:val="center" w:pos="284"/>
          <w:tab w:val="right" w:pos="9072"/>
        </w:tabs>
        <w:ind w:right="-279"/>
        <w:rPr>
          <w:b/>
          <w:bCs/>
          <w:sz w:val="20"/>
        </w:rPr>
      </w:pPr>
    </w:p>
    <w:p w14:paraId="4F796FB1" w14:textId="77777777" w:rsidR="00926A53" w:rsidRPr="000E11E5" w:rsidRDefault="00926A53" w:rsidP="00926A53">
      <w:pPr>
        <w:tabs>
          <w:tab w:val="center" w:pos="284"/>
          <w:tab w:val="right" w:pos="9072"/>
        </w:tabs>
        <w:rPr>
          <w:b/>
          <w:bCs/>
          <w:sz w:val="22"/>
          <w:szCs w:val="22"/>
        </w:rPr>
      </w:pPr>
      <w:r w:rsidRPr="000E11E5">
        <w:rPr>
          <w:b/>
          <w:bCs/>
          <w:sz w:val="22"/>
          <w:szCs w:val="22"/>
        </w:rPr>
        <w:t xml:space="preserve">NB : Avant la soumission des offres, une visite de site aura lieu le </w:t>
      </w:r>
      <w:r w:rsidRPr="009401FC">
        <w:rPr>
          <w:b/>
          <w:bCs/>
          <w:sz w:val="22"/>
          <w:szCs w:val="22"/>
        </w:rPr>
        <w:t>27/10</w:t>
      </w:r>
      <w:r w:rsidRPr="009401FC">
        <w:rPr>
          <w:b/>
          <w:sz w:val="22"/>
          <w:szCs w:val="22"/>
        </w:rPr>
        <w:t>/2021</w:t>
      </w:r>
      <w:r w:rsidRPr="00B90444">
        <w:rPr>
          <w:color w:val="00B0F0"/>
          <w:sz w:val="22"/>
          <w:szCs w:val="22"/>
        </w:rPr>
        <w:t xml:space="preserve"> </w:t>
      </w:r>
      <w:r w:rsidRPr="000E11E5">
        <w:rPr>
          <w:b/>
          <w:bCs/>
          <w:sz w:val="22"/>
          <w:szCs w:val="22"/>
        </w:rPr>
        <w:t>à 09 heures à ZOUAN-HOUNIEN et une réunion préparatoire est prévue</w:t>
      </w:r>
      <w:r>
        <w:rPr>
          <w:b/>
          <w:bCs/>
          <w:sz w:val="22"/>
          <w:szCs w:val="22"/>
        </w:rPr>
        <w:t>,</w:t>
      </w:r>
      <w:r w:rsidRPr="000E11E5">
        <w:rPr>
          <w:b/>
          <w:bCs/>
          <w:sz w:val="22"/>
          <w:szCs w:val="22"/>
        </w:rPr>
        <w:t xml:space="preserve"> </w:t>
      </w:r>
      <w:r>
        <w:rPr>
          <w:b/>
          <w:bCs/>
          <w:sz w:val="22"/>
          <w:szCs w:val="22"/>
        </w:rPr>
        <w:t xml:space="preserve">au frais du soumissionnaire, </w:t>
      </w:r>
      <w:r w:rsidRPr="000E11E5">
        <w:rPr>
          <w:b/>
          <w:bCs/>
          <w:sz w:val="22"/>
          <w:szCs w:val="22"/>
        </w:rPr>
        <w:t xml:space="preserve">le </w:t>
      </w:r>
      <w:r w:rsidRPr="009401FC">
        <w:rPr>
          <w:b/>
          <w:bCs/>
          <w:sz w:val="22"/>
          <w:szCs w:val="22"/>
        </w:rPr>
        <w:t>03/11</w:t>
      </w:r>
      <w:r w:rsidRPr="009401FC">
        <w:rPr>
          <w:b/>
          <w:sz w:val="22"/>
          <w:szCs w:val="22"/>
        </w:rPr>
        <w:t>/2021</w:t>
      </w:r>
      <w:r w:rsidRPr="00B90444">
        <w:rPr>
          <w:color w:val="00B0F0"/>
          <w:sz w:val="22"/>
          <w:szCs w:val="22"/>
        </w:rPr>
        <w:t xml:space="preserve"> </w:t>
      </w:r>
      <w:r w:rsidRPr="000E11E5">
        <w:rPr>
          <w:b/>
          <w:bCs/>
          <w:sz w:val="22"/>
          <w:szCs w:val="22"/>
        </w:rPr>
        <w:t>à 10 heures à l’UGP.</w:t>
      </w:r>
    </w:p>
    <w:bookmarkEnd w:id="6"/>
    <w:p w14:paraId="00BEC401" w14:textId="77777777" w:rsidR="00926A53" w:rsidRDefault="00926A53" w:rsidP="00926A53">
      <w:pPr>
        <w:pStyle w:val="ListParagraph"/>
        <w:suppressAutoHyphens w:val="0"/>
        <w:overflowPunct/>
        <w:autoSpaceDE/>
        <w:adjustRightInd/>
        <w:ind w:left="0"/>
        <w:textAlignment w:val="auto"/>
        <w:rPr>
          <w:sz w:val="18"/>
          <w:szCs w:val="18"/>
        </w:rPr>
      </w:pPr>
    </w:p>
    <w:p w14:paraId="317200A7" w14:textId="77777777" w:rsidR="00926A53" w:rsidRPr="0095304A" w:rsidRDefault="00926A53" w:rsidP="00926A53">
      <w:pPr>
        <w:pStyle w:val="ListParagraph"/>
        <w:numPr>
          <w:ilvl w:val="0"/>
          <w:numId w:val="2"/>
        </w:numPr>
        <w:tabs>
          <w:tab w:val="left" w:pos="284"/>
        </w:tabs>
        <w:suppressAutoHyphens w:val="0"/>
        <w:overflowPunct/>
        <w:autoSpaceDE/>
        <w:autoSpaceDN/>
        <w:adjustRightInd/>
        <w:textAlignment w:val="auto"/>
        <w:rPr>
          <w:sz w:val="18"/>
          <w:szCs w:val="18"/>
        </w:rPr>
      </w:pPr>
      <w:r w:rsidRPr="0095304A">
        <w:rPr>
          <w:sz w:val="22"/>
          <w:szCs w:val="22"/>
        </w:rPr>
        <w:t xml:space="preserve">Les </w:t>
      </w:r>
      <w:r>
        <w:rPr>
          <w:sz w:val="22"/>
          <w:szCs w:val="22"/>
        </w:rPr>
        <w:t>offres</w:t>
      </w:r>
      <w:r w:rsidRPr="0095304A">
        <w:rPr>
          <w:sz w:val="22"/>
          <w:szCs w:val="22"/>
        </w:rPr>
        <w:t xml:space="preserve"> doivent être accompagnées d’une « garantie d’offre » </w:t>
      </w:r>
      <w:r w:rsidRPr="0095304A">
        <w:rPr>
          <w:bCs/>
          <w:iCs/>
          <w:sz w:val="22"/>
          <w:szCs w:val="22"/>
        </w:rPr>
        <w:t>d’</w:t>
      </w:r>
      <w:r w:rsidRPr="0095304A">
        <w:rPr>
          <w:sz w:val="22"/>
          <w:szCs w:val="22"/>
        </w:rPr>
        <w:t xml:space="preserve">un montant de </w:t>
      </w:r>
      <w:r w:rsidRPr="0095304A">
        <w:rPr>
          <w:b/>
          <w:sz w:val="22"/>
          <w:szCs w:val="22"/>
        </w:rPr>
        <w:t>cinquante-cinq millions (55 000 000) francs CFA</w:t>
      </w:r>
    </w:p>
    <w:p w14:paraId="7D8FD989" w14:textId="77777777" w:rsidR="00926A53" w:rsidRPr="00AD2719" w:rsidRDefault="00926A53" w:rsidP="00926A53">
      <w:pPr>
        <w:pStyle w:val="ListParagraph"/>
        <w:tabs>
          <w:tab w:val="num" w:pos="284"/>
        </w:tabs>
        <w:rPr>
          <w:b/>
          <w:bCs/>
          <w:sz w:val="22"/>
          <w:szCs w:val="22"/>
        </w:rPr>
      </w:pPr>
      <w:r w:rsidRPr="00AD2719">
        <w:rPr>
          <w:b/>
          <w:bCs/>
          <w:sz w:val="22"/>
          <w:szCs w:val="22"/>
        </w:rPr>
        <w:t>Cette garantie de soumission sera délivrée par une banque ou un établissement financier agrée dans un pays de l’espace UEMOA/BCEAO. Si un soumissionnaire produit une caution émanant d’une banque étrangère (banque hors espace UEMOA/BCEAO), alors la banque émettrice de cette caution doit avoir un correspondant établi et agréé dans un pays de l’espace UEMOA/BCEAO qui se portera garant de ladite caution.</w:t>
      </w:r>
    </w:p>
    <w:p w14:paraId="1299646E" w14:textId="77777777" w:rsidR="00926A53" w:rsidRPr="00AD2719" w:rsidRDefault="00926A53" w:rsidP="00926A53">
      <w:pPr>
        <w:pStyle w:val="ListParagraph"/>
        <w:tabs>
          <w:tab w:val="num" w:pos="284"/>
        </w:tabs>
        <w:spacing w:before="120"/>
        <w:rPr>
          <w:b/>
          <w:bCs/>
          <w:sz w:val="22"/>
          <w:szCs w:val="22"/>
        </w:rPr>
      </w:pPr>
      <w:r w:rsidRPr="00AD2719">
        <w:rPr>
          <w:b/>
          <w:bCs/>
          <w:sz w:val="22"/>
          <w:szCs w:val="22"/>
        </w:rPr>
        <w:t>La période de validité de la caution est de cent quarante-huit (148) jours (soit 120 jours pour le délai de validité de l’offre + 28 jours).</w:t>
      </w:r>
    </w:p>
    <w:p w14:paraId="21AE9160" w14:textId="77777777" w:rsidR="00926A53" w:rsidRPr="00DF7F05" w:rsidRDefault="00926A53" w:rsidP="00926A53">
      <w:pPr>
        <w:pStyle w:val="ListParagraph"/>
        <w:tabs>
          <w:tab w:val="left" w:pos="284"/>
        </w:tabs>
        <w:suppressAutoHyphens w:val="0"/>
        <w:overflowPunct/>
        <w:autoSpaceDE/>
        <w:autoSpaceDN/>
        <w:adjustRightInd/>
        <w:textAlignment w:val="auto"/>
        <w:rPr>
          <w:sz w:val="18"/>
          <w:szCs w:val="18"/>
          <w:highlight w:val="yellow"/>
        </w:rPr>
      </w:pPr>
    </w:p>
    <w:p w14:paraId="410BD94E" w14:textId="77777777" w:rsidR="00926A53" w:rsidRPr="007A1198" w:rsidRDefault="00926A53" w:rsidP="00926A53">
      <w:pPr>
        <w:spacing w:before="120"/>
        <w:ind w:left="357"/>
      </w:pPr>
      <w:bookmarkStart w:id="7" w:name="_Hlk77326874"/>
      <w:r w:rsidRPr="00B90444">
        <w:rPr>
          <w:sz w:val="18"/>
          <w:szCs w:val="18"/>
        </w:rPr>
        <w:t xml:space="preserve">NB : </w:t>
      </w:r>
      <w:r w:rsidRPr="007A1198">
        <w:t>Le marché issu du présent Appel d’Offres ser</w:t>
      </w:r>
      <w:r>
        <w:t>a</w:t>
      </w:r>
      <w:r w:rsidRPr="007A1198">
        <w:t xml:space="preserve"> soumis aux formalités de timbre d’enregistrement et de redevance de régulation (0,5% du montant HT du marché) aux frais de l’attributaire.</w:t>
      </w:r>
    </w:p>
    <w:p w14:paraId="7E9C5F79" w14:textId="77777777" w:rsidR="00926A53" w:rsidRPr="00B90444" w:rsidRDefault="00926A53" w:rsidP="00926A53">
      <w:pPr>
        <w:tabs>
          <w:tab w:val="left" w:pos="284"/>
        </w:tabs>
        <w:suppressAutoHyphens w:val="0"/>
        <w:overflowPunct/>
        <w:autoSpaceDE/>
        <w:autoSpaceDN/>
        <w:adjustRightInd/>
        <w:ind w:left="360" w:right="-279"/>
        <w:textAlignment w:val="auto"/>
        <w:rPr>
          <w:sz w:val="22"/>
          <w:szCs w:val="22"/>
        </w:rPr>
      </w:pPr>
    </w:p>
    <w:p w14:paraId="50079280" w14:textId="77777777" w:rsidR="00926A53" w:rsidRPr="00B90444" w:rsidRDefault="00926A53" w:rsidP="00926A53">
      <w:pPr>
        <w:tabs>
          <w:tab w:val="left" w:pos="284"/>
        </w:tabs>
        <w:suppressAutoHyphens w:val="0"/>
        <w:overflowPunct/>
        <w:autoSpaceDE/>
        <w:autoSpaceDN/>
        <w:adjustRightInd/>
        <w:ind w:left="360" w:right="-279"/>
        <w:textAlignment w:val="auto"/>
        <w:rPr>
          <w:sz w:val="22"/>
          <w:szCs w:val="22"/>
        </w:rPr>
      </w:pPr>
      <w:r w:rsidRPr="00B90444">
        <w:rPr>
          <w:sz w:val="22"/>
          <w:szCs w:val="22"/>
        </w:rPr>
        <w:t>Le présent Appel d’Offres est soumis aux lois et règlements en vigueur en Côte d’Ivoire, notamment à l’Ordonnance n°2019-679 du 24 juillet 2019 portant Code des Marchés Publics de Côte d’Ivoire, ainsi que les Directives de la Banque Islamique de Développement (</w:t>
      </w:r>
      <w:proofErr w:type="spellStart"/>
      <w:r w:rsidRPr="00B90444">
        <w:rPr>
          <w:sz w:val="22"/>
          <w:szCs w:val="22"/>
        </w:rPr>
        <w:t>BIsD</w:t>
      </w:r>
      <w:proofErr w:type="spellEnd"/>
      <w:r w:rsidRPr="00B90444">
        <w:rPr>
          <w:sz w:val="22"/>
          <w:szCs w:val="22"/>
        </w:rPr>
        <w:t>).</w:t>
      </w:r>
    </w:p>
    <w:bookmarkEnd w:id="7"/>
    <w:p w14:paraId="4D8C27EB" w14:textId="77777777" w:rsidR="00926A53" w:rsidRPr="007A1198" w:rsidRDefault="00926A53" w:rsidP="00926A53">
      <w:pPr>
        <w:pStyle w:val="ListParagraph"/>
        <w:suppressAutoHyphens w:val="0"/>
        <w:overflowPunct/>
        <w:autoSpaceDE/>
        <w:adjustRightInd/>
        <w:ind w:left="0"/>
        <w:textAlignment w:val="auto"/>
        <w:rPr>
          <w:sz w:val="18"/>
          <w:szCs w:val="18"/>
        </w:rPr>
      </w:pPr>
    </w:p>
    <w:p w14:paraId="14E44009" w14:textId="77777777" w:rsidR="00926A53" w:rsidRPr="0095304A" w:rsidRDefault="00926A53" w:rsidP="00926A53">
      <w:pPr>
        <w:pStyle w:val="ListParagraph"/>
        <w:numPr>
          <w:ilvl w:val="0"/>
          <w:numId w:val="2"/>
        </w:numPr>
        <w:tabs>
          <w:tab w:val="left" w:pos="284"/>
        </w:tabs>
        <w:suppressAutoHyphens w:val="0"/>
        <w:overflowPunct/>
        <w:autoSpaceDE/>
        <w:autoSpaceDN/>
        <w:adjustRightInd/>
        <w:textAlignment w:val="auto"/>
        <w:rPr>
          <w:sz w:val="22"/>
          <w:szCs w:val="22"/>
        </w:rPr>
      </w:pPr>
      <w:r w:rsidRPr="0095304A">
        <w:rPr>
          <w:sz w:val="22"/>
          <w:szCs w:val="22"/>
        </w:rPr>
        <w:t>L’adresse à laquelle, il est fait référence ci-dessus est :</w:t>
      </w:r>
    </w:p>
    <w:p w14:paraId="13794EB2" w14:textId="77777777" w:rsidR="00926A53" w:rsidRPr="00516743" w:rsidRDefault="00926A53" w:rsidP="00926A53">
      <w:pPr>
        <w:pStyle w:val="ListParagraph"/>
        <w:tabs>
          <w:tab w:val="right" w:pos="7254"/>
        </w:tabs>
        <w:ind w:right="-279"/>
        <w:jc w:val="center"/>
        <w:rPr>
          <w:b/>
          <w:bCs/>
          <w:color w:val="000000" w:themeColor="text1"/>
          <w:sz w:val="22"/>
          <w:szCs w:val="22"/>
        </w:rPr>
      </w:pPr>
      <w:bookmarkStart w:id="8" w:name="_Hlk82507165"/>
      <w:r w:rsidRPr="00516743">
        <w:rPr>
          <w:b/>
          <w:bCs/>
          <w:color w:val="000000" w:themeColor="text1"/>
          <w:sz w:val="22"/>
          <w:szCs w:val="22"/>
        </w:rPr>
        <w:t>Unité de Gestion du Projet (UGP)</w:t>
      </w:r>
    </w:p>
    <w:p w14:paraId="2FCCC9B3" w14:textId="77777777" w:rsidR="00926A53" w:rsidRDefault="00926A53" w:rsidP="00926A53">
      <w:pPr>
        <w:pStyle w:val="ListParagraph"/>
        <w:tabs>
          <w:tab w:val="right" w:pos="7254"/>
        </w:tabs>
        <w:ind w:right="-279"/>
        <w:jc w:val="center"/>
        <w:rPr>
          <w:rFonts w:eastAsia="Calibri"/>
          <w:b/>
          <w:color w:val="000000" w:themeColor="text1"/>
          <w:sz w:val="22"/>
          <w:szCs w:val="22"/>
          <w:lang w:eastAsia="en-US"/>
        </w:rPr>
      </w:pPr>
      <w:r w:rsidRPr="00516743">
        <w:rPr>
          <w:rFonts w:eastAsia="Calibri"/>
          <w:b/>
          <w:color w:val="000000" w:themeColor="text1"/>
          <w:sz w:val="22"/>
          <w:szCs w:val="22"/>
          <w:lang w:eastAsia="en-US"/>
        </w:rPr>
        <w:t>Abidjan, Cocody-II plateaux, Vallons îlot 1, lot 1, 6ème tranche</w:t>
      </w:r>
    </w:p>
    <w:p w14:paraId="5E6292FF" w14:textId="77777777" w:rsidR="00926A53" w:rsidRPr="00516743" w:rsidRDefault="00926A53" w:rsidP="00926A53">
      <w:pPr>
        <w:pStyle w:val="ListParagraph"/>
        <w:tabs>
          <w:tab w:val="right" w:pos="7254"/>
        </w:tabs>
        <w:ind w:right="-279"/>
        <w:jc w:val="center"/>
        <w:rPr>
          <w:rFonts w:eastAsia="Calibri"/>
          <w:b/>
          <w:color w:val="000000" w:themeColor="text1"/>
          <w:sz w:val="22"/>
          <w:szCs w:val="22"/>
          <w:lang w:eastAsia="en-US"/>
        </w:rPr>
      </w:pPr>
      <w:r>
        <w:rPr>
          <w:rFonts w:eastAsia="Calibri"/>
          <w:b/>
          <w:color w:val="000000" w:themeColor="text1"/>
          <w:sz w:val="22"/>
          <w:szCs w:val="22"/>
          <w:lang w:eastAsia="en-US"/>
        </w:rPr>
        <w:t>KOUAKOU Kouamé Benoit, Coordonnateur</w:t>
      </w:r>
    </w:p>
    <w:p w14:paraId="06AE189B" w14:textId="77777777" w:rsidR="00926A53" w:rsidRPr="00516743" w:rsidRDefault="00926A53" w:rsidP="00926A53">
      <w:pPr>
        <w:pStyle w:val="ListParagraph"/>
        <w:tabs>
          <w:tab w:val="right" w:pos="7254"/>
        </w:tabs>
        <w:ind w:right="-279"/>
        <w:jc w:val="center"/>
        <w:rPr>
          <w:b/>
          <w:bCs/>
          <w:color w:val="000000" w:themeColor="text1"/>
          <w:sz w:val="22"/>
          <w:szCs w:val="22"/>
        </w:rPr>
      </w:pPr>
      <w:r w:rsidRPr="00516743">
        <w:rPr>
          <w:rFonts w:eastAsia="Calibri"/>
          <w:b/>
          <w:color w:val="000000" w:themeColor="text1"/>
          <w:sz w:val="22"/>
          <w:szCs w:val="22"/>
          <w:lang w:eastAsia="en-US"/>
        </w:rPr>
        <w:t xml:space="preserve">25 BP 1795 ABIDJAN 25 - </w:t>
      </w:r>
      <w:r w:rsidRPr="00516743">
        <w:rPr>
          <w:b/>
          <w:bCs/>
          <w:color w:val="000000" w:themeColor="text1"/>
          <w:sz w:val="22"/>
          <w:szCs w:val="22"/>
        </w:rPr>
        <w:t>Côte d’Ivoire – ucp.reccno@live.fr</w:t>
      </w:r>
    </w:p>
    <w:p w14:paraId="7C391165" w14:textId="249A03D2" w:rsidR="00926A53" w:rsidRPr="00926A53" w:rsidRDefault="00926A53" w:rsidP="00926A53">
      <w:pPr>
        <w:pStyle w:val="ListParagraph"/>
        <w:tabs>
          <w:tab w:val="right" w:pos="7254"/>
        </w:tabs>
        <w:ind w:right="-279"/>
        <w:jc w:val="center"/>
        <w:rPr>
          <w:rFonts w:eastAsia="Calibri"/>
          <w:color w:val="000000" w:themeColor="text1"/>
          <w:sz w:val="22"/>
          <w:szCs w:val="22"/>
          <w:lang w:eastAsia="en-US"/>
        </w:rPr>
      </w:pPr>
      <w:r w:rsidRPr="00516743">
        <w:rPr>
          <w:rFonts w:eastAsia="Calibri"/>
          <w:b/>
          <w:color w:val="000000" w:themeColor="text1"/>
          <w:sz w:val="22"/>
          <w:szCs w:val="22"/>
          <w:lang w:eastAsia="en-US"/>
        </w:rPr>
        <w:t>Tél. :</w:t>
      </w:r>
      <w:r w:rsidRPr="00516743">
        <w:rPr>
          <w:rFonts w:eastAsia="Calibri"/>
          <w:color w:val="000000" w:themeColor="text1"/>
          <w:sz w:val="22"/>
          <w:szCs w:val="22"/>
          <w:lang w:eastAsia="en-US"/>
        </w:rPr>
        <w:t xml:space="preserve"> </w:t>
      </w:r>
      <w:r w:rsidRPr="00516743">
        <w:rPr>
          <w:rFonts w:eastAsia="Calibri"/>
          <w:b/>
          <w:color w:val="000000" w:themeColor="text1"/>
          <w:sz w:val="22"/>
          <w:szCs w:val="22"/>
          <w:lang w:eastAsia="en-US"/>
        </w:rPr>
        <w:t>(225) 27 23 55 06 26</w:t>
      </w:r>
      <w:r w:rsidRPr="00516743">
        <w:rPr>
          <w:rFonts w:eastAsia="Calibri"/>
          <w:b/>
          <w:color w:val="000000" w:themeColor="text1"/>
          <w:sz w:val="22"/>
          <w:szCs w:val="22"/>
          <w:shd w:val="clear" w:color="auto" w:fill="FFFFFF" w:themeFill="background1"/>
          <w:lang w:eastAsia="en-US"/>
        </w:rPr>
        <w:t xml:space="preserve"> / 27 23 55 06 34</w:t>
      </w:r>
      <w:bookmarkEnd w:id="8"/>
    </w:p>
    <w:sectPr w:rsidR="00926A53" w:rsidRPr="00926A53" w:rsidSect="00926A5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71501"/>
    <w:multiLevelType w:val="hybridMultilevel"/>
    <w:tmpl w:val="4A2AA882"/>
    <w:lvl w:ilvl="0" w:tplc="0B6EB938">
      <w:start w:val="1"/>
      <w:numFmt w:val="decimal"/>
      <w:lvlText w:val="%1."/>
      <w:lvlJc w:val="left"/>
      <w:pPr>
        <w:ind w:left="720" w:hanging="360"/>
      </w:pPr>
      <w:rPr>
        <w:b/>
        <w:bCs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F57094"/>
    <w:multiLevelType w:val="hybridMultilevel"/>
    <w:tmpl w:val="48F8B05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53"/>
    <w:rsid w:val="003F4F0B"/>
    <w:rsid w:val="00803352"/>
    <w:rsid w:val="00926A53"/>
    <w:rsid w:val="009401FC"/>
    <w:rsid w:val="00E67F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4274"/>
  <w15:chartTrackingRefBased/>
  <w15:docId w15:val="{9383C4D9-09A4-4174-9308-B610BFC3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A5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References,Numbered List Paragraph,Lvl 1 Bullet,Johan bulletList Paragraph,Bullet list,IFCL - List Paragraph,List Paragraph nowy,Table/Figure Heading,Dot pt"/>
    <w:basedOn w:val="Normal"/>
    <w:link w:val="ListParagraphChar"/>
    <w:uiPriority w:val="34"/>
    <w:qFormat/>
    <w:rsid w:val="00926A53"/>
    <w:pPr>
      <w:ind w:left="720"/>
      <w:contextualSpacing/>
    </w:pPr>
  </w:style>
  <w:style w:type="character" w:customStyle="1" w:styleId="ListParagraphChar">
    <w:name w:val="List Paragraph Char"/>
    <w:aliases w:val="Citation List Char,본문(내용) Char,List Paragraph (numbered (a)) Char,Colorful List - Accent 11 Char,References Char,Numbered List Paragraph Char,Lvl 1 Bullet Char,Johan bulletList Paragraph Char,Bullet list Char,List Paragraph nowy Char"/>
    <w:basedOn w:val="DefaultParagraphFont"/>
    <w:link w:val="ListParagraph"/>
    <w:uiPriority w:val="34"/>
    <w:qFormat/>
    <w:rsid w:val="00926A53"/>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cp.reccno@liv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HUBERTINE ETTY</dc:creator>
  <cp:keywords/>
  <dc:description/>
  <cp:lastModifiedBy>Tahseen Ali</cp:lastModifiedBy>
  <cp:revision>2</cp:revision>
  <dcterms:created xsi:type="dcterms:W3CDTF">2021-09-23T09:11:00Z</dcterms:created>
  <dcterms:modified xsi:type="dcterms:W3CDTF">2021-09-23T09:11:00Z</dcterms:modified>
</cp:coreProperties>
</file>